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SECTION 88</w:t>
      </w:r>
    </w:p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ESTIMATE OF GENERAL, SCHOOL, TRANSPORTATION,</w:t>
      </w:r>
    </w:p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EDUCATION IMPROVEMENT ACT AND EDUCATION LOTTERY REVENUES</w:t>
      </w:r>
    </w:p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FISCAL </w:t>
      </w:r>
      <w:proofErr w:type="gramStart"/>
      <w:r w:rsidRPr="00B35A0E">
        <w:rPr>
          <w:rFonts w:eastAsia="Times New Roman" w:cs="Arial"/>
          <w:szCs w:val="24"/>
        </w:rPr>
        <w:t>YEAR  2009</w:t>
      </w:r>
      <w:proofErr w:type="gramEnd"/>
      <w:r w:rsidRPr="00B35A0E">
        <w:rPr>
          <w:rFonts w:eastAsia="Times New Roman" w:cs="Arial"/>
          <w:szCs w:val="24"/>
        </w:rPr>
        <w:t>-2010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  <w:t xml:space="preserve">Board of </w:t>
      </w:r>
      <w:r w:rsidRPr="00B35A0E">
        <w:rPr>
          <w:rFonts w:eastAsia="Times New Roman" w:cs="Arial"/>
          <w:szCs w:val="24"/>
        </w:rPr>
        <w:tab/>
        <w:t xml:space="preserve"> 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 xml:space="preserve">Appropriation </w:t>
      </w:r>
      <w:r w:rsidRPr="00B35A0E">
        <w:rPr>
          <w:rFonts w:eastAsia="Times New Roman" w:cs="Arial"/>
          <w:szCs w:val="24"/>
        </w:rPr>
        <w:tab/>
        <w:t>Economic Advisors</w:t>
      </w:r>
      <w:r w:rsidRPr="00B35A0E">
        <w:rPr>
          <w:rFonts w:eastAsia="Times New Roman" w:cs="Arial"/>
          <w:szCs w:val="24"/>
        </w:rPr>
        <w:tab/>
        <w:t>Governor's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Act</w:t>
      </w: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Estimate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FY 2009-2010</w:t>
      </w:r>
      <w:r w:rsidRPr="00B35A0E">
        <w:rPr>
          <w:rFonts w:eastAsia="Times New Roman" w:cs="Arial"/>
          <w:szCs w:val="24"/>
        </w:rPr>
        <w:tab/>
        <w:t>FY 2009-2010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FY 2008-09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December 10, 2008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January 9, 2009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REGULAR SOURCES: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CF650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Retail Sales Tax</w:t>
      </w:r>
      <w:r w:rsidR="00CF650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2,698,853,250</w:t>
      </w:r>
      <w:r w:rsidR="00CF6505">
        <w:rPr>
          <w:rFonts w:eastAsia="Times New Roman" w:cs="Arial"/>
          <w:szCs w:val="24"/>
        </w:rPr>
        <w:tab/>
      </w:r>
      <w:r w:rsidR="00CF650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2,314,353,185</w:t>
      </w:r>
      <w:r w:rsidRPr="00B35A0E">
        <w:rPr>
          <w:rFonts w:eastAsia="Times New Roman" w:cs="Arial"/>
          <w:szCs w:val="24"/>
        </w:rPr>
        <w:tab/>
        <w:t>2,314,353,185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Income Tax (Total)</w:t>
      </w:r>
      <w:r w:rsidRPr="00B35A0E">
        <w:rPr>
          <w:rFonts w:eastAsia="Times New Roman" w:cs="Arial"/>
          <w:szCs w:val="24"/>
        </w:rPr>
        <w:tab/>
        <w:t>3,218,558,076</w:t>
      </w:r>
      <w:r w:rsidRPr="00B35A0E">
        <w:rPr>
          <w:rFonts w:eastAsia="Times New Roman" w:cs="Arial"/>
          <w:szCs w:val="24"/>
        </w:rPr>
        <w:tab/>
      </w:r>
      <w:r w:rsidR="00E37D70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2,723,287,556</w:t>
      </w:r>
      <w:r w:rsidRPr="00B35A0E">
        <w:rPr>
          <w:rFonts w:eastAsia="Times New Roman" w:cs="Arial"/>
          <w:szCs w:val="24"/>
        </w:rPr>
        <w:tab/>
        <w:t>2,727,887,556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  Individual</w:t>
      </w:r>
      <w:r w:rsidRPr="00B35A0E">
        <w:rPr>
          <w:rFonts w:eastAsia="Times New Roman" w:cs="Arial"/>
          <w:szCs w:val="24"/>
        </w:rPr>
        <w:tab/>
        <w:t>2,969,672,332</w:t>
      </w:r>
      <w:r w:rsidRPr="00B35A0E">
        <w:rPr>
          <w:rFonts w:eastAsia="Times New Roman" w:cs="Arial"/>
          <w:szCs w:val="24"/>
        </w:rPr>
        <w:tab/>
      </w:r>
      <w:r w:rsidR="00E37D70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2,594,657,280</w:t>
      </w:r>
      <w:r w:rsidRPr="00B35A0E">
        <w:rPr>
          <w:rFonts w:eastAsia="Times New Roman" w:cs="Arial"/>
          <w:szCs w:val="24"/>
        </w:rPr>
        <w:tab/>
        <w:t>2,594,657,280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  Corporation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248,885,744</w:t>
      </w:r>
      <w:r w:rsidRPr="00B35A0E">
        <w:rPr>
          <w:rFonts w:eastAsia="Times New Roman" w:cs="Arial"/>
          <w:szCs w:val="24"/>
        </w:rPr>
        <w:tab/>
      </w:r>
      <w:r w:rsidR="00E37D70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128,630,276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133,230,276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  Total Income and Sales Tax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5,917,411,326</w:t>
      </w:r>
      <w:r w:rsidRPr="00B35A0E">
        <w:rPr>
          <w:rFonts w:eastAsia="Times New Roman" w:cs="Arial"/>
          <w:szCs w:val="24"/>
        </w:rPr>
        <w:tab/>
      </w:r>
      <w:r w:rsidR="00E37D70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5,037,640,741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5,042,240,741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All Other Revenue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Admissions Tax</w:t>
      </w:r>
      <w:r w:rsidRPr="00B35A0E">
        <w:rPr>
          <w:rFonts w:eastAsia="Times New Roman" w:cs="Arial"/>
          <w:szCs w:val="24"/>
        </w:rPr>
        <w:tab/>
        <w:t>27,466,616</w:t>
      </w:r>
      <w:r w:rsidR="00C833E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  <w:t>27,466,616</w:t>
      </w:r>
      <w:r w:rsidRPr="00B35A0E">
        <w:rPr>
          <w:rFonts w:eastAsia="Times New Roman" w:cs="Arial"/>
          <w:szCs w:val="24"/>
        </w:rPr>
        <w:tab/>
        <w:t>27,466,616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Aircraft Tax</w:t>
      </w:r>
      <w:r w:rsidRPr="00B35A0E">
        <w:rPr>
          <w:rFonts w:eastAsia="Times New Roman" w:cs="Arial"/>
          <w:szCs w:val="24"/>
        </w:rPr>
        <w:tab/>
        <w:t>5,115,477</w:t>
      </w:r>
      <w:r w:rsidR="00C833E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  <w:t>5,115,477</w:t>
      </w:r>
      <w:r w:rsidRPr="00B35A0E">
        <w:rPr>
          <w:rFonts w:eastAsia="Times New Roman" w:cs="Arial"/>
          <w:szCs w:val="24"/>
        </w:rPr>
        <w:tab/>
        <w:t>5,115,477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Alcoholic Liquor Tax</w:t>
      </w:r>
      <w:r w:rsidRPr="00B35A0E">
        <w:rPr>
          <w:rFonts w:eastAsia="Times New Roman" w:cs="Arial"/>
          <w:szCs w:val="24"/>
        </w:rPr>
        <w:tab/>
        <w:t>56,237,031</w:t>
      </w:r>
      <w:r w:rsidR="00C833E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  <w:t>57,361,772</w:t>
      </w:r>
      <w:r w:rsidRPr="00B35A0E">
        <w:rPr>
          <w:rFonts w:eastAsia="Times New Roman" w:cs="Arial"/>
          <w:szCs w:val="24"/>
        </w:rPr>
        <w:tab/>
        <w:t>57,361,772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Bank Tax</w:t>
      </w:r>
      <w:r w:rsidRPr="00B35A0E">
        <w:rPr>
          <w:rFonts w:eastAsia="Times New Roman" w:cs="Arial"/>
          <w:szCs w:val="24"/>
        </w:rPr>
        <w:tab/>
        <w:t>24,425,001</w:t>
      </w:r>
      <w:r w:rsidR="00C833E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  <w:t>7,425,001</w:t>
      </w:r>
      <w:r w:rsidRPr="00B35A0E">
        <w:rPr>
          <w:rFonts w:eastAsia="Times New Roman" w:cs="Arial"/>
          <w:szCs w:val="24"/>
        </w:rPr>
        <w:tab/>
        <w:t>7,425,001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Beer and Wine Tax</w:t>
      </w:r>
      <w:r w:rsidRPr="00B35A0E">
        <w:rPr>
          <w:rFonts w:eastAsia="Times New Roman" w:cs="Arial"/>
          <w:szCs w:val="24"/>
        </w:rPr>
        <w:tab/>
        <w:t>104,825,325</w:t>
      </w:r>
      <w:r w:rsidR="00C833E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  <w:t>107,385,376</w:t>
      </w:r>
      <w:r w:rsidRPr="00B35A0E">
        <w:rPr>
          <w:rFonts w:eastAsia="Times New Roman" w:cs="Arial"/>
          <w:szCs w:val="24"/>
        </w:rPr>
        <w:tab/>
        <w:t>107,385,376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Business License Tax</w:t>
      </w:r>
      <w:r w:rsidRPr="00B35A0E">
        <w:rPr>
          <w:rFonts w:eastAsia="Times New Roman" w:cs="Arial"/>
          <w:szCs w:val="24"/>
        </w:rPr>
        <w:tab/>
        <w:t>33,670,954</w:t>
      </w:r>
      <w:r w:rsidRPr="00B35A0E">
        <w:rPr>
          <w:rFonts w:eastAsia="Times New Roman" w:cs="Arial"/>
          <w:szCs w:val="24"/>
        </w:rPr>
        <w:tab/>
      </w:r>
      <w:r w:rsidR="00C833E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29,670,954</w:t>
      </w:r>
      <w:r w:rsidRPr="00B35A0E">
        <w:rPr>
          <w:rFonts w:eastAsia="Times New Roman" w:cs="Arial"/>
          <w:szCs w:val="24"/>
        </w:rPr>
        <w:tab/>
        <w:t>29,670,954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Coin-Operated Device Tax</w:t>
      </w:r>
      <w:r w:rsidRPr="00B35A0E">
        <w:rPr>
          <w:rFonts w:eastAsia="Times New Roman" w:cs="Arial"/>
          <w:szCs w:val="24"/>
        </w:rPr>
        <w:tab/>
        <w:t>1,284,316</w:t>
      </w:r>
      <w:r w:rsidRPr="00B35A0E">
        <w:rPr>
          <w:rFonts w:eastAsia="Times New Roman" w:cs="Arial"/>
          <w:szCs w:val="24"/>
        </w:rPr>
        <w:tab/>
      </w:r>
      <w:r w:rsidR="00C833E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1,517,694</w:t>
      </w:r>
      <w:r w:rsidRPr="00B35A0E">
        <w:rPr>
          <w:rFonts w:eastAsia="Times New Roman" w:cs="Arial"/>
          <w:szCs w:val="24"/>
        </w:rPr>
        <w:tab/>
        <w:t>1,517,694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Corporation License Tax</w:t>
      </w:r>
      <w:r w:rsidRPr="00B35A0E">
        <w:rPr>
          <w:rFonts w:eastAsia="Times New Roman" w:cs="Arial"/>
          <w:szCs w:val="24"/>
        </w:rPr>
        <w:tab/>
        <w:t>73,918,514</w:t>
      </w:r>
      <w:r w:rsidRPr="00B35A0E">
        <w:rPr>
          <w:rFonts w:eastAsia="Times New Roman" w:cs="Arial"/>
          <w:szCs w:val="24"/>
        </w:rPr>
        <w:tab/>
      </w:r>
      <w:r w:rsidR="00C833E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92,132,150</w:t>
      </w:r>
      <w:r w:rsidRPr="00B35A0E">
        <w:rPr>
          <w:rFonts w:eastAsia="Times New Roman" w:cs="Arial"/>
          <w:szCs w:val="24"/>
        </w:rPr>
        <w:tab/>
        <w:t>92,132,150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Departmental Revenue</w:t>
      </w:r>
      <w:r w:rsidRPr="00B35A0E">
        <w:rPr>
          <w:rFonts w:eastAsia="Times New Roman" w:cs="Arial"/>
          <w:szCs w:val="24"/>
        </w:rPr>
        <w:tab/>
        <w:t>43,992,056</w:t>
      </w:r>
      <w:r w:rsidR="00C833E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  <w:t>43,992,056</w:t>
      </w:r>
      <w:r w:rsidRPr="00B35A0E">
        <w:rPr>
          <w:rFonts w:eastAsia="Times New Roman" w:cs="Arial"/>
          <w:szCs w:val="24"/>
        </w:rPr>
        <w:tab/>
        <w:t>43,992,056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Documentary Tax</w:t>
      </w:r>
      <w:r w:rsidRPr="00B35A0E">
        <w:rPr>
          <w:rFonts w:eastAsia="Times New Roman" w:cs="Arial"/>
          <w:szCs w:val="24"/>
        </w:rPr>
        <w:tab/>
        <w:t>57,870,466</w:t>
      </w:r>
      <w:r w:rsidRPr="00B35A0E">
        <w:rPr>
          <w:rFonts w:eastAsia="Times New Roman" w:cs="Arial"/>
          <w:szCs w:val="24"/>
        </w:rPr>
        <w:tab/>
      </w:r>
      <w:r w:rsidR="00C833E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28,474,586</w:t>
      </w:r>
      <w:r w:rsidRPr="00B35A0E">
        <w:rPr>
          <w:rFonts w:eastAsia="Times New Roman" w:cs="Arial"/>
          <w:szCs w:val="24"/>
        </w:rPr>
        <w:tab/>
        <w:t>28,474,586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Earned on Investments</w:t>
      </w:r>
      <w:r w:rsidRPr="00B35A0E">
        <w:rPr>
          <w:rFonts w:eastAsia="Times New Roman" w:cs="Arial"/>
          <w:szCs w:val="24"/>
        </w:rPr>
        <w:tab/>
        <w:t>93,000,000</w:t>
      </w:r>
      <w:r w:rsidRPr="00B35A0E">
        <w:rPr>
          <w:rFonts w:eastAsia="Times New Roman" w:cs="Arial"/>
          <w:szCs w:val="24"/>
        </w:rPr>
        <w:tab/>
      </w:r>
      <w:r w:rsidR="00C833E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72,000,000</w:t>
      </w:r>
      <w:r w:rsidRPr="00B35A0E">
        <w:rPr>
          <w:rFonts w:eastAsia="Times New Roman" w:cs="Arial"/>
          <w:szCs w:val="24"/>
        </w:rPr>
        <w:tab/>
        <w:t>72,000,000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Insurance Tax</w:t>
      </w:r>
      <w:r w:rsidRPr="00B35A0E">
        <w:rPr>
          <w:rFonts w:eastAsia="Times New Roman" w:cs="Arial"/>
          <w:szCs w:val="24"/>
        </w:rPr>
        <w:tab/>
        <w:t>176,494,186</w:t>
      </w:r>
      <w:r w:rsidRPr="00B35A0E">
        <w:rPr>
          <w:rFonts w:eastAsia="Times New Roman" w:cs="Arial"/>
          <w:szCs w:val="24"/>
        </w:rPr>
        <w:tab/>
      </w:r>
      <w:r w:rsidR="00C833E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173,600,092</w:t>
      </w:r>
      <w:r w:rsidRPr="00B35A0E">
        <w:rPr>
          <w:rFonts w:eastAsia="Times New Roman" w:cs="Arial"/>
          <w:szCs w:val="24"/>
        </w:rPr>
        <w:tab/>
        <w:t>173,600,092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Motor Transport Fees</w:t>
      </w:r>
      <w:r w:rsidRPr="00B35A0E">
        <w:rPr>
          <w:rFonts w:eastAsia="Times New Roman" w:cs="Arial"/>
          <w:szCs w:val="24"/>
        </w:rPr>
        <w:tab/>
        <w:t>20,000</w:t>
      </w:r>
      <w:r w:rsidRPr="00B35A0E">
        <w:rPr>
          <w:rFonts w:eastAsia="Times New Roman" w:cs="Arial"/>
          <w:szCs w:val="24"/>
        </w:rPr>
        <w:tab/>
      </w:r>
      <w:r w:rsidR="00C833E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10,000</w:t>
      </w:r>
      <w:r w:rsidRPr="00B35A0E">
        <w:rPr>
          <w:rFonts w:eastAsia="Times New Roman" w:cs="Arial"/>
          <w:szCs w:val="24"/>
        </w:rPr>
        <w:tab/>
        <w:t>10,000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Motor Vehicle Licenses</w:t>
      </w:r>
      <w:r w:rsidRPr="00B35A0E">
        <w:rPr>
          <w:rFonts w:eastAsia="Times New Roman" w:cs="Arial"/>
          <w:szCs w:val="24"/>
        </w:rPr>
        <w:tab/>
        <w:t>15,350,886</w:t>
      </w:r>
      <w:r w:rsidRPr="00B35A0E">
        <w:rPr>
          <w:rFonts w:eastAsia="Times New Roman" w:cs="Arial"/>
          <w:szCs w:val="24"/>
        </w:rPr>
        <w:tab/>
      </w:r>
      <w:r w:rsidR="00C833E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15,657,903</w:t>
      </w:r>
      <w:r w:rsidRPr="00B35A0E">
        <w:rPr>
          <w:rFonts w:eastAsia="Times New Roman" w:cs="Arial"/>
          <w:szCs w:val="24"/>
        </w:rPr>
        <w:tab/>
        <w:t>15,657,903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Private Car Lines Tax</w:t>
      </w:r>
      <w:r w:rsidRPr="00B35A0E">
        <w:rPr>
          <w:rFonts w:eastAsia="Times New Roman" w:cs="Arial"/>
          <w:szCs w:val="24"/>
        </w:rPr>
        <w:tab/>
        <w:t>4,034,169</w:t>
      </w:r>
      <w:r w:rsidRPr="00B35A0E">
        <w:rPr>
          <w:rFonts w:eastAsia="Times New Roman" w:cs="Arial"/>
          <w:szCs w:val="24"/>
        </w:rPr>
        <w:tab/>
      </w:r>
      <w:r w:rsidR="00C833E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4,034,169</w:t>
      </w:r>
      <w:r w:rsidRPr="00B35A0E">
        <w:rPr>
          <w:rFonts w:eastAsia="Times New Roman" w:cs="Arial"/>
          <w:szCs w:val="24"/>
        </w:rPr>
        <w:tab/>
        <w:t>4,034,169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Public Service Authority</w:t>
      </w:r>
      <w:r w:rsidRPr="00B35A0E">
        <w:rPr>
          <w:rFonts w:eastAsia="Times New Roman" w:cs="Arial"/>
          <w:szCs w:val="24"/>
        </w:rPr>
        <w:tab/>
        <w:t>16,340,234</w:t>
      </w:r>
      <w:r w:rsidRPr="00B35A0E">
        <w:rPr>
          <w:rFonts w:eastAsia="Times New Roman" w:cs="Arial"/>
          <w:szCs w:val="24"/>
        </w:rPr>
        <w:tab/>
      </w:r>
      <w:r w:rsidR="00C833E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16,340,234</w:t>
      </w:r>
      <w:r w:rsidRPr="00B35A0E">
        <w:rPr>
          <w:rFonts w:eastAsia="Times New Roman" w:cs="Arial"/>
          <w:szCs w:val="24"/>
        </w:rPr>
        <w:tab/>
        <w:t>16,340,234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Retailers' License Tax</w:t>
      </w:r>
      <w:r w:rsidRPr="00B35A0E">
        <w:rPr>
          <w:rFonts w:eastAsia="Times New Roman" w:cs="Arial"/>
          <w:szCs w:val="24"/>
        </w:rPr>
        <w:tab/>
        <w:t>883,722</w:t>
      </w:r>
      <w:r w:rsidRPr="00B35A0E">
        <w:rPr>
          <w:rFonts w:eastAsia="Times New Roman" w:cs="Arial"/>
          <w:szCs w:val="24"/>
        </w:rPr>
        <w:tab/>
      </w:r>
      <w:r w:rsidR="00C833E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883,722</w:t>
      </w:r>
      <w:r w:rsidRPr="00B35A0E">
        <w:rPr>
          <w:rFonts w:eastAsia="Times New Roman" w:cs="Arial"/>
          <w:szCs w:val="24"/>
        </w:rPr>
        <w:tab/>
        <w:t>883,722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Savings &amp; Loan Association Tax</w:t>
      </w:r>
      <w:r w:rsidRPr="00B35A0E">
        <w:rPr>
          <w:rFonts w:eastAsia="Times New Roman" w:cs="Arial"/>
          <w:szCs w:val="24"/>
        </w:rPr>
        <w:tab/>
        <w:t>4,002,478</w:t>
      </w:r>
      <w:r w:rsidRPr="00B35A0E">
        <w:rPr>
          <w:rFonts w:eastAsia="Times New Roman" w:cs="Arial"/>
          <w:szCs w:val="24"/>
        </w:rPr>
        <w:tab/>
      </w:r>
      <w:r w:rsidR="00C833E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2,002,478</w:t>
      </w:r>
      <w:r w:rsidRPr="00B35A0E">
        <w:rPr>
          <w:rFonts w:eastAsia="Times New Roman" w:cs="Arial"/>
          <w:szCs w:val="24"/>
        </w:rPr>
        <w:tab/>
        <w:t>2,002,478</w:t>
      </w:r>
    </w:p>
    <w:p w:rsidR="00B35A0E" w:rsidRPr="00C833E5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Workers' Compensation Insurance Tax</w:t>
      </w:r>
      <w:r w:rsidRPr="00C833E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14,655,680</w:t>
      </w:r>
      <w:r w:rsidRPr="00C833E5">
        <w:rPr>
          <w:rFonts w:eastAsia="Times New Roman" w:cs="Arial"/>
          <w:szCs w:val="24"/>
        </w:rPr>
        <w:tab/>
      </w:r>
      <w:r w:rsidR="00C833E5" w:rsidRPr="00C833E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14,655,680</w:t>
      </w:r>
      <w:r w:rsidRPr="00C833E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14,655,680</w:t>
      </w:r>
    </w:p>
    <w:p w:rsidR="00B35A0E" w:rsidRPr="00C833E5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</w:p>
    <w:p w:rsidR="00B35A0E" w:rsidRPr="00C833E5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  Total All Other Revenue</w:t>
      </w:r>
      <w:r w:rsidRPr="00C833E5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753,587,111</w:t>
      </w:r>
      <w:r w:rsidRPr="00C57EE3">
        <w:rPr>
          <w:rFonts w:eastAsia="Times New Roman" w:cs="Arial"/>
          <w:szCs w:val="24"/>
        </w:rPr>
        <w:tab/>
      </w:r>
      <w:r w:rsidR="00C57EE3" w:rsidRPr="00C57EE3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699,725,960</w:t>
      </w:r>
      <w:r w:rsidRPr="00C57EE3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699,725,960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7C0C8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Total Regular Sources</w:t>
      </w:r>
      <w:r w:rsidRPr="00B35A0E">
        <w:rPr>
          <w:rFonts w:eastAsia="Times New Roman" w:cs="Arial"/>
          <w:szCs w:val="24"/>
        </w:rPr>
        <w:tab/>
        <w:t>6,670,998,437</w:t>
      </w:r>
      <w:r w:rsidRPr="00B35A0E">
        <w:rPr>
          <w:rFonts w:eastAsia="Times New Roman" w:cs="Arial"/>
          <w:szCs w:val="24"/>
        </w:rPr>
        <w:tab/>
      </w:r>
      <w:r w:rsidR="007C0C80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5,737,366,701</w:t>
      </w:r>
      <w:r w:rsidRPr="00B35A0E">
        <w:rPr>
          <w:rFonts w:eastAsia="Times New Roman" w:cs="Arial"/>
          <w:szCs w:val="24"/>
        </w:rPr>
        <w:tab/>
        <w:t>5,741,966,701</w:t>
      </w: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Pr="00B35A0E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  <w:t xml:space="preserve">Board of </w:t>
      </w:r>
      <w:r w:rsidRPr="00B35A0E">
        <w:rPr>
          <w:rFonts w:eastAsia="Times New Roman" w:cs="Arial"/>
          <w:szCs w:val="24"/>
        </w:rPr>
        <w:tab/>
        <w:t xml:space="preserve"> </w:t>
      </w:r>
    </w:p>
    <w:p w:rsidR="00BE502A" w:rsidRPr="00B35A0E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 xml:space="preserve">Appropriation </w:t>
      </w:r>
      <w:r w:rsidRPr="00B35A0E">
        <w:rPr>
          <w:rFonts w:eastAsia="Times New Roman" w:cs="Arial"/>
          <w:szCs w:val="24"/>
        </w:rPr>
        <w:tab/>
        <w:t>Economic Advisors</w:t>
      </w:r>
      <w:r w:rsidRPr="00B35A0E">
        <w:rPr>
          <w:rFonts w:eastAsia="Times New Roman" w:cs="Arial"/>
          <w:szCs w:val="24"/>
        </w:rPr>
        <w:tab/>
        <w:t>Governor's</w:t>
      </w:r>
    </w:p>
    <w:p w:rsidR="00BE502A" w:rsidRPr="00B35A0E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Act</w:t>
      </w: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Estimate</w:t>
      </w:r>
    </w:p>
    <w:p w:rsidR="00BE502A" w:rsidRPr="00B35A0E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FY 2009-2010</w:t>
      </w:r>
      <w:r w:rsidRPr="00B35A0E">
        <w:rPr>
          <w:rFonts w:eastAsia="Times New Roman" w:cs="Arial"/>
          <w:szCs w:val="24"/>
        </w:rPr>
        <w:tab/>
        <w:t>FY 2009-2010</w:t>
      </w:r>
    </w:p>
    <w:p w:rsidR="00BE502A" w:rsidRPr="00B35A0E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FY 2008-09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December 10, 2008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January 9, 2009</w:t>
      </w:r>
    </w:p>
    <w:p w:rsidR="00BE502A" w:rsidRPr="00B35A0E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MISCELLANEOUS SOURCES:</w:t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Circuit &amp; Family Court Fines</w:t>
      </w:r>
      <w:r w:rsidRPr="00B35A0E">
        <w:rPr>
          <w:rFonts w:eastAsia="Times New Roman" w:cs="Arial"/>
          <w:szCs w:val="24"/>
        </w:rPr>
        <w:tab/>
        <w:t>10,664,363</w:t>
      </w:r>
      <w:r w:rsidRPr="00B35A0E">
        <w:rPr>
          <w:rFonts w:eastAsia="Times New Roman" w:cs="Arial"/>
          <w:szCs w:val="24"/>
        </w:rPr>
        <w:tab/>
      </w:r>
      <w:r w:rsidR="00A23D0C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10,664,363</w:t>
      </w:r>
      <w:r w:rsidRPr="00B35A0E">
        <w:rPr>
          <w:rFonts w:eastAsia="Times New Roman" w:cs="Arial"/>
          <w:szCs w:val="24"/>
        </w:rPr>
        <w:tab/>
        <w:t>10,664,363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Debt Service Reimbursement</w:t>
      </w:r>
      <w:r w:rsidRPr="00B35A0E">
        <w:rPr>
          <w:rFonts w:eastAsia="Times New Roman" w:cs="Arial"/>
          <w:szCs w:val="24"/>
        </w:rPr>
        <w:tab/>
        <w:t>1,722,838</w:t>
      </w:r>
      <w:r w:rsidRPr="00B35A0E">
        <w:rPr>
          <w:rFonts w:eastAsia="Times New Roman" w:cs="Arial"/>
          <w:szCs w:val="24"/>
        </w:rPr>
        <w:tab/>
      </w:r>
      <w:r w:rsidR="00A23D0C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188,108</w:t>
      </w:r>
      <w:r w:rsidRPr="00B35A0E">
        <w:rPr>
          <w:rFonts w:eastAsia="Times New Roman" w:cs="Arial"/>
          <w:szCs w:val="24"/>
        </w:rPr>
        <w:tab/>
        <w:t>188,108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Indirect Cost Recoveries</w:t>
      </w:r>
      <w:r w:rsidRPr="00B35A0E">
        <w:rPr>
          <w:rFonts w:eastAsia="Times New Roman" w:cs="Arial"/>
          <w:szCs w:val="24"/>
        </w:rPr>
        <w:tab/>
        <w:t>16,679,391</w:t>
      </w:r>
      <w:r w:rsidRPr="00B35A0E">
        <w:rPr>
          <w:rFonts w:eastAsia="Times New Roman" w:cs="Arial"/>
          <w:szCs w:val="24"/>
        </w:rPr>
        <w:tab/>
      </w:r>
      <w:r w:rsidR="00A23D0C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16,679,391</w:t>
      </w:r>
      <w:r w:rsidRPr="00B35A0E">
        <w:rPr>
          <w:rFonts w:eastAsia="Times New Roman" w:cs="Arial"/>
          <w:szCs w:val="24"/>
        </w:rPr>
        <w:tab/>
        <w:t>16,679,391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Mental Health Fees</w:t>
      </w:r>
      <w:r w:rsidRPr="00B35A0E">
        <w:rPr>
          <w:rFonts w:eastAsia="Times New Roman" w:cs="Arial"/>
          <w:szCs w:val="24"/>
        </w:rPr>
        <w:tab/>
        <w:t>3,200,000</w:t>
      </w:r>
      <w:r w:rsidRPr="00B35A0E">
        <w:rPr>
          <w:rFonts w:eastAsia="Times New Roman" w:cs="Arial"/>
          <w:szCs w:val="24"/>
        </w:rPr>
        <w:tab/>
      </w:r>
      <w:r w:rsidR="00A23D0C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3,200,000</w:t>
      </w:r>
      <w:r w:rsidRPr="00B35A0E">
        <w:rPr>
          <w:rFonts w:eastAsia="Times New Roman" w:cs="Arial"/>
          <w:szCs w:val="24"/>
        </w:rPr>
        <w:tab/>
        <w:t>3,200,000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Parole &amp; Probation Supervision Fees</w:t>
      </w:r>
      <w:r w:rsidRPr="00B35A0E">
        <w:rPr>
          <w:rFonts w:eastAsia="Times New Roman" w:cs="Arial"/>
          <w:szCs w:val="24"/>
        </w:rPr>
        <w:tab/>
        <w:t>3,392,808</w:t>
      </w:r>
      <w:r w:rsidR="00A23D0C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  <w:t>3,392,808</w:t>
      </w:r>
      <w:r w:rsidRPr="00B35A0E">
        <w:rPr>
          <w:rFonts w:eastAsia="Times New Roman" w:cs="Arial"/>
          <w:szCs w:val="24"/>
        </w:rPr>
        <w:tab/>
        <w:t>3,392,808</w:t>
      </w: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Unclaimed Property Fund Transfer</w:t>
      </w:r>
      <w:r w:rsidRPr="00A23D0C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12,000,000</w:t>
      </w:r>
      <w:r w:rsidRPr="00A23D0C">
        <w:rPr>
          <w:rFonts w:eastAsia="Times New Roman" w:cs="Arial"/>
          <w:szCs w:val="24"/>
        </w:rPr>
        <w:tab/>
      </w:r>
      <w:r w:rsidR="00A23D0C" w:rsidRPr="00A23D0C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12,000,000</w:t>
      </w:r>
      <w:r w:rsidRPr="00A23D0C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12,000,000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>Total Miscellaneous Sources</w:t>
      </w:r>
      <w:r w:rsidRPr="00A23D0C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47,659,400</w:t>
      </w:r>
      <w:r w:rsidRPr="00A23D0C">
        <w:rPr>
          <w:rFonts w:eastAsia="Times New Roman" w:cs="Arial"/>
          <w:szCs w:val="24"/>
        </w:rPr>
        <w:tab/>
      </w:r>
      <w:r w:rsidR="00A23D0C" w:rsidRPr="00A23D0C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46,124,670</w:t>
      </w:r>
      <w:r w:rsidRPr="00A23D0C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46,124,670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Total Regular and Miscellaneous Revenue</w:t>
      </w:r>
      <w:r w:rsidRPr="00B35A0E">
        <w:rPr>
          <w:rFonts w:eastAsia="Times New Roman" w:cs="Arial"/>
          <w:szCs w:val="24"/>
        </w:rPr>
        <w:tab/>
        <w:t>6,718,657,837</w:t>
      </w:r>
      <w:r w:rsidRPr="00B35A0E">
        <w:rPr>
          <w:rFonts w:eastAsia="Times New Roman" w:cs="Arial"/>
          <w:szCs w:val="24"/>
        </w:rPr>
        <w:tab/>
      </w:r>
      <w:r w:rsidR="00A23D0C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5,783,491,371</w:t>
      </w:r>
      <w:r w:rsidRPr="00B35A0E">
        <w:rPr>
          <w:rFonts w:eastAsia="Times New Roman" w:cs="Arial"/>
          <w:szCs w:val="24"/>
        </w:rPr>
        <w:tab/>
        <w:t>5,788,091,371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Other Sources: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Operating Transfer</w:t>
      </w:r>
      <w:r w:rsidRPr="00A23D0C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30,400,000</w:t>
      </w:r>
      <w:r w:rsidRPr="00A23D0C">
        <w:rPr>
          <w:rFonts w:eastAsia="Times New Roman" w:cs="Arial"/>
          <w:szCs w:val="24"/>
        </w:rPr>
        <w:tab/>
      </w:r>
      <w:r w:rsidR="00510C38" w:rsidRPr="00A23D0C">
        <w:rPr>
          <w:rFonts w:eastAsia="Times New Roman" w:cs="Arial"/>
          <w:szCs w:val="24"/>
        </w:rPr>
        <w:t xml:space="preserve">         </w:t>
      </w:r>
      <w:r w:rsidR="00510C38" w:rsidRPr="00510C38">
        <w:rPr>
          <w:rFonts w:eastAsia="Times New Roman" w:cs="Arial"/>
          <w:szCs w:val="24"/>
          <w:u w:val="single"/>
        </w:rPr>
        <w:t xml:space="preserve">              </w:t>
      </w:r>
      <w:r w:rsidRPr="00A23D0C">
        <w:rPr>
          <w:rFonts w:eastAsia="Times New Roman" w:cs="Arial"/>
          <w:szCs w:val="24"/>
          <w:u w:val="single"/>
        </w:rPr>
        <w:tab/>
      </w:r>
      <w:r w:rsidR="00A23D0C" w:rsidRPr="00A23D0C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51,773,800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  Total Other Sources</w:t>
      </w:r>
      <w:r w:rsidRPr="00B35A0E">
        <w:rPr>
          <w:rFonts w:eastAsia="Times New Roman" w:cs="Arial"/>
          <w:szCs w:val="24"/>
        </w:rPr>
        <w:tab/>
        <w:t>30,400,000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="004B6396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51,773,800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Less: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Transfer to General Reserve Fund</w:t>
      </w:r>
      <w:r w:rsidRPr="00B35A0E">
        <w:rPr>
          <w:rFonts w:eastAsia="Times New Roman" w:cs="Arial"/>
          <w:szCs w:val="24"/>
        </w:rPr>
        <w:tab/>
        <w:t>(12,974,290)</w:t>
      </w:r>
      <w:r w:rsidRPr="00B35A0E">
        <w:rPr>
          <w:rFonts w:eastAsia="Times New Roman" w:cs="Arial"/>
          <w:szCs w:val="24"/>
        </w:rPr>
        <w:tab/>
      </w:r>
      <w:r w:rsidR="00A62524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(63,923,944)</w:t>
      </w:r>
      <w:r w:rsidRPr="00B35A0E">
        <w:rPr>
          <w:rFonts w:eastAsia="Times New Roman" w:cs="Arial"/>
          <w:szCs w:val="24"/>
        </w:rPr>
        <w:tab/>
        <w:t>(63,923,944)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Total General Fund Revenue</w:t>
      </w:r>
      <w:r w:rsidRPr="00B35A0E">
        <w:rPr>
          <w:rFonts w:eastAsia="Times New Roman" w:cs="Arial"/>
          <w:szCs w:val="24"/>
        </w:rPr>
        <w:tab/>
        <w:t>6,736,083,547</w:t>
      </w:r>
      <w:r w:rsidRPr="00B35A0E">
        <w:rPr>
          <w:rFonts w:eastAsia="Times New Roman" w:cs="Arial"/>
          <w:szCs w:val="24"/>
        </w:rPr>
        <w:tab/>
      </w:r>
      <w:r w:rsidR="00A62524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5,719,567,427</w:t>
      </w:r>
      <w:r w:rsidRPr="00B35A0E">
        <w:rPr>
          <w:rFonts w:eastAsia="Times New Roman" w:cs="Arial"/>
          <w:szCs w:val="24"/>
        </w:rPr>
        <w:tab/>
        <w:t>5,775,941,227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Department of Transportation Revenue </w:t>
      </w:r>
      <w:r w:rsidRPr="00B35A0E">
        <w:rPr>
          <w:rFonts w:eastAsia="Times New Roman" w:cs="Arial"/>
          <w:szCs w:val="24"/>
        </w:rPr>
        <w:tab/>
        <w:t>1,051,099,010</w:t>
      </w:r>
      <w:r w:rsidRPr="00B35A0E">
        <w:rPr>
          <w:rFonts w:eastAsia="Times New Roman" w:cs="Arial"/>
          <w:szCs w:val="24"/>
        </w:rPr>
        <w:tab/>
      </w:r>
      <w:r w:rsidR="00A62524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1,046,030,421</w:t>
      </w:r>
      <w:r w:rsidRPr="00B35A0E">
        <w:rPr>
          <w:rFonts w:eastAsia="Times New Roman" w:cs="Arial"/>
          <w:szCs w:val="24"/>
        </w:rPr>
        <w:tab/>
        <w:t>1,046,030,421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Education Improvement Act</w:t>
      </w:r>
      <w:r w:rsidRPr="00B35A0E">
        <w:rPr>
          <w:rFonts w:eastAsia="Times New Roman" w:cs="Arial"/>
          <w:szCs w:val="24"/>
        </w:rPr>
        <w:tab/>
        <w:t>644,714,375</w:t>
      </w:r>
      <w:r w:rsidR="00A62524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  <w:t>563,394,107</w:t>
      </w:r>
      <w:r w:rsidRPr="00B35A0E">
        <w:rPr>
          <w:rFonts w:eastAsia="Times New Roman" w:cs="Arial"/>
          <w:szCs w:val="24"/>
        </w:rPr>
        <w:tab/>
        <w:t>563,394,107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Education Lottery Revenue</w:t>
      </w:r>
      <w:r w:rsidRPr="00B35A0E">
        <w:rPr>
          <w:rFonts w:eastAsia="Times New Roman" w:cs="Arial"/>
          <w:szCs w:val="24"/>
        </w:rPr>
        <w:tab/>
        <w:t>260,722,729</w:t>
      </w:r>
      <w:r w:rsidRPr="00B35A0E">
        <w:rPr>
          <w:rFonts w:eastAsia="Times New Roman" w:cs="Arial"/>
          <w:szCs w:val="24"/>
        </w:rPr>
        <w:tab/>
      </w:r>
      <w:r w:rsidR="00A62524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>252,400,000</w:t>
      </w:r>
      <w:r w:rsidRPr="00B35A0E">
        <w:rPr>
          <w:rFonts w:eastAsia="Times New Roman" w:cs="Arial"/>
          <w:szCs w:val="24"/>
        </w:rPr>
        <w:tab/>
        <w:t>268,762,974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Revenue Earmarked for Tax Relief Trust Funds</w:t>
      </w:r>
      <w:r w:rsidRPr="00A62524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527,704,278</w:t>
      </w:r>
      <w:r w:rsidRPr="00A62524">
        <w:rPr>
          <w:rFonts w:eastAsia="Times New Roman" w:cs="Arial"/>
          <w:szCs w:val="24"/>
        </w:rPr>
        <w:tab/>
      </w:r>
      <w:r w:rsidR="00A62524" w:rsidRPr="00A62524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541,068,497</w:t>
      </w:r>
      <w:r w:rsidRPr="00A62524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541,068,497</w:t>
      </w: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Total All Sources of Revenues</w:t>
      </w:r>
      <w:r w:rsidRPr="00A62524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9,220,323,939</w:t>
      </w:r>
      <w:r w:rsidRPr="00A62524">
        <w:rPr>
          <w:rFonts w:eastAsia="Times New Roman" w:cs="Arial"/>
          <w:szCs w:val="24"/>
        </w:rPr>
        <w:tab/>
      </w:r>
      <w:r w:rsidR="00A62524" w:rsidRPr="00A62524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8,122,460,452</w:t>
      </w:r>
      <w:r w:rsidRPr="00A62524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8,195,197,226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8009B" w:rsidRPr="00B35A0E" w:rsidRDefault="0098009B" w:rsidP="00BE502A">
      <w:pPr>
        <w:spacing w:line="200" w:lineRule="exact"/>
      </w:pPr>
    </w:p>
    <w:sectPr w:rsidR="0098009B" w:rsidRPr="00B35A0E" w:rsidSect="00B35A0E">
      <w:headerReference w:type="default" r:id="rId6"/>
      <w:pgSz w:w="15840" w:h="12240" w:orient="landscape" w:code="1"/>
      <w:pgMar w:top="1440" w:right="1080" w:bottom="1080" w:left="2160" w:header="720" w:footer="720" w:gutter="0"/>
      <w:pgNumType w:start="35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A0E" w:rsidRDefault="00B35A0E" w:rsidP="00B35A0E">
      <w:r>
        <w:separator/>
      </w:r>
    </w:p>
  </w:endnote>
  <w:endnote w:type="continuationSeparator" w:id="1">
    <w:p w:rsidR="00B35A0E" w:rsidRDefault="00B35A0E" w:rsidP="00B35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A0E" w:rsidRDefault="00B35A0E" w:rsidP="00B35A0E">
      <w:r>
        <w:separator/>
      </w:r>
    </w:p>
  </w:footnote>
  <w:footnote w:type="continuationSeparator" w:id="1">
    <w:p w:rsidR="00B35A0E" w:rsidRDefault="00B35A0E" w:rsidP="00B35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A0E" w:rsidRDefault="00B35A0E" w:rsidP="00B35A0E">
    <w:pPr>
      <w:pStyle w:val="Header"/>
      <w:spacing w:before="120"/>
      <w:jc w:val="right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62524">
      <w:rPr>
        <w:rStyle w:val="PageNumber"/>
        <w:noProof/>
      </w:rPr>
      <w:t>359</w:t>
    </w:r>
    <w:r>
      <w:rPr>
        <w:rStyle w:val="PageNumber"/>
      </w:rPr>
      <w:fldChar w:fldCharType="end"/>
    </w:r>
  </w:p>
  <w:p w:rsidR="00B35A0E" w:rsidRDefault="00B35A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plitPgBreakAndParaMark/>
  </w:compat>
  <w:rsids>
    <w:rsidRoot w:val="00B35A0E"/>
    <w:rsid w:val="0003021C"/>
    <w:rsid w:val="00065651"/>
    <w:rsid w:val="00067AF5"/>
    <w:rsid w:val="00126B65"/>
    <w:rsid w:val="00164AAF"/>
    <w:rsid w:val="00211997"/>
    <w:rsid w:val="002C1E0E"/>
    <w:rsid w:val="002F4C50"/>
    <w:rsid w:val="003A068A"/>
    <w:rsid w:val="003F1EC6"/>
    <w:rsid w:val="00420538"/>
    <w:rsid w:val="00492329"/>
    <w:rsid w:val="004B6396"/>
    <w:rsid w:val="004E32F2"/>
    <w:rsid w:val="00510C38"/>
    <w:rsid w:val="0052591C"/>
    <w:rsid w:val="00595677"/>
    <w:rsid w:val="005E5134"/>
    <w:rsid w:val="006522C3"/>
    <w:rsid w:val="00676F46"/>
    <w:rsid w:val="006B06EF"/>
    <w:rsid w:val="00702671"/>
    <w:rsid w:val="007310D3"/>
    <w:rsid w:val="00754799"/>
    <w:rsid w:val="00794933"/>
    <w:rsid w:val="007C0C80"/>
    <w:rsid w:val="00824FEF"/>
    <w:rsid w:val="00864985"/>
    <w:rsid w:val="00910309"/>
    <w:rsid w:val="0098009B"/>
    <w:rsid w:val="009D3E92"/>
    <w:rsid w:val="009F4004"/>
    <w:rsid w:val="00A23D0C"/>
    <w:rsid w:val="00A62524"/>
    <w:rsid w:val="00B17DC1"/>
    <w:rsid w:val="00B35A0E"/>
    <w:rsid w:val="00B45B02"/>
    <w:rsid w:val="00BB776A"/>
    <w:rsid w:val="00BE502A"/>
    <w:rsid w:val="00BF25CE"/>
    <w:rsid w:val="00C45345"/>
    <w:rsid w:val="00C465DD"/>
    <w:rsid w:val="00C57EE3"/>
    <w:rsid w:val="00C81086"/>
    <w:rsid w:val="00C833E5"/>
    <w:rsid w:val="00CB4D8A"/>
    <w:rsid w:val="00CF6505"/>
    <w:rsid w:val="00D736B2"/>
    <w:rsid w:val="00D76784"/>
    <w:rsid w:val="00DA2793"/>
    <w:rsid w:val="00E27D85"/>
    <w:rsid w:val="00E37D70"/>
    <w:rsid w:val="00E51502"/>
    <w:rsid w:val="00E71683"/>
    <w:rsid w:val="00E97428"/>
    <w:rsid w:val="00F26570"/>
    <w:rsid w:val="00F45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B35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A0E"/>
  </w:style>
  <w:style w:type="paragraph" w:styleId="Footer">
    <w:name w:val="footer"/>
    <w:basedOn w:val="Normal"/>
    <w:link w:val="FooterChar"/>
    <w:uiPriority w:val="99"/>
    <w:semiHidden/>
    <w:unhideWhenUsed/>
    <w:rsid w:val="00B35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5A0E"/>
  </w:style>
  <w:style w:type="character" w:styleId="PageNumber">
    <w:name w:val="page number"/>
    <w:basedOn w:val="DefaultParagraphFont"/>
    <w:semiHidden/>
    <w:rsid w:val="00B35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7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AG1</dc:creator>
  <cp:keywords/>
  <dc:description/>
  <cp:lastModifiedBy>AG1</cp:lastModifiedBy>
  <cp:revision>15</cp:revision>
  <dcterms:created xsi:type="dcterms:W3CDTF">2009-01-15T17:38:00Z</dcterms:created>
  <dcterms:modified xsi:type="dcterms:W3CDTF">2009-01-15T18:00:00Z</dcterms:modified>
</cp:coreProperties>
</file>