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15-0005                                              SECTION  15B                                                PAGE 0053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5,364,228     913,077   5,838,302     900,000   5,838,302     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(167.80)     (49.06)    (187.80)     (49.06)    (187.80)     (49.06)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13,100,117   6,846,578  12,093,889   6,300,000  12,093,889   6,300,000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(154.42)    (106.82)    (164.42)    (106.82)    (164.42)    (106.82)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1,064,545               1,063,899               1,063,899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19,528,890   7,759,655  18,996,090   7,200,000  18,996,090   7,200,000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(322.22)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10,353,322              10,673,367              10,673,367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1,760,334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1,760,334               1,760,334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29,882,212   7,759,655  31,429,791   7,200,000  31,429,791   7,200,000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(322.22)    (155.88)    (352.22)    (155.88)    (352.22)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138,334                  67,333                  67,333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(11.44)                 (11.44)                 (11.44)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563,312                 429,836                 429,836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(2.85)                  (2.85)                  (2.85)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412,179                 268,753                 268,753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1,113,825                 765,922                 765,922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10,824,949              11,953,549              11,953,549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11,938,774              12,719,471              12,719,471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(14.29)                 (14.29)                 (14.29)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41,820,986   7,759,655  44,149,262   7,200,000  44,149,262   7,200,000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(336.51)    (155.88)    (366.51)    (155.88)    (366.51)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465,584                 448,029                 448,029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174,245                 107,176                 107,176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15-0006                                              SECTION  15B                                                PAGE 0054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639,829                 555,205                 555,205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5,473,753               5,572,297               5,572,297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                   6,113,582               6,127,502               6,127,502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(13.75)                 (13.75)                 (13.75)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5,165,100   1,581,795   5,396,626   1,487,548   5,396,626   1,487,548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5,165,100   1,581,795   5,396,626   1,487,548   5,396,626   1,487,548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5,165,100   1,581,795   5,396,626   1,487,548   5,396,626   1,487,548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AIKEN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53,099,668   9,341,450  55,673,390   8,687,548  55,673,390   8,687,548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(350.26)    (155.88)    (380.26)    (155.88)    (380.26)    (155.88)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80233F-59F3-4194-B3CE-728376D3BF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66B246-9AEB-4928-88B9-70A52EDFB6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35E83CA-7FD5-45EF-AB8B-B29D0F48BB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548860-BADF-460E-87F4-02F5A6D6C7F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415540F-4587-460D-911F-9BE4E877D08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1144</Words>
  <Characters>6526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