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13-0001                                              SECTION  13                                                 PAGE 0044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4,476,198   1,181,752   6,384,176               6,384,176               6,384,176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 (82.40)     (83.85)                 (83.85)                 (83.85)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10,082,757   5,921,524   8,999,480   6,549,955   8,860,742   6,411,217   8,860,742   6,411,217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(140.66)     (89.30)    (223.06)    (171.70)    (223.06)    (171.70)    (223.06)    (171.70)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1,780,621               1,751,430               1,751,430               1,751,430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16,484,742   7,248,442  17,280,252   6,695,121  17,141,514   6,556,383  17,141,514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(307.91)    (172.70)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8,600,995               9,391,291               9,391,291               9,391,291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1,725,053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1,725,053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 AND GENERAL       25,085,737   7,248,442  28,396,596   6,695,121  26,532,805   6,556,383  26,532,805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(307.91)    (172.70)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447,975                 431,446                 431,446                 431,446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232,002                 233,448                 233,448                 233,448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679,977                 664,894                 664,894                 664,894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4,437,006               6,216,442               6,216,442               6,216,442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AUXILIARY ENTERPRISES        5,116,983               6,881,336               6,881,336               6,881,336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EMPLOYER CONTRIBUTIONS           4,529,661   1,869,496   5,164,332   1,784,561   5,133,476   1,753,705   5,133,476   1,753,705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FRINGE BENEFITS             4,529,661   1,869,496   5,164,332   1,784,561   5,133,476   1,753,705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EMPLOYEE BENEFITS            4,529,661   1,869,496   5,164,332   1,784,561   5,133,476   1,753,705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LANDER UNIVERSITY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13-0002                                              SECTION  13                                                 PAGE 0045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 34,732,381   9,117,938  40,442,264   8,479,682  38,547,617   8,310,088  38,547,617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(318.91)    (172.70)    (318.91)    (172.70)    (318.91)    (172.70)    (318.91)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7537D-340A-4E3F-BA0F-321FD06691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3D23E2-63B8-4F04-B029-9F75F41E87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FBE504-8CA0-4A14-A070-8F8612AE24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F507F4-CF1A-403D-87F2-A6E30F0D4D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D86534-9D30-463D-9FD1-CE06F97548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1013</Words>
  <Characters>5778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