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45-0001                                              SECTION  45                                                 PAGE 0187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ATTORNEY GENERAL'S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STATE LITIGATION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ATTORNEY GENERAL                    92,007      92,007      92,007      92,007      92,007      92,007      92,007      92,007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7,086,394   4,741,036   6,492,302   4,371,944   6,492,302   4,371,944   5,876,511   3,756,153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(166.25)    (124.05)    (166.25)    (124.05)    (166.25)    (124.05)    (166.25)    (124.05)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715,010      25,000     715,010      25,000     715,010      25,000     715,010      25,000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7,893,411   4,858,043   7,299,319   4,488,951   7,299,319   4,488,951   6,683,528   3,873,160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(167.25)    (125.05)    (167.25)    (125.05)    (167.25)    (125.05)    (167.25)    (125.05)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5,144,556     598,861   5,370,408     569,213   5,370,408     569,213   5,274,522     473,327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ALLOC-PRIVATE SECTOR               130,000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TOTAL DIST SUBDIVISIONS             130,000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TOTAL STATE LITIGATION            13,167,967   5,456,904  12,669,727   5,058,164  12,669,727   5,058,164  11,958,050   4,346,487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(167.25)    (125.05)    (167.25)    (125.05)    (167.25)    (125.05)    (167.25)    (125.05)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EMPLOYER CONTRIBUTIONS           2,164,556   1,292,213   1,993,710   1,188,867   1,993,710   1,188,867   1,729,799     924,956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FRINGE BENEFITS             2,164,556   1,292,213   1,993,710   1,188,867   1,993,710   1,188,867   1,729,799     924,956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EMPLOYEE BENEFITS            2,164,556   1,292,213   1,993,710   1,188,867   1,993,710   1,188,867   1,729,799     924,956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III. NON-RECURRING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WATER TRANSFER LITIGATION         1,400,000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NON-RECURRING APPRO.         1,400,000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TOTAL NON-RECURRING                1,400,000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ATTORNEY GENERAL'S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TOTAL RECURRING BASE              15,332,523   6,749,117  14,663,437   6,247,031  14,663,437   6,247,031  13,687,849   5,271,443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TOTAL FUNDS AVAILABLE             16,732,523   6,749,117  14,663,437   6,247,031  14,663,437   6,247,031  13,687,849   5,271,443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TOTAL AUTHORIZED FTE POSITIONS      (167.25)    (125.05)    (167.25)    (125.05)    (167.25)    (125.05)    (167.25)    (125.05)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25F200E-98CC-421D-836A-0B22ADD8A82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46FE31F-F640-4685-860C-E1D7779058D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F6B3113-F0A7-46C2-8A51-CCD6B19204D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E478CC5-57D9-404C-8614-6BF98FD569D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1528611-5B35-4F97-8C2E-DE142CC8426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742</Words>
  <Characters>4236</Characters>
  <Application>Microsoft Office Word</Application>
  <DocSecurity>0</DocSecurity>
  <Lines>35</Lines>
  <Paragraphs>9</Paragraphs>
  <ScaleCrop>false</ScaleCrop>
  <Company>Project Management</Company>
  <LinksUpToDate>false</LinksUpToDate>
  <CharactersWithSpaces>4969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2009-04-20T15:13:00Z</dcterms:created>
  <dcterms:modified xsi:type="dcterms:W3CDTF">2009-04-20T15:13:00Z</dcterms:modified>
</cp:coreProperties>
</file>