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3-0001                                              SECTION   3                                                 PAGE 0018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77,674      77,674      77,674      77,674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170,119     170,119     210,486     205,486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(7.00)      (7.00)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 4,085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247,793     247,793     292,245     287,245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 22,487      22,487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247,793     247,793     314,732     309,732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ACADEMIC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380,049     357,213     301,188     268,352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(8.54)      (8.27)      (8.54)      (8.27)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856,961     422,336     751,993     355,618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(13.61)      (7.59)     (12.80)      (7.28)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65,000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20,532      20,532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1,322,542     800,081   1,108,181     633,970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(22.15)     (15.86)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140,021                 338,610      33,589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ACADEMIC PROGRAM            1,462,563     800,081   1,446,791     667,559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(22.15)     (15.86)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VOCATIONAL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182,619     108,854     225,369     125,854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(3.23)      (2.00)      (4.04)      (2.31)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182,619     108,854     225,369     125,854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(3.23)      (2.00)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 2,040       2,040       2,040       2,040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VOCATIONAL EDUCATION          184,659     110,894     227,409     127,894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(3.23)      (2.00)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3-0002                                              SECTION   3                                                 PAGE 0019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 56,941      42,436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(.81)       (.61)       (.81)       (.61)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56,941      42,436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2,837       2,837       2,837       2,837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LIBRARY                        59,778      45,273      63,278      31,273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EDUCATIONAL PROGRAM          1,707,000     956,248   1,737,478     826,726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(26.19)     (18.47)     (26.19)     (18.47)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III. STUDENT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291,906     291,906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(12.39)     (12.39)     (16.39)     (16.39)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291,906     291,906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(12.39)     (12.39)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 8,000                  33,000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STUDENT SERVICES               299,906     291,906     444,580     436,580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(12.39)     (12.39)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546,516     460,516     477,838     424,838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(17.61)     (14.84)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27,273       7,273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573,789     467,789     487,838     424,838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(17.61)     (14.84)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1,753,462     818,962   1,123,278     636,778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SUPPORT SERVICES             2,327,251   1,286,751   1,611,116   1,061,616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(17.61)     (14.84)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912,490     695,126     803,154     597,790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3-0003                                              SECTION   3                                                 PAGE 0020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912,490     695,126     803,154     597,790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912,490     695,126     803,154     597,790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5,494,440   3,477,824   4,911,060   3,232,444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(64.19)     (53.70)     (64.19)     (53.70)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B1777E-EE44-4C90-885A-20EC411C5C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48F900-F6B1-4D06-8461-CE6F07F8BE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A60A12-FA27-4755-9B2C-8ABC2B19BE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0489D5D-D843-454D-8918-EFA4457269E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C42966-EF18-4279-98C2-98972E139C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1594</Words>
  <Characters>9089</Characters>
  <Application>Microsoft Office Word</Application>
  <DocSecurity>0</DocSecurity>
  <Lines>75</Lines>
  <Paragraphs>21</Paragraphs>
  <ScaleCrop>false</ScaleCrop>
  <Company>Project Management</Company>
  <LinksUpToDate>false</LinksUpToDate>
  <CharactersWithSpaces>10662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