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3E8" w:rsidRPr="00FE33E8" w:rsidRDefault="00FE33E8"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E33E8">
        <w:rPr>
          <w:rFonts w:eastAsia="Times New Roman" w:cs="Times New Roman"/>
          <w:b/>
          <w:szCs w:val="20"/>
        </w:rPr>
        <w:t>South Carolina General Assembly</w:t>
      </w:r>
    </w:p>
    <w:p w:rsidR="00FE33E8" w:rsidRPr="00FE33E8" w:rsidRDefault="00FE33E8"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E33E8">
        <w:rPr>
          <w:rFonts w:eastAsia="Times New Roman" w:cs="Times New Roman"/>
          <w:szCs w:val="20"/>
        </w:rPr>
        <w:t>118th Session, 2009-2010</w:t>
      </w:r>
    </w:p>
    <w:p w:rsidR="00FE33E8" w:rsidRPr="00FE33E8" w:rsidRDefault="00FE33E8"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33E8" w:rsidRPr="00FE33E8" w:rsidRDefault="0025424C"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A214, R261, S1134</w:t>
      </w:r>
    </w:p>
    <w:p w:rsidR="00FE33E8" w:rsidRPr="00FE33E8" w:rsidRDefault="00FE33E8"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E33E8" w:rsidRPr="00FE33E8" w:rsidRDefault="00FE33E8"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33E8">
        <w:rPr>
          <w:rFonts w:eastAsia="Times New Roman" w:cs="Times New Roman"/>
          <w:b/>
          <w:szCs w:val="20"/>
        </w:rPr>
        <w:t>STATUS INFORMATION</w:t>
      </w:r>
    </w:p>
    <w:p w:rsidR="00FE33E8" w:rsidRPr="00FE33E8" w:rsidRDefault="00FE33E8"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33E8" w:rsidRPr="00FE33E8" w:rsidRDefault="00FE33E8"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33E8">
        <w:rPr>
          <w:rFonts w:eastAsia="Times New Roman" w:cs="Times New Roman"/>
          <w:szCs w:val="20"/>
        </w:rPr>
        <w:t>General Bill</w:t>
      </w:r>
    </w:p>
    <w:p w:rsidR="00FE33E8" w:rsidRPr="00FE33E8" w:rsidRDefault="00FE33E8"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33E8">
        <w:rPr>
          <w:rFonts w:eastAsia="Times New Roman" w:cs="Times New Roman"/>
          <w:szCs w:val="20"/>
        </w:rPr>
        <w:t>Sponsors: Senators Peeler and Ford</w:t>
      </w:r>
    </w:p>
    <w:p w:rsidR="00FE33E8" w:rsidRPr="00FE33E8" w:rsidRDefault="00FE33E8"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33E8">
        <w:rPr>
          <w:rFonts w:eastAsia="Times New Roman" w:cs="Times New Roman"/>
          <w:szCs w:val="20"/>
        </w:rPr>
        <w:t>Document Path: l:\council\bills\nbd\11924ac10.docx</w:t>
      </w:r>
    </w:p>
    <w:p w:rsidR="00FE33E8" w:rsidRPr="00FE33E8" w:rsidRDefault="00FE33E8"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0350" w:rsidRDefault="002A0350"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2010</w:t>
      </w:r>
    </w:p>
    <w:p w:rsidR="002A0350" w:rsidRDefault="002A0350"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22, 2010</w:t>
      </w:r>
    </w:p>
    <w:p w:rsidR="002A0350" w:rsidRDefault="002A0350"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2010</w:t>
      </w:r>
    </w:p>
    <w:p w:rsidR="002A0350" w:rsidRDefault="002A0350"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2010</w:t>
      </w:r>
    </w:p>
    <w:p w:rsidR="002A0350" w:rsidRDefault="002A0350"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2A0350" w:rsidRDefault="002A0350"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33E8" w:rsidRPr="00FE33E8" w:rsidRDefault="00FE33E8"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33E8">
        <w:rPr>
          <w:rFonts w:eastAsia="Times New Roman" w:cs="Times New Roman"/>
          <w:szCs w:val="20"/>
        </w:rPr>
        <w:t>Summary: Education Bill of Rights for Children in Foster Care</w:t>
      </w:r>
    </w:p>
    <w:p w:rsidR="00FE33E8" w:rsidRPr="00FE33E8" w:rsidRDefault="00FE33E8"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33E8" w:rsidRPr="00FE33E8" w:rsidRDefault="00FE33E8"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33E8" w:rsidRPr="00FE33E8" w:rsidRDefault="00FE33E8" w:rsidP="00FE33E8">
      <w:pPr>
        <w:widowControl w:val="0"/>
        <w:tabs>
          <w:tab w:val="center" w:pos="590"/>
          <w:tab w:val="center" w:pos="1440"/>
          <w:tab w:val="left" w:pos="1872"/>
          <w:tab w:val="left" w:pos="9187"/>
        </w:tabs>
        <w:rPr>
          <w:rFonts w:eastAsia="Times New Roman" w:cs="Times New Roman"/>
          <w:szCs w:val="20"/>
        </w:rPr>
      </w:pPr>
      <w:r w:rsidRPr="00FE33E8">
        <w:rPr>
          <w:rFonts w:eastAsia="Times New Roman" w:cs="Times New Roman"/>
          <w:b/>
          <w:szCs w:val="20"/>
        </w:rPr>
        <w:t>HISTORY OF LEGISLATIVE ACTIONS</w:t>
      </w:r>
    </w:p>
    <w:p w:rsidR="00FE33E8" w:rsidRPr="00FE33E8" w:rsidRDefault="00FE33E8" w:rsidP="00FE33E8">
      <w:pPr>
        <w:widowControl w:val="0"/>
        <w:tabs>
          <w:tab w:val="center" w:pos="590"/>
          <w:tab w:val="center" w:pos="1440"/>
          <w:tab w:val="left" w:pos="1872"/>
          <w:tab w:val="left" w:pos="9187"/>
        </w:tabs>
        <w:rPr>
          <w:rFonts w:eastAsia="Times New Roman" w:cs="Times New Roman"/>
          <w:szCs w:val="20"/>
        </w:rPr>
      </w:pPr>
    </w:p>
    <w:p w:rsidR="00FE33E8" w:rsidRPr="00FE33E8" w:rsidRDefault="00FE33E8" w:rsidP="00FE33E8">
      <w:pPr>
        <w:widowControl w:val="0"/>
        <w:tabs>
          <w:tab w:val="center" w:pos="590"/>
          <w:tab w:val="center" w:pos="1440"/>
          <w:tab w:val="left" w:pos="1872"/>
          <w:tab w:val="left" w:pos="9187"/>
        </w:tabs>
        <w:rPr>
          <w:rFonts w:eastAsia="Times New Roman" w:cs="Times New Roman"/>
          <w:szCs w:val="20"/>
        </w:rPr>
      </w:pPr>
      <w:r w:rsidRPr="00FE33E8">
        <w:rPr>
          <w:rFonts w:eastAsia="Times New Roman" w:cs="Times New Roman"/>
          <w:szCs w:val="20"/>
          <w:u w:val="single"/>
        </w:rPr>
        <w:tab/>
        <w:t>Date</w:t>
      </w:r>
      <w:r w:rsidRPr="00FE33E8">
        <w:rPr>
          <w:rFonts w:eastAsia="Times New Roman" w:cs="Times New Roman"/>
          <w:szCs w:val="20"/>
          <w:u w:val="single"/>
        </w:rPr>
        <w:tab/>
        <w:t>Body</w:t>
      </w:r>
      <w:r w:rsidRPr="00FE33E8">
        <w:rPr>
          <w:rFonts w:eastAsia="Times New Roman" w:cs="Times New Roman"/>
          <w:szCs w:val="20"/>
          <w:u w:val="single"/>
        </w:rPr>
        <w:tab/>
        <w:t>Action Description with journal page number</w:t>
      </w:r>
      <w:r w:rsidRPr="00FE33E8">
        <w:rPr>
          <w:rFonts w:eastAsia="Times New Roman" w:cs="Times New Roman"/>
          <w:szCs w:val="20"/>
          <w:u w:val="single"/>
        </w:rPr>
        <w:tab/>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D03446">
        <w:rPr>
          <w:rFonts w:cs="Times New Roman"/>
        </w:rPr>
        <w:t xml:space="preserve">Introduced and read first time </w:t>
      </w:r>
      <w:hyperlink r:id="rId6" w:history="1">
        <w:r w:rsidRPr="00F66F8B">
          <w:rPr>
            <w:rStyle w:val="Hyperlink"/>
            <w:rFonts w:cs="Times New Roman"/>
          </w:rPr>
          <w:t>SJ</w:t>
        </w:r>
      </w:hyperlink>
      <w:r>
        <w:rPr>
          <w:rFonts w:cs="Times New Roman"/>
        </w:rPr>
        <w:noBreakHyphen/>
      </w:r>
      <w:r w:rsidRPr="00D03446">
        <w:rPr>
          <w:rFonts w:cs="Times New Roman"/>
        </w:rPr>
        <w:t>24</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D03446">
        <w:rPr>
          <w:rFonts w:cs="Times New Roman"/>
        </w:rPr>
        <w:t xml:space="preserve">Referred to Committee on </w:t>
      </w:r>
      <w:r w:rsidRPr="00D03446">
        <w:rPr>
          <w:rFonts w:cs="Times New Roman"/>
          <w:b/>
        </w:rPr>
        <w:t>Education</w:t>
      </w:r>
      <w:r w:rsidRPr="00D03446">
        <w:rPr>
          <w:rFonts w:cs="Times New Roman"/>
        </w:rPr>
        <w:t xml:space="preserve"> </w:t>
      </w:r>
      <w:hyperlink r:id="rId7" w:history="1">
        <w:r w:rsidRPr="00F66F8B">
          <w:rPr>
            <w:rStyle w:val="Hyperlink"/>
            <w:rFonts w:cs="Times New Roman"/>
          </w:rPr>
          <w:t>SJ</w:t>
        </w:r>
      </w:hyperlink>
      <w:r>
        <w:rPr>
          <w:rFonts w:cs="Times New Roman"/>
        </w:rPr>
        <w:noBreakHyphen/>
      </w:r>
      <w:r w:rsidRPr="00D03446">
        <w:rPr>
          <w:rFonts w:cs="Times New Roman"/>
        </w:rPr>
        <w:t>24</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D03446">
        <w:rPr>
          <w:rFonts w:cs="Times New Roman"/>
        </w:rPr>
        <w:t xml:space="preserve">Committee report: Favorable with amendment </w:t>
      </w:r>
      <w:r w:rsidRPr="00D03446">
        <w:rPr>
          <w:rFonts w:cs="Times New Roman"/>
          <w:b/>
        </w:rPr>
        <w:t>Education</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D03446">
        <w:rPr>
          <w:rFonts w:cs="Times New Roman"/>
        </w:rPr>
        <w:t xml:space="preserve">Committee Amendment Adopted </w:t>
      </w:r>
      <w:hyperlink r:id="rId8" w:history="1">
        <w:r w:rsidRPr="00F66F8B">
          <w:rPr>
            <w:rStyle w:val="Hyperlink"/>
            <w:rFonts w:cs="Times New Roman"/>
          </w:rPr>
          <w:t>SJ</w:t>
        </w:r>
      </w:hyperlink>
      <w:r>
        <w:rPr>
          <w:rFonts w:cs="Times New Roman"/>
        </w:rPr>
        <w:noBreakHyphen/>
      </w:r>
      <w:r w:rsidRPr="00D03446">
        <w:rPr>
          <w:rFonts w:cs="Times New Roman"/>
        </w:rPr>
        <w:t>13</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D03446">
        <w:rPr>
          <w:rFonts w:cs="Times New Roman"/>
        </w:rPr>
        <w:t xml:space="preserve">Read second time </w:t>
      </w:r>
      <w:hyperlink r:id="rId9" w:history="1">
        <w:r w:rsidRPr="00F66F8B">
          <w:rPr>
            <w:rStyle w:val="Hyperlink"/>
            <w:rFonts w:cs="Times New Roman"/>
          </w:rPr>
          <w:t>SJ</w:t>
        </w:r>
      </w:hyperlink>
      <w:r>
        <w:rPr>
          <w:rFonts w:cs="Times New Roman"/>
        </w:rPr>
        <w:noBreakHyphen/>
      </w:r>
      <w:r w:rsidRPr="00D03446">
        <w:rPr>
          <w:rFonts w:cs="Times New Roman"/>
        </w:rPr>
        <w:t>13</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D03446">
        <w:rPr>
          <w:rFonts w:cs="Times New Roman"/>
        </w:rPr>
        <w:t xml:space="preserve">Read third time and sent to House </w:t>
      </w:r>
      <w:hyperlink r:id="rId10" w:history="1">
        <w:r w:rsidRPr="00F66F8B">
          <w:rPr>
            <w:rStyle w:val="Hyperlink"/>
            <w:rFonts w:cs="Times New Roman"/>
          </w:rPr>
          <w:t>SJ</w:t>
        </w:r>
      </w:hyperlink>
      <w:r>
        <w:rPr>
          <w:rFonts w:cs="Times New Roman"/>
        </w:rPr>
        <w:noBreakHyphen/>
      </w:r>
      <w:r w:rsidRPr="00D03446">
        <w:rPr>
          <w:rFonts w:cs="Times New Roman"/>
        </w:rPr>
        <w:t>29</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D03446">
        <w:rPr>
          <w:rFonts w:cs="Times New Roman"/>
        </w:rPr>
        <w:t xml:space="preserve">Introduced and read first time </w:t>
      </w:r>
      <w:hyperlink r:id="rId11" w:history="1">
        <w:r w:rsidRPr="00F66F8B">
          <w:rPr>
            <w:rStyle w:val="Hyperlink"/>
            <w:rFonts w:cs="Times New Roman"/>
          </w:rPr>
          <w:t>HJ</w:t>
        </w:r>
      </w:hyperlink>
      <w:r>
        <w:rPr>
          <w:rFonts w:cs="Times New Roman"/>
        </w:rPr>
        <w:noBreakHyphen/>
      </w:r>
      <w:r w:rsidRPr="00D03446">
        <w:rPr>
          <w:rFonts w:cs="Times New Roman"/>
        </w:rPr>
        <w:t>6</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D03446">
        <w:rPr>
          <w:rFonts w:cs="Times New Roman"/>
        </w:rPr>
        <w:t>Referred to Co</w:t>
      </w:r>
      <w:r>
        <w:rPr>
          <w:rFonts w:cs="Times New Roman"/>
        </w:rPr>
        <w:t xml:space="preserve">mmittee on </w:t>
      </w:r>
      <w:r w:rsidRPr="00D03446">
        <w:rPr>
          <w:rFonts w:cs="Times New Roman"/>
          <w:b/>
        </w:rPr>
        <w:t>Education and Public Works</w:t>
      </w:r>
      <w:r w:rsidRPr="00D03446">
        <w:rPr>
          <w:rFonts w:cs="Times New Roman"/>
        </w:rPr>
        <w:t xml:space="preserve"> </w:t>
      </w:r>
      <w:hyperlink r:id="rId12" w:history="1">
        <w:r w:rsidRPr="00F66F8B">
          <w:rPr>
            <w:rStyle w:val="Hyperlink"/>
            <w:rFonts w:cs="Times New Roman"/>
          </w:rPr>
          <w:t>HJ</w:t>
        </w:r>
      </w:hyperlink>
      <w:r>
        <w:rPr>
          <w:rFonts w:cs="Times New Roman"/>
        </w:rPr>
        <w:noBreakHyphen/>
      </w:r>
      <w:r w:rsidRPr="00D03446">
        <w:rPr>
          <w:rFonts w:cs="Times New Roman"/>
        </w:rPr>
        <w:t>6</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D03446">
        <w:rPr>
          <w:rFonts w:cs="Times New Roman"/>
        </w:rPr>
        <w:t>Committee report:</w:t>
      </w:r>
      <w:r>
        <w:rPr>
          <w:rFonts w:cs="Times New Roman"/>
        </w:rPr>
        <w:t xml:space="preserve"> Favorable </w:t>
      </w:r>
      <w:r w:rsidRPr="00D03446">
        <w:rPr>
          <w:rFonts w:cs="Times New Roman"/>
          <w:b/>
        </w:rPr>
        <w:t>Education and Public Works</w:t>
      </w:r>
      <w:r w:rsidRPr="00D03446">
        <w:rPr>
          <w:rFonts w:cs="Times New Roman"/>
        </w:rPr>
        <w:t xml:space="preserve"> </w:t>
      </w:r>
      <w:hyperlink r:id="rId13" w:history="1">
        <w:r w:rsidRPr="00F66F8B">
          <w:rPr>
            <w:rStyle w:val="Hyperlink"/>
            <w:rFonts w:cs="Times New Roman"/>
          </w:rPr>
          <w:t>HJ</w:t>
        </w:r>
      </w:hyperlink>
      <w:r>
        <w:rPr>
          <w:rFonts w:cs="Times New Roman"/>
        </w:rPr>
        <w:noBreakHyphen/>
      </w:r>
      <w:r w:rsidRPr="00D03446">
        <w:rPr>
          <w:rFonts w:cs="Times New Roman"/>
        </w:rPr>
        <w:t>3</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D03446">
        <w:rPr>
          <w:rFonts w:cs="Times New Roman"/>
        </w:rPr>
        <w:t xml:space="preserve">Debate adjourned </w:t>
      </w:r>
      <w:hyperlink r:id="rId14" w:history="1">
        <w:r w:rsidRPr="00F66F8B">
          <w:rPr>
            <w:rStyle w:val="Hyperlink"/>
            <w:rFonts w:cs="Times New Roman"/>
          </w:rPr>
          <w:t>HJ</w:t>
        </w:r>
      </w:hyperlink>
      <w:r>
        <w:rPr>
          <w:rFonts w:cs="Times New Roman"/>
        </w:rPr>
        <w:noBreakHyphen/>
      </w:r>
      <w:r w:rsidRPr="00D03446">
        <w:rPr>
          <w:rFonts w:cs="Times New Roman"/>
        </w:rPr>
        <w:t>169</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D03446">
        <w:rPr>
          <w:rFonts w:cs="Times New Roman"/>
        </w:rPr>
        <w:t xml:space="preserve">Amended </w:t>
      </w:r>
      <w:hyperlink r:id="rId15" w:history="1">
        <w:r w:rsidRPr="00F66F8B">
          <w:rPr>
            <w:rStyle w:val="Hyperlink"/>
            <w:rFonts w:cs="Times New Roman"/>
          </w:rPr>
          <w:t>HJ</w:t>
        </w:r>
      </w:hyperlink>
      <w:r>
        <w:rPr>
          <w:rFonts w:cs="Times New Roman"/>
        </w:rPr>
        <w:noBreakHyphen/>
      </w:r>
      <w:r w:rsidRPr="00D03446">
        <w:rPr>
          <w:rFonts w:cs="Times New Roman"/>
        </w:rPr>
        <w:t>172</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D03446">
        <w:rPr>
          <w:rFonts w:cs="Times New Roman"/>
        </w:rPr>
        <w:t xml:space="preserve">Read second time </w:t>
      </w:r>
      <w:hyperlink r:id="rId16" w:history="1">
        <w:r w:rsidRPr="00F66F8B">
          <w:rPr>
            <w:rStyle w:val="Hyperlink"/>
            <w:rFonts w:cs="Times New Roman"/>
          </w:rPr>
          <w:t>HJ</w:t>
        </w:r>
      </w:hyperlink>
      <w:r>
        <w:rPr>
          <w:rFonts w:cs="Times New Roman"/>
        </w:rPr>
        <w:noBreakHyphen/>
      </w:r>
      <w:r w:rsidRPr="00D03446">
        <w:rPr>
          <w:rFonts w:cs="Times New Roman"/>
        </w:rPr>
        <w:t>172</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D03446">
        <w:rPr>
          <w:rFonts w:cs="Times New Roman"/>
        </w:rPr>
        <w:t>Read third t</w:t>
      </w:r>
      <w:r>
        <w:rPr>
          <w:rFonts w:cs="Times New Roman"/>
        </w:rPr>
        <w:t xml:space="preserve">ime and returned to Senate with </w:t>
      </w:r>
      <w:r w:rsidRPr="00D03446">
        <w:rPr>
          <w:rFonts w:cs="Times New Roman"/>
        </w:rPr>
        <w:t xml:space="preserve">amendments </w:t>
      </w:r>
      <w:hyperlink r:id="rId17" w:history="1">
        <w:r w:rsidRPr="00F66F8B">
          <w:rPr>
            <w:rStyle w:val="Hyperlink"/>
            <w:rFonts w:cs="Times New Roman"/>
          </w:rPr>
          <w:t>HJ</w:t>
        </w:r>
      </w:hyperlink>
      <w:r>
        <w:rPr>
          <w:rFonts w:cs="Times New Roman"/>
        </w:rPr>
        <w:noBreakHyphen/>
      </w:r>
      <w:r w:rsidRPr="00D03446">
        <w:rPr>
          <w:rFonts w:cs="Times New Roman"/>
        </w:rPr>
        <w:t>10</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r>
      <w:r>
        <w:rPr>
          <w:rFonts w:cs="Times New Roman"/>
        </w:rPr>
        <w:tab/>
      </w:r>
      <w:r w:rsidRPr="00D03446">
        <w:rPr>
          <w:rFonts w:cs="Times New Roman"/>
        </w:rPr>
        <w:t>Scrivener's error corrected</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D03446">
        <w:rPr>
          <w:rFonts w:cs="Times New Roman"/>
        </w:rPr>
        <w:t xml:space="preserve">House amendment amended </w:t>
      </w:r>
      <w:hyperlink r:id="rId18" w:history="1">
        <w:r w:rsidRPr="00F66F8B">
          <w:rPr>
            <w:rStyle w:val="Hyperlink"/>
            <w:rFonts w:cs="Times New Roman"/>
          </w:rPr>
          <w:t>SJ</w:t>
        </w:r>
      </w:hyperlink>
      <w:r>
        <w:rPr>
          <w:rFonts w:cs="Times New Roman"/>
        </w:rPr>
        <w:noBreakHyphen/>
      </w:r>
      <w:r w:rsidRPr="00D03446">
        <w:rPr>
          <w:rFonts w:cs="Times New Roman"/>
        </w:rPr>
        <w:t>81</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D03446">
        <w:rPr>
          <w:rFonts w:cs="Times New Roman"/>
        </w:rPr>
        <w:t xml:space="preserve">Returned to House with amendments </w:t>
      </w:r>
      <w:hyperlink r:id="rId19" w:history="1">
        <w:r w:rsidRPr="00F66F8B">
          <w:rPr>
            <w:rStyle w:val="Hyperlink"/>
            <w:rFonts w:cs="Times New Roman"/>
          </w:rPr>
          <w:t>SJ</w:t>
        </w:r>
      </w:hyperlink>
      <w:r>
        <w:rPr>
          <w:rFonts w:cs="Times New Roman"/>
        </w:rPr>
        <w:noBreakHyphen/>
      </w:r>
      <w:r w:rsidRPr="00D03446">
        <w:rPr>
          <w:rFonts w:cs="Times New Roman"/>
        </w:rPr>
        <w:t>81</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5/24/2010</w:t>
      </w:r>
      <w:r>
        <w:rPr>
          <w:rFonts w:cs="Times New Roman"/>
        </w:rPr>
        <w:tab/>
      </w:r>
      <w:r>
        <w:rPr>
          <w:rFonts w:cs="Times New Roman"/>
        </w:rPr>
        <w:tab/>
      </w:r>
      <w:r w:rsidRPr="00D03446">
        <w:rPr>
          <w:rFonts w:cs="Times New Roman"/>
        </w:rPr>
        <w:t>Scrivener's error corrected</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D03446">
        <w:rPr>
          <w:rFonts w:cs="Times New Roman"/>
        </w:rPr>
        <w:t xml:space="preserve">Concurred in Senate amendment and enrolled </w:t>
      </w:r>
      <w:hyperlink r:id="rId20" w:history="1">
        <w:r w:rsidRPr="00F66F8B">
          <w:rPr>
            <w:rStyle w:val="Hyperlink"/>
            <w:rFonts w:cs="Times New Roman"/>
          </w:rPr>
          <w:t>HJ</w:t>
        </w:r>
      </w:hyperlink>
      <w:r>
        <w:rPr>
          <w:rFonts w:cs="Times New Roman"/>
        </w:rPr>
        <w:noBreakHyphen/>
      </w:r>
      <w:r w:rsidRPr="00D03446">
        <w:rPr>
          <w:rFonts w:cs="Times New Roman"/>
        </w:rPr>
        <w:t>46</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D03446">
        <w:rPr>
          <w:rFonts w:cs="Times New Roman"/>
        </w:rPr>
        <w:t>Roll call Yeas</w:t>
      </w:r>
      <w:r>
        <w:rPr>
          <w:rFonts w:cs="Times New Roman"/>
        </w:rPr>
        <w:noBreakHyphen/>
      </w:r>
      <w:r w:rsidRPr="00D03446">
        <w:rPr>
          <w:rFonts w:cs="Times New Roman"/>
        </w:rPr>
        <w:t>85  Nays</w:t>
      </w:r>
      <w:r>
        <w:rPr>
          <w:rFonts w:cs="Times New Roman"/>
        </w:rPr>
        <w:noBreakHyphen/>
      </w:r>
      <w:r w:rsidRPr="00D03446">
        <w:rPr>
          <w:rFonts w:cs="Times New Roman"/>
        </w:rPr>
        <w:t xml:space="preserve">0 </w:t>
      </w:r>
      <w:hyperlink r:id="rId21" w:history="1">
        <w:r w:rsidRPr="00F66F8B">
          <w:rPr>
            <w:rStyle w:val="Hyperlink"/>
            <w:rFonts w:cs="Times New Roman"/>
          </w:rPr>
          <w:t>HJ</w:t>
        </w:r>
      </w:hyperlink>
      <w:r>
        <w:rPr>
          <w:rFonts w:cs="Times New Roman"/>
        </w:rPr>
        <w:noBreakHyphen/>
      </w:r>
      <w:r w:rsidRPr="00D03446">
        <w:rPr>
          <w:rFonts w:cs="Times New Roman"/>
        </w:rPr>
        <w:t>46</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D03446">
        <w:rPr>
          <w:rFonts w:cs="Times New Roman"/>
        </w:rPr>
        <w:t>Ratified R 261</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D03446">
        <w:rPr>
          <w:rFonts w:cs="Times New Roman"/>
        </w:rPr>
        <w:t>Signed By Governor</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D03446">
        <w:rPr>
          <w:rFonts w:cs="Times New Roman"/>
        </w:rPr>
        <w:t>Effective date 06/07/10</w:t>
      </w:r>
    </w:p>
    <w:p w:rsidR="0025424C" w:rsidRDefault="0025424C" w:rsidP="0025424C">
      <w:pPr>
        <w:widowControl w:val="0"/>
        <w:tabs>
          <w:tab w:val="right" w:pos="1008"/>
          <w:tab w:val="left" w:pos="1152"/>
          <w:tab w:val="left" w:pos="1872"/>
          <w:tab w:val="left" w:pos="9187"/>
        </w:tabs>
        <w:ind w:left="2088" w:hanging="2088"/>
        <w:rPr>
          <w:rFonts w:cs="Times New Roman"/>
        </w:rPr>
      </w:pPr>
      <w:r>
        <w:rPr>
          <w:rFonts w:cs="Times New Roman"/>
        </w:rPr>
        <w:tab/>
        <w:t>6/17/2010</w:t>
      </w:r>
      <w:r>
        <w:rPr>
          <w:rFonts w:cs="Times New Roman"/>
        </w:rPr>
        <w:tab/>
      </w:r>
      <w:r>
        <w:rPr>
          <w:rFonts w:cs="Times New Roman"/>
        </w:rPr>
        <w:tab/>
      </w:r>
      <w:r w:rsidRPr="00D03446">
        <w:rPr>
          <w:rFonts w:cs="Times New Roman"/>
        </w:rPr>
        <w:t>Act No</w:t>
      </w:r>
      <w:r>
        <w:rPr>
          <w:rFonts w:cs="Times New Roman"/>
        </w:rPr>
        <w:t>. </w:t>
      </w:r>
      <w:r w:rsidRPr="00D03446">
        <w:rPr>
          <w:rFonts w:cs="Times New Roman"/>
        </w:rPr>
        <w:t>214</w:t>
      </w:r>
    </w:p>
    <w:p w:rsidR="0025424C" w:rsidRDefault="0025424C" w:rsidP="0025424C">
      <w:pPr>
        <w:widowControl w:val="0"/>
        <w:tabs>
          <w:tab w:val="right" w:pos="1008"/>
          <w:tab w:val="left" w:pos="1152"/>
          <w:tab w:val="left" w:pos="1872"/>
          <w:tab w:val="left" w:pos="9187"/>
        </w:tabs>
        <w:ind w:left="2088" w:hanging="2088"/>
        <w:rPr>
          <w:rFonts w:cs="Times New Roman"/>
        </w:rPr>
      </w:pPr>
    </w:p>
    <w:p w:rsidR="00FE33E8" w:rsidRPr="00FE33E8" w:rsidRDefault="00FE33E8" w:rsidP="00FE33E8">
      <w:pPr>
        <w:widowControl w:val="0"/>
        <w:tabs>
          <w:tab w:val="right" w:pos="1008"/>
          <w:tab w:val="left" w:pos="1152"/>
          <w:tab w:val="left" w:pos="1872"/>
          <w:tab w:val="left" w:pos="9187"/>
        </w:tabs>
        <w:ind w:left="2088" w:hanging="2088"/>
        <w:rPr>
          <w:rFonts w:eastAsia="Times New Roman" w:cs="Times New Roman"/>
          <w:szCs w:val="20"/>
        </w:rPr>
      </w:pPr>
    </w:p>
    <w:p w:rsidR="00FE33E8" w:rsidRPr="00FE33E8" w:rsidRDefault="00FE33E8"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33E8">
        <w:rPr>
          <w:rFonts w:eastAsia="Times New Roman" w:cs="Times New Roman"/>
          <w:b/>
          <w:szCs w:val="20"/>
        </w:rPr>
        <w:t>VERSIONS OF THIS BILL</w:t>
      </w:r>
    </w:p>
    <w:p w:rsidR="00FE33E8" w:rsidRPr="00FE33E8" w:rsidRDefault="00FE33E8"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33E8" w:rsidRPr="00FE33E8" w:rsidRDefault="00117E3E" w:rsidP="00FE33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FE33E8" w:rsidRPr="00FE33E8">
          <w:rPr>
            <w:rFonts w:eastAsia="Times New Roman" w:cs="Times New Roman"/>
            <w:color w:val="0000FF" w:themeColor="hyperlink"/>
            <w:szCs w:val="20"/>
            <w:u w:val="single"/>
          </w:rPr>
          <w:t>2/3/2010</w:t>
        </w:r>
      </w:hyperlink>
    </w:p>
    <w:p w:rsidR="00FE33E8" w:rsidRPr="00FE33E8" w:rsidRDefault="00117E3E" w:rsidP="00FE3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E33E8" w:rsidRPr="00FE33E8">
          <w:rPr>
            <w:rFonts w:eastAsia="Times New Roman" w:cs="Times New Roman"/>
            <w:color w:val="0000FF" w:themeColor="hyperlink"/>
            <w:szCs w:val="20"/>
            <w:u w:val="single"/>
          </w:rPr>
          <w:t>4/15/2010</w:t>
        </w:r>
      </w:hyperlink>
    </w:p>
    <w:p w:rsidR="00FE33E8" w:rsidRPr="00FE33E8" w:rsidRDefault="00117E3E" w:rsidP="00FE3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E33E8" w:rsidRPr="00FE33E8">
          <w:rPr>
            <w:rFonts w:eastAsia="Times New Roman" w:cs="Times New Roman"/>
            <w:color w:val="0000FF" w:themeColor="hyperlink"/>
            <w:szCs w:val="20"/>
            <w:u w:val="single"/>
          </w:rPr>
          <w:t>4/20/2010</w:t>
        </w:r>
      </w:hyperlink>
    </w:p>
    <w:p w:rsidR="00FE33E8" w:rsidRPr="00FE33E8" w:rsidRDefault="00117E3E" w:rsidP="00FE3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E33E8" w:rsidRPr="00FE33E8">
          <w:rPr>
            <w:rFonts w:eastAsia="Times New Roman" w:cs="Times New Roman"/>
            <w:color w:val="0000FF" w:themeColor="hyperlink"/>
            <w:szCs w:val="20"/>
            <w:u w:val="single"/>
          </w:rPr>
          <w:t>5/12/2010</w:t>
        </w:r>
      </w:hyperlink>
    </w:p>
    <w:p w:rsidR="00FE33E8" w:rsidRPr="00FE33E8" w:rsidRDefault="00117E3E" w:rsidP="00FE3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E33E8" w:rsidRPr="00FE33E8">
          <w:rPr>
            <w:rFonts w:eastAsia="Times New Roman" w:cs="Times New Roman"/>
            <w:color w:val="0000FF" w:themeColor="hyperlink"/>
            <w:szCs w:val="20"/>
            <w:u w:val="single"/>
          </w:rPr>
          <w:t>5/18/2010</w:t>
        </w:r>
      </w:hyperlink>
    </w:p>
    <w:p w:rsidR="00FE33E8" w:rsidRPr="00FE33E8" w:rsidRDefault="00117E3E" w:rsidP="00FE3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E33E8" w:rsidRPr="00FE33E8">
          <w:rPr>
            <w:rFonts w:eastAsia="Times New Roman" w:cs="Times New Roman"/>
            <w:color w:val="0000FF" w:themeColor="hyperlink"/>
            <w:szCs w:val="20"/>
            <w:u w:val="single"/>
          </w:rPr>
          <w:t>5/19/2010</w:t>
        </w:r>
      </w:hyperlink>
    </w:p>
    <w:p w:rsidR="00FE33E8" w:rsidRPr="00FE33E8" w:rsidRDefault="00117E3E" w:rsidP="00FE3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E33E8" w:rsidRPr="00FE33E8">
          <w:rPr>
            <w:rFonts w:eastAsia="Times New Roman" w:cs="Times New Roman"/>
            <w:color w:val="0000FF" w:themeColor="hyperlink"/>
            <w:szCs w:val="20"/>
            <w:u w:val="single"/>
          </w:rPr>
          <w:t>5/20/2010</w:t>
        </w:r>
      </w:hyperlink>
    </w:p>
    <w:p w:rsidR="00FE33E8" w:rsidRPr="00FE33E8" w:rsidRDefault="00117E3E" w:rsidP="00FE3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E33E8" w:rsidRPr="00FE33E8">
          <w:rPr>
            <w:rFonts w:eastAsia="Times New Roman" w:cs="Times New Roman"/>
            <w:color w:val="0000FF" w:themeColor="hyperlink"/>
            <w:szCs w:val="20"/>
            <w:u w:val="single"/>
          </w:rPr>
          <w:t>5/24/2010</w:t>
        </w:r>
      </w:hyperlink>
    </w:p>
    <w:p w:rsidR="00FE33E8" w:rsidRPr="00FE33E8" w:rsidRDefault="00FE33E8" w:rsidP="00FE3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E33E8" w:rsidRDefault="00FE33E8" w:rsidP="00FE3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E33E8" w:rsidSect="00FE33E8">
          <w:pgSz w:w="12240" w:h="15840" w:code="1"/>
          <w:pgMar w:top="1080" w:right="1440" w:bottom="1080" w:left="1440" w:header="720" w:footer="720" w:gutter="0"/>
          <w:pgNumType w:start="1"/>
          <w:cols w:space="720"/>
          <w:noEndnote/>
          <w:docGrid w:linePitch="360"/>
        </w:sectPr>
      </w:pPr>
    </w:p>
    <w:p w:rsidR="006A79DB"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(A214, R261, S1134)</w:t>
      </w:r>
    </w:p>
    <w:p w:rsidR="006A79DB" w:rsidRPr="008836A5"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A79DB" w:rsidRPr="00FE33E8"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E33E8">
        <w:rPr>
          <w:rFonts w:cs="Times New Roman"/>
          <w:b/>
          <w:color w:val="000000" w:themeColor="text1"/>
          <w:szCs w:val="36"/>
        </w:rPr>
        <w:t xml:space="preserve">AN ACT </w:t>
      </w:r>
      <w:r w:rsidRPr="00FE33E8">
        <w:rPr>
          <w:rFonts w:cs="Times New Roman"/>
          <w:b/>
        </w:rPr>
        <w:t>TO AMEND THE CODE OF LAWS OF SOUTH CAROLINA, 1976, BY ADDING CHAPTER 38 TO TITLE 59 SO AS TO ENACT THE “SOUTH CAROLINA EDUCATION BILL OF RIGHTS FOR CHILDREN IN FOSTER CARE” TO PROVIDE THAT SCHOOL DISTRICTS SHALL TAKE CERTAIN MEASURES TO HELP ENSURE THAT THE EDUCATION NEEDS OF CHILDREN IN FOSTER CARE ARE MET BY ASSISTING WITH ENROLLMENT, SCHOOL RECORDS AND CREDIT TRANSFERS, ACCESS TO RESOURCES AND ACTIVITIES, AND EXCUSED ABSENCE MAKE</w:t>
      </w:r>
      <w:r w:rsidRPr="00FE33E8">
        <w:rPr>
          <w:rFonts w:cs="Times New Roman"/>
          <w:b/>
        </w:rPr>
        <w:noBreakHyphen/>
        <w:t>UP REQUIREMENTS; TO PROVIDE THAT SCHOOL DISTRICTS SHALL ALLOW AN AUTHORIZED REPRESENTATIVE OF THE DEPARTMENT OF SOCIAL SERVICES TO HAVE ACCESS TO SCHOOL RECORDS OF CHILDREN IN FOSTER CARE; AND TO REQUIRE THE DEPARTMENT OF SOCIAL SERVICES TO PROVIDE AN EDUCATIONAL ADVOCATE FOR CHILDREN IN FOSTER CARE.</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Whereas, the South Carolina General Assembly finds that:</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t>(1)</w:t>
      </w:r>
      <w:r w:rsidRPr="005346B9">
        <w:rPr>
          <w:rFonts w:cs="Times New Roman"/>
          <w:color w:val="000000" w:themeColor="text1"/>
          <w:u w:color="000000" w:themeColor="text1"/>
        </w:rPr>
        <w:tab/>
        <w:t>it is universally acknowledged that a quality education is important for the future success of all children;</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t>(2)</w:t>
      </w:r>
      <w:r w:rsidRPr="005346B9">
        <w:rPr>
          <w:rFonts w:cs="Times New Roman"/>
          <w:color w:val="000000" w:themeColor="text1"/>
          <w:u w:color="000000" w:themeColor="text1"/>
        </w:rPr>
        <w:tab/>
        <w:t>a child in foster care in South Carolina is entitled to the same rights and privileges regarding access to public education as any other child;</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t>(3)</w:t>
      </w:r>
      <w:r w:rsidRPr="005346B9">
        <w:rPr>
          <w:rFonts w:cs="Times New Roman"/>
          <w:color w:val="000000" w:themeColor="text1"/>
          <w:u w:color="000000" w:themeColor="text1"/>
        </w:rPr>
        <w:tab/>
        <w:t>it is acknowledged that a child who is in the custody of the South Carolina Department of Social Services as a result of abuse or neglect or exploitation has experienced significant emotional trauma which may negatively affect the child’s educational outcomes;</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t>(4)</w:t>
      </w:r>
      <w:r w:rsidRPr="005346B9">
        <w:rPr>
          <w:rFonts w:cs="Times New Roman"/>
          <w:color w:val="000000" w:themeColor="text1"/>
          <w:u w:color="000000" w:themeColor="text1"/>
        </w:rPr>
        <w:tab/>
        <w:t>a child in foster care often experiences frequent school changes that negatively affect the child’s educational outcomes; and</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t>(5)</w:t>
      </w:r>
      <w:r w:rsidRPr="005346B9">
        <w:rPr>
          <w:rFonts w:cs="Times New Roman"/>
          <w:color w:val="000000" w:themeColor="text1"/>
          <w:u w:color="000000" w:themeColor="text1"/>
        </w:rPr>
        <w:tab/>
        <w:t xml:space="preserve">the State of South Carolina averages over 5,000 children in foster care each month and 70% of those children are of school age. Now, therefore, </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79DB"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6B9">
        <w:rPr>
          <w:rFonts w:cs="Times New Roman"/>
        </w:rPr>
        <w:t>Be it enacted by the General Assembly of the State of South Carolina:</w:t>
      </w:r>
    </w:p>
    <w:p w:rsidR="006A79DB"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79DB" w:rsidRPr="00250320"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Act citation</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79DB"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SECTION</w:t>
      </w:r>
      <w:r w:rsidRPr="005346B9">
        <w:rPr>
          <w:rFonts w:cs="Times New Roman"/>
          <w:color w:val="000000" w:themeColor="text1"/>
          <w:u w:color="000000" w:themeColor="text1"/>
        </w:rPr>
        <w:tab/>
        <w:t>1.</w:t>
      </w:r>
      <w:r w:rsidRPr="005346B9">
        <w:rPr>
          <w:rFonts w:cs="Times New Roman"/>
          <w:color w:val="000000" w:themeColor="text1"/>
          <w:u w:color="000000" w:themeColor="text1"/>
        </w:rPr>
        <w:tab/>
        <w:t>This act may cited as the “South Carolina Education Bill of Rights for Children in Foster Care”.</w:t>
      </w:r>
    </w:p>
    <w:p w:rsidR="006A79DB"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A79DB" w:rsidRPr="00250320"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Education Bill of Rights for Children in Foster Care</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SECTION</w:t>
      </w:r>
      <w:r w:rsidRPr="005346B9">
        <w:rPr>
          <w:rFonts w:cs="Times New Roman"/>
          <w:color w:val="000000" w:themeColor="text1"/>
          <w:u w:color="000000" w:themeColor="text1"/>
        </w:rPr>
        <w:tab/>
        <w:t>2.</w:t>
      </w:r>
      <w:r w:rsidRPr="005346B9">
        <w:rPr>
          <w:rFonts w:cs="Times New Roman"/>
          <w:color w:val="000000" w:themeColor="text1"/>
          <w:u w:color="000000" w:themeColor="text1"/>
        </w:rPr>
        <w:tab/>
        <w:t>Title 59 of the 1976 Code is amended by adding:</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346B9">
        <w:rPr>
          <w:rFonts w:cs="Times New Roman"/>
          <w:color w:val="000000" w:themeColor="text1"/>
          <w:u w:color="000000" w:themeColor="text1"/>
        </w:rPr>
        <w:t>“CHAPTER 38</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346B9">
        <w:rPr>
          <w:rFonts w:cs="Times New Roman"/>
          <w:color w:val="000000" w:themeColor="text1"/>
          <w:u w:color="000000" w:themeColor="text1"/>
        </w:rPr>
        <w:t>South Carolina Education Bill of Rights</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346B9">
        <w:rPr>
          <w:rFonts w:cs="Times New Roman"/>
          <w:color w:val="000000" w:themeColor="text1"/>
          <w:u w:color="000000" w:themeColor="text1"/>
        </w:rPr>
        <w:t>for Children in Foster Care</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t>Section 59</w:t>
      </w:r>
      <w:r w:rsidRPr="005346B9">
        <w:rPr>
          <w:rFonts w:cs="Times New Roman"/>
          <w:color w:val="000000" w:themeColor="text1"/>
          <w:u w:color="000000" w:themeColor="text1"/>
        </w:rPr>
        <w:noBreakHyphen/>
        <w:t>38</w:t>
      </w:r>
      <w:r w:rsidRPr="005346B9">
        <w:rPr>
          <w:rFonts w:cs="Times New Roman"/>
          <w:color w:val="000000" w:themeColor="text1"/>
          <w:u w:color="000000" w:themeColor="text1"/>
        </w:rPr>
        <w:noBreakHyphen/>
        <w:t>10.</w:t>
      </w:r>
      <w:r w:rsidRPr="005346B9">
        <w:rPr>
          <w:rFonts w:cs="Times New Roman"/>
          <w:color w:val="000000" w:themeColor="text1"/>
          <w:u w:color="000000" w:themeColor="text1"/>
        </w:rPr>
        <w:tab/>
      </w:r>
      <w:r w:rsidRPr="005346B9">
        <w:rPr>
          <w:rFonts w:cs="Times New Roman"/>
          <w:color w:val="000000" w:themeColor="text1"/>
          <w:u w:color="000000" w:themeColor="text1"/>
        </w:rPr>
        <w:tab/>
        <w:t>(A)</w:t>
      </w:r>
      <w:r w:rsidRPr="005346B9">
        <w:rPr>
          <w:rFonts w:cs="Times New Roman"/>
          <w:color w:val="000000" w:themeColor="text1"/>
          <w:u w:color="000000" w:themeColor="text1"/>
        </w:rPr>
        <w:tab/>
        <w:t>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child’s best interest.  A school district must not place additional enrollment requirements on a child based solely on the fact that the child is in foster care.</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t>(B)</w:t>
      </w:r>
      <w:r w:rsidRPr="005346B9">
        <w:rPr>
          <w:rFonts w:cs="Times New Roman"/>
          <w:color w:val="000000" w:themeColor="text1"/>
          <w:u w:color="000000" w:themeColor="text1"/>
        </w:rPr>
        <w:tab/>
        <w:t>Each school district shall:</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r>
      <w:r w:rsidRPr="005346B9">
        <w:rPr>
          <w:rFonts w:cs="Times New Roman"/>
          <w:color w:val="000000" w:themeColor="text1"/>
          <w:u w:color="000000" w:themeColor="text1"/>
        </w:rPr>
        <w:tab/>
        <w:t>(1)</w:t>
      </w:r>
      <w:r w:rsidRPr="005346B9">
        <w:rPr>
          <w:rFonts w:cs="Times New Roman"/>
          <w:color w:val="000000" w:themeColor="text1"/>
          <w:u w:color="000000" w:themeColor="text1"/>
        </w:rPr>
        <w:tab/>
        <w:t>facilitate the immediate enrollment of a child in foster care residing in a foster home, group living facility, or any other setting that is located within the district or area served by the district;</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r>
      <w:r w:rsidRPr="005346B9">
        <w:rPr>
          <w:rFonts w:cs="Times New Roman"/>
          <w:color w:val="000000" w:themeColor="text1"/>
          <w:u w:color="000000" w:themeColor="text1"/>
        </w:rPr>
        <w:tab/>
        <w:t>(2)</w:t>
      </w:r>
      <w:r w:rsidRPr="005346B9">
        <w:rPr>
          <w:rFonts w:cs="Times New Roman"/>
          <w:color w:val="000000" w:themeColor="text1"/>
          <w:u w:color="000000" w:themeColor="text1"/>
        </w:rPr>
        <w:tab/>
        <w:t>assist a child in foster care transferring from one district to another by ensuring proper transfer of records;</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r>
      <w:r w:rsidRPr="005346B9">
        <w:rPr>
          <w:rFonts w:cs="Times New Roman"/>
          <w:color w:val="000000" w:themeColor="text1"/>
          <w:u w:color="000000" w:themeColor="text1"/>
        </w:rPr>
        <w:tab/>
        <w:t>(3)</w:t>
      </w:r>
      <w:r w:rsidRPr="005346B9">
        <w:rPr>
          <w:rFonts w:cs="Times New Roman"/>
          <w:color w:val="000000" w:themeColor="text1"/>
          <w:u w:color="000000" w:themeColor="text1"/>
        </w:rPr>
        <w:tab/>
        <w:t>request school records within two school days of placement into a school and transfer records within two school days of receiving a request for school records.</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t>(C)</w:t>
      </w:r>
      <w:r w:rsidRPr="005346B9">
        <w:rPr>
          <w:rFonts w:cs="Times New Roman"/>
          <w:color w:val="000000" w:themeColor="text1"/>
          <w:u w:color="000000" w:themeColor="text1"/>
        </w:rPr>
        <w:tab/>
        <w:t>The Department of Social Services immediately shall enroll the child in school, maintaining the child in the same school if possible, and shall provide a copy of the court order to the school district to be included in the student’s school record.</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t>(D)</w:t>
      </w:r>
      <w:r w:rsidRPr="005346B9">
        <w:rPr>
          <w:rFonts w:cs="Times New Roman"/>
          <w:color w:val="000000" w:themeColor="text1"/>
          <w:u w:color="000000" w:themeColor="text1"/>
        </w:rPr>
        <w:tab/>
        <w:t>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t>(E)</w:t>
      </w:r>
      <w:r w:rsidRPr="005346B9">
        <w:rPr>
          <w:rFonts w:cs="Times New Roman"/>
          <w:color w:val="000000" w:themeColor="text1"/>
          <w:u w:color="000000" w:themeColor="text1"/>
        </w:rPr>
        <w:tab/>
        <w:t>Each school district shall accept for credit full or partial course work satisfactorily completed by a child in foster care while attending a public school, nonpublic school, or nonsectarian school in accordance with state and district policies or regulations.</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t>(F)</w:t>
      </w:r>
      <w:r w:rsidRPr="005346B9">
        <w:rPr>
          <w:rFonts w:cs="Times New Roman"/>
          <w:color w:val="000000" w:themeColor="text1"/>
          <w:u w:color="000000" w:themeColor="text1"/>
        </w:rPr>
        <w:tab/>
        <w:t xml:space="preserve">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child’s grades must not be lowered as a result of these circumstances. </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t>(G)</w:t>
      </w:r>
      <w:r w:rsidRPr="005346B9">
        <w:rPr>
          <w:rFonts w:cs="Times New Roman"/>
          <w:color w:val="000000" w:themeColor="text1"/>
          <w:u w:color="000000" w:themeColor="text1"/>
        </w:rPr>
        <w:tab/>
        <w:t>Each school district shall ensure that if a child in foster care is absent from school due to a certified court appearance or related court</w:t>
      </w:r>
      <w:r w:rsidRPr="005346B9">
        <w:rPr>
          <w:rFonts w:cs="Times New Roman"/>
          <w:color w:val="000000" w:themeColor="text1"/>
          <w:u w:color="000000" w:themeColor="text1"/>
        </w:rPr>
        <w:noBreakHyphen/>
        <w:t>ordered activity including, but not limited to, court</w:t>
      </w:r>
      <w:r w:rsidRPr="005346B9">
        <w:rPr>
          <w:rFonts w:cs="Times New Roman"/>
          <w:color w:val="000000" w:themeColor="text1"/>
          <w:u w:color="000000" w:themeColor="text1"/>
        </w:rPr>
        <w:noBreakHyphen/>
        <w:t xml:space="preserve">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 </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t>(H)</w:t>
      </w:r>
      <w:r w:rsidRPr="005346B9">
        <w:rPr>
          <w:rFonts w:cs="Times New Roman"/>
          <w:color w:val="000000" w:themeColor="text1"/>
          <w:u w:color="000000" w:themeColor="text1"/>
        </w:rPr>
        <w:tab/>
        <w:t xml:space="preserve">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  </w:t>
      </w:r>
    </w:p>
    <w:p w:rsidR="006A79DB"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46B9">
        <w:rPr>
          <w:rFonts w:cs="Times New Roman"/>
          <w:color w:val="000000" w:themeColor="text1"/>
          <w:u w:color="000000" w:themeColor="text1"/>
        </w:rPr>
        <w:tab/>
        <w:t>(I)</w:t>
      </w:r>
      <w:r w:rsidRPr="005346B9">
        <w:rPr>
          <w:rFonts w:cs="Times New Roman"/>
          <w:color w:val="000000" w:themeColor="text1"/>
          <w:u w:color="000000" w:themeColor="text1"/>
        </w:rPr>
        <w:tab/>
        <w:t>The Department of Social Services shall ensure that children in foster care have a willing and available adult to advocate for their best educational interests, and school districts shall acknowledge and accept this person’s role in advocating for educational services necessary to meet each child’s needs.”</w:t>
      </w:r>
    </w:p>
    <w:p w:rsidR="006A79DB"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A79DB" w:rsidRPr="00250320"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A79DB" w:rsidRPr="005346B9" w:rsidRDefault="006A79DB"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6B9">
        <w:rPr>
          <w:rFonts w:cs="Times New Roman"/>
          <w:color w:val="000000" w:themeColor="text1"/>
          <w:u w:color="000000" w:themeColor="text1"/>
        </w:rPr>
        <w:t>SECTION</w:t>
      </w:r>
      <w:r w:rsidRPr="005346B9">
        <w:rPr>
          <w:rFonts w:cs="Times New Roman"/>
          <w:color w:val="000000" w:themeColor="text1"/>
          <w:u w:color="000000" w:themeColor="text1"/>
        </w:rPr>
        <w:tab/>
        <w:t>3.</w:t>
      </w:r>
      <w:r w:rsidRPr="005346B9">
        <w:rPr>
          <w:rFonts w:cs="Times New Roman"/>
          <w:color w:val="000000" w:themeColor="text1"/>
          <w:u w:color="000000" w:themeColor="text1"/>
        </w:rPr>
        <w:tab/>
        <w:t xml:space="preserve">This act takes effect upon approval by the Governor. </w:t>
      </w:r>
    </w:p>
    <w:p w:rsidR="006A79DB" w:rsidRDefault="006A79DB" w:rsidP="006A79DB">
      <w:pPr>
        <w:tabs>
          <w:tab w:val="left" w:pos="1440"/>
          <w:tab w:val="left" w:pos="1800"/>
          <w:tab w:val="left" w:pos="2880"/>
        </w:tabs>
        <w:rPr>
          <w:color w:val="000000" w:themeColor="text1"/>
        </w:rPr>
      </w:pPr>
    </w:p>
    <w:p w:rsidR="006A79DB" w:rsidRDefault="006A79DB" w:rsidP="006A79DB">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6A79DB" w:rsidRDefault="006A79DB" w:rsidP="006A79DB">
      <w:pPr>
        <w:tabs>
          <w:tab w:val="left" w:pos="1440"/>
          <w:tab w:val="left" w:pos="1800"/>
          <w:tab w:val="left" w:pos="2880"/>
        </w:tabs>
        <w:rPr>
          <w:color w:val="000000" w:themeColor="text1"/>
        </w:rPr>
      </w:pPr>
    </w:p>
    <w:p w:rsidR="006A79DB" w:rsidRDefault="006A79DB" w:rsidP="006A79DB">
      <w:pPr>
        <w:tabs>
          <w:tab w:val="left" w:pos="1440"/>
          <w:tab w:val="left" w:pos="1800"/>
          <w:tab w:val="left" w:pos="2880"/>
        </w:tabs>
        <w:rPr>
          <w:color w:val="000000" w:themeColor="text1"/>
        </w:rPr>
      </w:pPr>
      <w:r>
        <w:rPr>
          <w:color w:val="000000" w:themeColor="text1"/>
        </w:rPr>
        <w:t>Approved the 7</w:t>
      </w:r>
      <w:r w:rsidRPr="00BA0189">
        <w:rPr>
          <w:color w:val="000000" w:themeColor="text1"/>
          <w:vertAlign w:val="superscript"/>
        </w:rPr>
        <w:t>th</w:t>
      </w:r>
      <w:r>
        <w:rPr>
          <w:color w:val="000000" w:themeColor="text1"/>
        </w:rPr>
        <w:t xml:space="preserve"> day of June, 2010. </w:t>
      </w:r>
    </w:p>
    <w:p w:rsidR="006A79DB" w:rsidRDefault="006A79DB" w:rsidP="006A79DB">
      <w:pPr>
        <w:tabs>
          <w:tab w:val="left" w:pos="1440"/>
          <w:tab w:val="left" w:pos="1800"/>
          <w:tab w:val="left" w:pos="2880"/>
        </w:tabs>
        <w:jc w:val="center"/>
        <w:rPr>
          <w:color w:val="000000" w:themeColor="text1"/>
        </w:rPr>
      </w:pPr>
    </w:p>
    <w:p w:rsidR="006A79DB" w:rsidRDefault="006A79DB" w:rsidP="006A79DB">
      <w:pPr>
        <w:tabs>
          <w:tab w:val="left" w:pos="1440"/>
          <w:tab w:val="left" w:pos="1800"/>
          <w:tab w:val="left" w:pos="2880"/>
        </w:tabs>
        <w:jc w:val="center"/>
        <w:rPr>
          <w:color w:val="000000" w:themeColor="text1"/>
        </w:rPr>
      </w:pPr>
      <w:r>
        <w:rPr>
          <w:color w:val="000000" w:themeColor="text1"/>
        </w:rPr>
        <w:t>__________</w:t>
      </w:r>
    </w:p>
    <w:p w:rsidR="006A2B44" w:rsidRPr="009019D5" w:rsidRDefault="006A2B44" w:rsidP="006A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A2B44" w:rsidRPr="009019D5" w:rsidSect="00FE33E8">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B4A" w:rsidRDefault="00A20B4A" w:rsidP="007D5FAC">
      <w:r>
        <w:separator/>
      </w:r>
    </w:p>
  </w:endnote>
  <w:endnote w:type="continuationSeparator" w:id="0">
    <w:p w:rsidR="00A20B4A" w:rsidRDefault="00A20B4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E8" w:rsidRPr="00FE33E8" w:rsidRDefault="00FE33E8" w:rsidP="00FE33E8">
    <w:pPr>
      <w:pStyle w:val="Footer"/>
      <w:tabs>
        <w:tab w:val="clear" w:pos="4680"/>
        <w:tab w:val="clear" w:pos="9360"/>
        <w:tab w:val="center" w:pos="3168"/>
      </w:tabs>
      <w:spacing w:before="120"/>
    </w:pPr>
    <w:r>
      <w:tab/>
    </w:r>
    <w:r w:rsidR="001C5B4F">
      <w:fldChar w:fldCharType="begin"/>
    </w:r>
    <w:r w:rsidR="00F66F8B">
      <w:instrText xml:space="preserve"> PAGE  \* MERGEFORMAT </w:instrText>
    </w:r>
    <w:r w:rsidR="001C5B4F">
      <w:fldChar w:fldCharType="separate"/>
    </w:r>
    <w:r w:rsidR="006A79DB">
      <w:rPr>
        <w:noProof/>
      </w:rPr>
      <w:t>3</w:t>
    </w:r>
    <w:r w:rsidR="001C5B4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E8" w:rsidRDefault="00FE3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B4A" w:rsidRDefault="00A20B4A" w:rsidP="007D5FAC">
      <w:r>
        <w:separator/>
      </w:r>
    </w:p>
  </w:footnote>
  <w:footnote w:type="continuationSeparator" w:id="0">
    <w:p w:rsidR="00A20B4A" w:rsidRDefault="00A20B4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134"/>
    <w:docVar w:name="ActSecretary" w:val="Downey"/>
    <w:docVar w:name="ActSIdno" w:val="(421)  1134AC10"/>
    <w:docVar w:name="clipname" w:val="1134AC10"/>
    <w:docVar w:name="dvBillNumber" w:val="1134"/>
    <w:docVar w:name="dvBillNumberPrefix" w:val="S"/>
    <w:docVar w:name="dvOriginalBody" w:val="Senate"/>
    <w:docVar w:name="OrigSENATEBillNo" w:val="1134"/>
    <w:docVar w:name="SENATEACTFULLPATH" w:val="L:\COUNCIL\ACTS\1134AC10.DOCX"/>
    <w:docVar w:name="WhatActtype" w:val="AN ACT"/>
  </w:docVars>
  <w:rsids>
    <w:rsidRoot w:val="004270A7"/>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101967"/>
    <w:rsid w:val="001030FE"/>
    <w:rsid w:val="001031AE"/>
    <w:rsid w:val="00103295"/>
    <w:rsid w:val="00103D2E"/>
    <w:rsid w:val="00104519"/>
    <w:rsid w:val="00106968"/>
    <w:rsid w:val="00114830"/>
    <w:rsid w:val="00114E88"/>
    <w:rsid w:val="00117E3E"/>
    <w:rsid w:val="001237B9"/>
    <w:rsid w:val="00131CE5"/>
    <w:rsid w:val="00134F5A"/>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5B4F"/>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0320"/>
    <w:rsid w:val="0025424C"/>
    <w:rsid w:val="00254411"/>
    <w:rsid w:val="0025490A"/>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0350"/>
    <w:rsid w:val="002A6880"/>
    <w:rsid w:val="002A7F6D"/>
    <w:rsid w:val="002B3E83"/>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2B6A"/>
    <w:rsid w:val="003348FE"/>
    <w:rsid w:val="00334EAC"/>
    <w:rsid w:val="0034356D"/>
    <w:rsid w:val="00344B99"/>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0388"/>
    <w:rsid w:val="00400828"/>
    <w:rsid w:val="00412B47"/>
    <w:rsid w:val="00414C2A"/>
    <w:rsid w:val="004157C4"/>
    <w:rsid w:val="0041760A"/>
    <w:rsid w:val="00417A9C"/>
    <w:rsid w:val="00423310"/>
    <w:rsid w:val="004270A7"/>
    <w:rsid w:val="00427BCB"/>
    <w:rsid w:val="00430DA3"/>
    <w:rsid w:val="00432E09"/>
    <w:rsid w:val="0043326E"/>
    <w:rsid w:val="00435D03"/>
    <w:rsid w:val="004374A9"/>
    <w:rsid w:val="00442137"/>
    <w:rsid w:val="00445A20"/>
    <w:rsid w:val="00447C2D"/>
    <w:rsid w:val="00451B9A"/>
    <w:rsid w:val="0045270B"/>
    <w:rsid w:val="004666F5"/>
    <w:rsid w:val="00470503"/>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7BB3"/>
    <w:rsid w:val="005065EC"/>
    <w:rsid w:val="005208D0"/>
    <w:rsid w:val="00522B8D"/>
    <w:rsid w:val="0052569F"/>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722C"/>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84E7A"/>
    <w:rsid w:val="00690F2C"/>
    <w:rsid w:val="00690F99"/>
    <w:rsid w:val="00691B24"/>
    <w:rsid w:val="00696C4D"/>
    <w:rsid w:val="00696F5B"/>
    <w:rsid w:val="006A2B44"/>
    <w:rsid w:val="006A4214"/>
    <w:rsid w:val="006A5B40"/>
    <w:rsid w:val="006A65C8"/>
    <w:rsid w:val="006A6F1D"/>
    <w:rsid w:val="006A79DB"/>
    <w:rsid w:val="006B263A"/>
    <w:rsid w:val="006B4FA6"/>
    <w:rsid w:val="006C48EB"/>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3C22"/>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25185"/>
    <w:rsid w:val="00832F5E"/>
    <w:rsid w:val="00834B27"/>
    <w:rsid w:val="00836D7F"/>
    <w:rsid w:val="00841A98"/>
    <w:rsid w:val="00841BFC"/>
    <w:rsid w:val="0084426D"/>
    <w:rsid w:val="008449B6"/>
    <w:rsid w:val="00852359"/>
    <w:rsid w:val="00855672"/>
    <w:rsid w:val="00860CD2"/>
    <w:rsid w:val="00865315"/>
    <w:rsid w:val="00865A3F"/>
    <w:rsid w:val="008674BA"/>
    <w:rsid w:val="008702F2"/>
    <w:rsid w:val="00870435"/>
    <w:rsid w:val="008733F2"/>
    <w:rsid w:val="008746A0"/>
    <w:rsid w:val="00875B4B"/>
    <w:rsid w:val="008836A5"/>
    <w:rsid w:val="00892AF7"/>
    <w:rsid w:val="008B2051"/>
    <w:rsid w:val="008B45D5"/>
    <w:rsid w:val="008B48BD"/>
    <w:rsid w:val="008C325E"/>
    <w:rsid w:val="008E03BA"/>
    <w:rsid w:val="008E1BCF"/>
    <w:rsid w:val="008F4CA1"/>
    <w:rsid w:val="008F510F"/>
    <w:rsid w:val="008F5F0A"/>
    <w:rsid w:val="008F637D"/>
    <w:rsid w:val="008F7D5B"/>
    <w:rsid w:val="00900319"/>
    <w:rsid w:val="0090133D"/>
    <w:rsid w:val="009019D5"/>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58F8"/>
    <w:rsid w:val="009B6EA6"/>
    <w:rsid w:val="009C170D"/>
    <w:rsid w:val="009D0B32"/>
    <w:rsid w:val="009D75E7"/>
    <w:rsid w:val="009F42DA"/>
    <w:rsid w:val="00A03978"/>
    <w:rsid w:val="00A050C0"/>
    <w:rsid w:val="00A062DB"/>
    <w:rsid w:val="00A1226D"/>
    <w:rsid w:val="00A14F94"/>
    <w:rsid w:val="00A20B4A"/>
    <w:rsid w:val="00A22884"/>
    <w:rsid w:val="00A23CED"/>
    <w:rsid w:val="00A25E64"/>
    <w:rsid w:val="00A26387"/>
    <w:rsid w:val="00A3022E"/>
    <w:rsid w:val="00A450A2"/>
    <w:rsid w:val="00A46627"/>
    <w:rsid w:val="00A475E8"/>
    <w:rsid w:val="00A51E0C"/>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5FD1"/>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67C31"/>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3AFF"/>
    <w:rsid w:val="00C34674"/>
    <w:rsid w:val="00C3483A"/>
    <w:rsid w:val="00C45263"/>
    <w:rsid w:val="00C46AB4"/>
    <w:rsid w:val="00C55195"/>
    <w:rsid w:val="00C7071A"/>
    <w:rsid w:val="00C73A60"/>
    <w:rsid w:val="00C74282"/>
    <w:rsid w:val="00C74E9D"/>
    <w:rsid w:val="00C837F6"/>
    <w:rsid w:val="00C9223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66B08"/>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011C"/>
    <w:rsid w:val="00DF0E69"/>
    <w:rsid w:val="00E00FC9"/>
    <w:rsid w:val="00E02280"/>
    <w:rsid w:val="00E02CA8"/>
    <w:rsid w:val="00E076BB"/>
    <w:rsid w:val="00E14905"/>
    <w:rsid w:val="00E229BB"/>
    <w:rsid w:val="00E2557F"/>
    <w:rsid w:val="00E3356F"/>
    <w:rsid w:val="00E33964"/>
    <w:rsid w:val="00E3462F"/>
    <w:rsid w:val="00E36231"/>
    <w:rsid w:val="00E500F1"/>
    <w:rsid w:val="00E5358E"/>
    <w:rsid w:val="00E5665F"/>
    <w:rsid w:val="00E571AC"/>
    <w:rsid w:val="00E60357"/>
    <w:rsid w:val="00E61B4C"/>
    <w:rsid w:val="00E71D4E"/>
    <w:rsid w:val="00E757F4"/>
    <w:rsid w:val="00E9303D"/>
    <w:rsid w:val="00EA2A3A"/>
    <w:rsid w:val="00EA77B0"/>
    <w:rsid w:val="00EB223A"/>
    <w:rsid w:val="00EC47CE"/>
    <w:rsid w:val="00EC4EEF"/>
    <w:rsid w:val="00ED4871"/>
    <w:rsid w:val="00EE663F"/>
    <w:rsid w:val="00EF0E4A"/>
    <w:rsid w:val="00EF2498"/>
    <w:rsid w:val="00EF3301"/>
    <w:rsid w:val="00EF6923"/>
    <w:rsid w:val="00EF7959"/>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66F8B"/>
    <w:rsid w:val="00F721C4"/>
    <w:rsid w:val="00F7296A"/>
    <w:rsid w:val="00F804C0"/>
    <w:rsid w:val="00F86999"/>
    <w:rsid w:val="00FA7E14"/>
    <w:rsid w:val="00FB1A6A"/>
    <w:rsid w:val="00FB471B"/>
    <w:rsid w:val="00FC380D"/>
    <w:rsid w:val="00FD49B1"/>
    <w:rsid w:val="00FD6DC2"/>
    <w:rsid w:val="00FD7AFA"/>
    <w:rsid w:val="00FE15B8"/>
    <w:rsid w:val="00FE1D78"/>
    <w:rsid w:val="00FE33E8"/>
    <w:rsid w:val="00FE378E"/>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F4D84C8F-B4B6-4959-B385-08BB6E04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E33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E011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E33E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B5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0-10.docx" TargetMode="External"/><Relationship Id="rId13" Type="http://schemas.openxmlformats.org/officeDocument/2006/relationships/hyperlink" Target="file:///h:\HJ%20Archive\2010\05-12-10.docx" TargetMode="External"/><Relationship Id="rId18" Type="http://schemas.openxmlformats.org/officeDocument/2006/relationships/hyperlink" Target="file:///h:\SJ%20Archive\2010\05-20-10.docx" TargetMode="External"/><Relationship Id="rId26" Type="http://schemas.openxmlformats.org/officeDocument/2006/relationships/hyperlink" Target="file:///p:\pprever\2009-10\1134_20100518.docx" TargetMode="External"/><Relationship Id="rId3" Type="http://schemas.openxmlformats.org/officeDocument/2006/relationships/webSettings" Target="webSettings.xml"/><Relationship Id="rId21" Type="http://schemas.openxmlformats.org/officeDocument/2006/relationships/hyperlink" Target="file:///h:\HJ%20Archive\2010\05-26-10.docx" TargetMode="External"/><Relationship Id="rId7" Type="http://schemas.openxmlformats.org/officeDocument/2006/relationships/hyperlink" Target="file:///h:\SJ%20Archive\2010\02-03-10.docx" TargetMode="External"/><Relationship Id="rId12" Type="http://schemas.openxmlformats.org/officeDocument/2006/relationships/hyperlink" Target="file:///h:\HJ%20Archive\2010\04-22-10.docx" TargetMode="External"/><Relationship Id="rId17" Type="http://schemas.openxmlformats.org/officeDocument/2006/relationships/hyperlink" Target="file:///h:\HJ%20Archive\2010\05-19-10.docx" TargetMode="External"/><Relationship Id="rId25" Type="http://schemas.openxmlformats.org/officeDocument/2006/relationships/hyperlink" Target="file:///p:\pprever\2009-10\1134_20100512.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0\05-18-10.docx" TargetMode="External"/><Relationship Id="rId20" Type="http://schemas.openxmlformats.org/officeDocument/2006/relationships/hyperlink" Target="file:///h:\HJ%20Archive\2010\05-26-10.docx" TargetMode="External"/><Relationship Id="rId29" Type="http://schemas.openxmlformats.org/officeDocument/2006/relationships/hyperlink" Target="file:///p:\pprever\2009-10\1134_20100524.docx" TargetMode="External"/><Relationship Id="rId1" Type="http://schemas.openxmlformats.org/officeDocument/2006/relationships/styles" Target="styles.xml"/><Relationship Id="rId6" Type="http://schemas.openxmlformats.org/officeDocument/2006/relationships/hyperlink" Target="file:///h:\SJ%20Archive\2010\02-03-10.docx" TargetMode="External"/><Relationship Id="rId11" Type="http://schemas.openxmlformats.org/officeDocument/2006/relationships/hyperlink" Target="file:///h:\HJ%20Archive\2010\04-22-10.docx" TargetMode="External"/><Relationship Id="rId24" Type="http://schemas.openxmlformats.org/officeDocument/2006/relationships/hyperlink" Target="file:///p:\pprever\2009-10\1134_20100420.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0\05-18-10.docx" TargetMode="External"/><Relationship Id="rId23" Type="http://schemas.openxmlformats.org/officeDocument/2006/relationships/hyperlink" Target="file:///p:\pprever\2009-10\1134_20100415.docx" TargetMode="External"/><Relationship Id="rId28" Type="http://schemas.openxmlformats.org/officeDocument/2006/relationships/hyperlink" Target="file:///p:\pprever\2009-10\1134_20100520.docx" TargetMode="External"/><Relationship Id="rId10" Type="http://schemas.openxmlformats.org/officeDocument/2006/relationships/hyperlink" Target="file:///h:\SJ%20Archive\2010\04-21-10.docx" TargetMode="External"/><Relationship Id="rId19" Type="http://schemas.openxmlformats.org/officeDocument/2006/relationships/hyperlink" Target="file:///h:\SJ%20Archive\2010\05-20-10.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0\04-20-10.docx" TargetMode="External"/><Relationship Id="rId14" Type="http://schemas.openxmlformats.org/officeDocument/2006/relationships/hyperlink" Target="file:///h:\HJ%20Archive\2010\05-18-10.docx" TargetMode="External"/><Relationship Id="rId22" Type="http://schemas.openxmlformats.org/officeDocument/2006/relationships/hyperlink" Target="file:///p:\pprever\2009-10\1134_20100203.docx" TargetMode="External"/><Relationship Id="rId27" Type="http://schemas.openxmlformats.org/officeDocument/2006/relationships/hyperlink" Target="file:///p:\pprever\2009-10\1134_20100519.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1149</Words>
  <Characters>6118</Characters>
  <Application>Microsoft Office Word</Application>
  <DocSecurity>0</DocSecurity>
  <Lines>176</Lines>
  <Paragraphs>80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1134: Education Bill of Rights for Children in Foster Care - South Carolina Legislature Online</dc:title>
  <dc:subject/>
  <dc:creator>NikiDowney</dc:creator>
  <cp:keywords/>
  <dc:description/>
  <cp:lastModifiedBy>N Cumfer</cp:lastModifiedBy>
  <cp:revision>5</cp:revision>
  <cp:lastPrinted>2010-05-27T19:15:00Z</cp:lastPrinted>
  <dcterms:created xsi:type="dcterms:W3CDTF">2010-08-31T20:10:00Z</dcterms:created>
  <dcterms:modified xsi:type="dcterms:W3CDTF">2014-11-24T15:12:00Z</dcterms:modified>
</cp:coreProperties>
</file>