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A31EF7">
        <w:rPr>
          <w:rFonts w:cs="Times New Roman"/>
          <w:b/>
        </w:rPr>
        <w:t>South Carolina General Assembly</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1EF7">
        <w:rPr>
          <w:rFonts w:cs="Times New Roman"/>
        </w:rPr>
        <w:t>118th Session, 2009-2010</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EF7" w:rsidRPr="00A31EF7" w:rsidRDefault="00620E15"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A319, R227, S1190</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1EF7">
        <w:rPr>
          <w:rFonts w:cs="Times New Roman"/>
          <w:b/>
        </w:rPr>
        <w:t>STATUS INFORMATION</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1EF7">
        <w:rPr>
          <w:rFonts w:cs="Times New Roman"/>
        </w:rPr>
        <w:t>Joint Resolution</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1EF7">
        <w:rPr>
          <w:rFonts w:cs="Times New Roman"/>
        </w:rPr>
        <w:t>Sponsors: Senator Leatherman</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1EF7">
        <w:rPr>
          <w:rFonts w:cs="Times New Roman"/>
        </w:rPr>
        <w:t>Document Path: l:\s-financ\drafting\hkl\020farm.dag.hkl.docx</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1EF7">
        <w:rPr>
          <w:rFonts w:cs="Times New Roman"/>
        </w:rPr>
        <w:t>Companion/Similar bill(s): 4506</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923" w:rsidRDefault="00D60923"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17, 2010</w:t>
      </w:r>
    </w:p>
    <w:p w:rsidR="00D60923" w:rsidRDefault="00D60923"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15, 2010</w:t>
      </w:r>
    </w:p>
    <w:p w:rsidR="00D60923" w:rsidRDefault="00D60923"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Currently residing in the House</w:t>
      </w:r>
    </w:p>
    <w:p w:rsidR="00D60923" w:rsidRDefault="00D60923"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28, 2010, Vetoed</w:t>
      </w:r>
    </w:p>
    <w:p w:rsidR="00D60923" w:rsidRDefault="00D60923"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D60923" w:rsidRDefault="00D60923"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1EF7">
        <w:rPr>
          <w:rFonts w:cs="Times New Roman"/>
        </w:rPr>
        <w:t>Summary: State Farmers' Market</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EF7" w:rsidRPr="00A31EF7" w:rsidRDefault="00A31EF7" w:rsidP="00A31EF7">
      <w:pPr>
        <w:widowControl w:val="0"/>
        <w:tabs>
          <w:tab w:val="center" w:pos="590"/>
          <w:tab w:val="center" w:pos="1440"/>
          <w:tab w:val="left" w:pos="1872"/>
          <w:tab w:val="left" w:pos="9187"/>
        </w:tabs>
        <w:rPr>
          <w:rFonts w:cs="Times New Roman"/>
        </w:rPr>
      </w:pPr>
      <w:r w:rsidRPr="00A31EF7">
        <w:rPr>
          <w:rFonts w:cs="Times New Roman"/>
          <w:b/>
        </w:rPr>
        <w:t>HISTORY OF LEGISLATIVE ACTIONS</w:t>
      </w:r>
    </w:p>
    <w:p w:rsidR="00A31EF7" w:rsidRPr="00A31EF7" w:rsidRDefault="00A31EF7" w:rsidP="00A31EF7">
      <w:pPr>
        <w:widowControl w:val="0"/>
        <w:tabs>
          <w:tab w:val="center" w:pos="590"/>
          <w:tab w:val="center" w:pos="1440"/>
          <w:tab w:val="left" w:pos="1872"/>
          <w:tab w:val="left" w:pos="9187"/>
        </w:tabs>
        <w:rPr>
          <w:rFonts w:cs="Times New Roman"/>
        </w:rPr>
      </w:pPr>
    </w:p>
    <w:p w:rsidR="00A31EF7" w:rsidRPr="00A31EF7" w:rsidRDefault="00A31EF7" w:rsidP="00A31EF7">
      <w:pPr>
        <w:widowControl w:val="0"/>
        <w:tabs>
          <w:tab w:val="center" w:pos="590"/>
          <w:tab w:val="center" w:pos="1440"/>
          <w:tab w:val="left" w:pos="1872"/>
          <w:tab w:val="left" w:pos="9187"/>
        </w:tabs>
        <w:rPr>
          <w:rFonts w:cs="Times New Roman"/>
        </w:rPr>
      </w:pPr>
      <w:r w:rsidRPr="00A31EF7">
        <w:rPr>
          <w:rFonts w:cs="Times New Roman"/>
          <w:u w:val="single"/>
        </w:rPr>
        <w:tab/>
        <w:t>Date</w:t>
      </w:r>
      <w:r w:rsidRPr="00A31EF7">
        <w:rPr>
          <w:rFonts w:cs="Times New Roman"/>
          <w:u w:val="single"/>
        </w:rPr>
        <w:tab/>
        <w:t>Body</w:t>
      </w:r>
      <w:r w:rsidRPr="00A31EF7">
        <w:rPr>
          <w:rFonts w:cs="Times New Roman"/>
          <w:u w:val="single"/>
        </w:rPr>
        <w:tab/>
        <w:t>Action Description with journal page number</w:t>
      </w:r>
      <w:r w:rsidRPr="00A31EF7">
        <w:rPr>
          <w:rFonts w:cs="Times New Roman"/>
          <w:u w:val="single"/>
        </w:rPr>
        <w:tab/>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EC7AEF">
        <w:rPr>
          <w:rFonts w:cs="Times New Roman"/>
        </w:rPr>
        <w:t xml:space="preserve">Introduced and read first time </w:t>
      </w:r>
      <w:hyperlink r:id="rId6" w:history="1">
        <w:r w:rsidRPr="005A1AF8">
          <w:rPr>
            <w:rStyle w:val="Hyperlink"/>
            <w:rFonts w:cs="Times New Roman"/>
          </w:rPr>
          <w:t>SJ</w:t>
        </w:r>
      </w:hyperlink>
      <w:r>
        <w:rPr>
          <w:rFonts w:cs="Times New Roman"/>
        </w:rPr>
        <w:noBreakHyphen/>
      </w:r>
      <w:r w:rsidRPr="00EC7AEF">
        <w:rPr>
          <w:rFonts w:cs="Times New Roman"/>
        </w:rPr>
        <w:t>8</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EC7AEF">
        <w:rPr>
          <w:rFonts w:cs="Times New Roman"/>
        </w:rPr>
        <w:t xml:space="preserve">Referred to Committee on </w:t>
      </w:r>
      <w:r w:rsidRPr="00EC7AEF">
        <w:rPr>
          <w:rFonts w:cs="Times New Roman"/>
          <w:b/>
        </w:rPr>
        <w:t>Finance</w:t>
      </w:r>
      <w:r w:rsidRPr="00EC7AEF">
        <w:rPr>
          <w:rFonts w:cs="Times New Roman"/>
        </w:rPr>
        <w:t xml:space="preserve"> </w:t>
      </w:r>
      <w:hyperlink r:id="rId7" w:history="1">
        <w:r w:rsidRPr="005A1AF8">
          <w:rPr>
            <w:rStyle w:val="Hyperlink"/>
            <w:rFonts w:cs="Times New Roman"/>
          </w:rPr>
          <w:t>SJ</w:t>
        </w:r>
      </w:hyperlink>
      <w:r>
        <w:rPr>
          <w:rFonts w:cs="Times New Roman"/>
        </w:rPr>
        <w:noBreakHyphen/>
      </w:r>
      <w:r w:rsidRPr="00EC7AEF">
        <w:rPr>
          <w:rFonts w:cs="Times New Roman"/>
        </w:rPr>
        <w:t>8</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EC7AEF">
        <w:rPr>
          <w:rFonts w:cs="Times New Roman"/>
        </w:rPr>
        <w:t>Committee r</w:t>
      </w:r>
      <w:r>
        <w:rPr>
          <w:rFonts w:cs="Times New Roman"/>
        </w:rPr>
        <w:t xml:space="preserve">eport: Favorable with amendment </w:t>
      </w:r>
      <w:r w:rsidRPr="00EC7AEF">
        <w:rPr>
          <w:rFonts w:cs="Times New Roman"/>
          <w:b/>
        </w:rPr>
        <w:t>Finance</w:t>
      </w:r>
      <w:r w:rsidRPr="00EC7AEF">
        <w:rPr>
          <w:rFonts w:cs="Times New Roman"/>
        </w:rPr>
        <w:t xml:space="preserve"> </w:t>
      </w:r>
      <w:hyperlink r:id="rId8" w:history="1">
        <w:r w:rsidRPr="005A1AF8">
          <w:rPr>
            <w:rStyle w:val="Hyperlink"/>
            <w:rFonts w:cs="Times New Roman"/>
          </w:rPr>
          <w:t>SJ</w:t>
        </w:r>
      </w:hyperlink>
      <w:r>
        <w:rPr>
          <w:rFonts w:cs="Times New Roman"/>
        </w:rPr>
        <w:noBreakHyphen/>
      </w:r>
      <w:r w:rsidRPr="00EC7AEF">
        <w:rPr>
          <w:rFonts w:cs="Times New Roman"/>
        </w:rPr>
        <w:t>14</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r>
      <w:r>
        <w:rPr>
          <w:rFonts w:cs="Times New Roman"/>
        </w:rPr>
        <w:tab/>
      </w:r>
      <w:r w:rsidRPr="00EC7AEF">
        <w:rPr>
          <w:rFonts w:cs="Times New Roman"/>
        </w:rPr>
        <w:t>Scrivener's error corrected</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Senate</w:t>
      </w:r>
      <w:r>
        <w:rPr>
          <w:rFonts w:cs="Times New Roman"/>
        </w:rPr>
        <w:tab/>
      </w:r>
      <w:r w:rsidRPr="00EC7AEF">
        <w:rPr>
          <w:rFonts w:cs="Times New Roman"/>
        </w:rPr>
        <w:t xml:space="preserve">Committee Amendment Adopted </w:t>
      </w:r>
      <w:hyperlink r:id="rId9" w:history="1">
        <w:r w:rsidRPr="005A1AF8">
          <w:rPr>
            <w:rStyle w:val="Hyperlink"/>
            <w:rFonts w:cs="Times New Roman"/>
          </w:rPr>
          <w:t>SJ</w:t>
        </w:r>
      </w:hyperlink>
      <w:r>
        <w:rPr>
          <w:rFonts w:cs="Times New Roman"/>
        </w:rPr>
        <w:noBreakHyphen/>
      </w:r>
      <w:r w:rsidRPr="00EC7AEF">
        <w:rPr>
          <w:rFonts w:cs="Times New Roman"/>
        </w:rPr>
        <w:t>22</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Senate</w:t>
      </w:r>
      <w:r>
        <w:rPr>
          <w:rFonts w:cs="Times New Roman"/>
        </w:rPr>
        <w:tab/>
      </w:r>
      <w:r w:rsidRPr="00EC7AEF">
        <w:rPr>
          <w:rFonts w:cs="Times New Roman"/>
        </w:rPr>
        <w:t xml:space="preserve">Read second time </w:t>
      </w:r>
      <w:hyperlink r:id="rId10" w:history="1">
        <w:r w:rsidRPr="005A1AF8">
          <w:rPr>
            <w:rStyle w:val="Hyperlink"/>
            <w:rFonts w:cs="Times New Roman"/>
          </w:rPr>
          <w:t>SJ</w:t>
        </w:r>
      </w:hyperlink>
      <w:r>
        <w:rPr>
          <w:rFonts w:cs="Times New Roman"/>
        </w:rPr>
        <w:noBreakHyphen/>
      </w:r>
      <w:r w:rsidRPr="00EC7AEF">
        <w:rPr>
          <w:rFonts w:cs="Times New Roman"/>
        </w:rPr>
        <w:t>22</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r>
      <w:r>
        <w:rPr>
          <w:rFonts w:cs="Times New Roman"/>
        </w:rPr>
        <w:tab/>
      </w:r>
      <w:r w:rsidRPr="00EC7AEF">
        <w:rPr>
          <w:rFonts w:cs="Times New Roman"/>
        </w:rPr>
        <w:t>Scrivener's error corrected</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EC7AEF">
        <w:rPr>
          <w:rFonts w:cs="Times New Roman"/>
        </w:rPr>
        <w:t xml:space="preserve">Read third time and sent to House </w:t>
      </w:r>
      <w:hyperlink r:id="rId11" w:history="1">
        <w:r w:rsidRPr="005A1AF8">
          <w:rPr>
            <w:rStyle w:val="Hyperlink"/>
            <w:rFonts w:cs="Times New Roman"/>
          </w:rPr>
          <w:t>SJ</w:t>
        </w:r>
      </w:hyperlink>
      <w:r>
        <w:rPr>
          <w:rFonts w:cs="Times New Roman"/>
        </w:rPr>
        <w:noBreakHyphen/>
      </w:r>
      <w:r w:rsidRPr="00EC7AEF">
        <w:rPr>
          <w:rFonts w:cs="Times New Roman"/>
        </w:rPr>
        <w:t>72</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EC7AEF">
        <w:rPr>
          <w:rFonts w:cs="Times New Roman"/>
        </w:rPr>
        <w:t xml:space="preserve">Introduced and read first time </w:t>
      </w:r>
      <w:hyperlink r:id="rId12" w:history="1">
        <w:r w:rsidRPr="005A1AF8">
          <w:rPr>
            <w:rStyle w:val="Hyperlink"/>
            <w:rFonts w:cs="Times New Roman"/>
          </w:rPr>
          <w:t>HJ</w:t>
        </w:r>
      </w:hyperlink>
      <w:r>
        <w:rPr>
          <w:rFonts w:cs="Times New Roman"/>
        </w:rPr>
        <w:noBreakHyphen/>
      </w:r>
      <w:r w:rsidRPr="00EC7AEF">
        <w:rPr>
          <w:rFonts w:cs="Times New Roman"/>
        </w:rPr>
        <w:t>31</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EC7AEF">
        <w:rPr>
          <w:rFonts w:cs="Times New Roman"/>
        </w:rPr>
        <w:t xml:space="preserve">Referred to Committee on </w:t>
      </w:r>
      <w:r w:rsidRPr="00EC7AEF">
        <w:rPr>
          <w:rFonts w:cs="Times New Roman"/>
          <w:b/>
        </w:rPr>
        <w:t>Judiciary</w:t>
      </w:r>
      <w:r w:rsidRPr="00EC7AEF">
        <w:rPr>
          <w:rFonts w:cs="Times New Roman"/>
        </w:rPr>
        <w:t xml:space="preserve"> </w:t>
      </w:r>
      <w:hyperlink r:id="rId13" w:history="1">
        <w:r w:rsidRPr="005A1AF8">
          <w:rPr>
            <w:rStyle w:val="Hyperlink"/>
            <w:rFonts w:cs="Times New Roman"/>
          </w:rPr>
          <w:t>HJ</w:t>
        </w:r>
      </w:hyperlink>
      <w:r>
        <w:rPr>
          <w:rFonts w:cs="Times New Roman"/>
        </w:rPr>
        <w:noBreakHyphen/>
      </w:r>
      <w:r w:rsidRPr="00EC7AEF">
        <w:rPr>
          <w:rFonts w:cs="Times New Roman"/>
        </w:rPr>
        <w:t>31</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EC7AEF">
        <w:rPr>
          <w:rFonts w:cs="Times New Roman"/>
        </w:rPr>
        <w:t xml:space="preserve">Committee report: Favorable </w:t>
      </w:r>
      <w:r w:rsidRPr="00EC7AEF">
        <w:rPr>
          <w:rFonts w:cs="Times New Roman"/>
          <w:b/>
        </w:rPr>
        <w:t>Judiciary</w:t>
      </w:r>
      <w:r w:rsidRPr="00EC7AEF">
        <w:rPr>
          <w:rFonts w:cs="Times New Roman"/>
        </w:rPr>
        <w:t xml:space="preserve"> </w:t>
      </w:r>
      <w:hyperlink r:id="rId14" w:history="1">
        <w:r w:rsidRPr="005A1AF8">
          <w:rPr>
            <w:rStyle w:val="Hyperlink"/>
            <w:rFonts w:cs="Times New Roman"/>
          </w:rPr>
          <w:t>HJ</w:t>
        </w:r>
      </w:hyperlink>
      <w:r>
        <w:rPr>
          <w:rFonts w:cs="Times New Roman"/>
        </w:rPr>
        <w:noBreakHyphen/>
      </w:r>
      <w:r w:rsidRPr="00EC7AEF">
        <w:rPr>
          <w:rFonts w:cs="Times New Roman"/>
        </w:rPr>
        <w:t>8</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EC7AEF">
        <w:rPr>
          <w:rFonts w:cs="Times New Roman"/>
        </w:rPr>
        <w:t xml:space="preserve">Debate adjourned until Thursday, May 20, 2010 </w:t>
      </w:r>
      <w:hyperlink r:id="rId15" w:history="1">
        <w:r w:rsidRPr="005A1AF8">
          <w:rPr>
            <w:rStyle w:val="Hyperlink"/>
            <w:rFonts w:cs="Times New Roman"/>
          </w:rPr>
          <w:t>HJ</w:t>
        </w:r>
      </w:hyperlink>
      <w:r>
        <w:rPr>
          <w:rFonts w:cs="Times New Roman"/>
        </w:rPr>
        <w:noBreakHyphen/>
      </w:r>
      <w:r w:rsidRPr="00EC7AEF">
        <w:rPr>
          <w:rFonts w:cs="Times New Roman"/>
        </w:rPr>
        <w:t>26</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C7AEF">
        <w:rPr>
          <w:rFonts w:cs="Times New Roman"/>
        </w:rPr>
        <w:t xml:space="preserve">Read second time </w:t>
      </w:r>
      <w:hyperlink r:id="rId16" w:history="1">
        <w:r w:rsidRPr="005A1AF8">
          <w:rPr>
            <w:rStyle w:val="Hyperlink"/>
            <w:rFonts w:cs="Times New Roman"/>
          </w:rPr>
          <w:t>HJ</w:t>
        </w:r>
      </w:hyperlink>
      <w:r>
        <w:rPr>
          <w:rFonts w:cs="Times New Roman"/>
        </w:rPr>
        <w:noBreakHyphen/>
      </w:r>
      <w:r w:rsidRPr="00EC7AEF">
        <w:rPr>
          <w:rFonts w:cs="Times New Roman"/>
        </w:rPr>
        <w:t>16</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C7AEF">
        <w:rPr>
          <w:rFonts w:cs="Times New Roman"/>
        </w:rPr>
        <w:t>Unanimous co</w:t>
      </w:r>
      <w:r>
        <w:rPr>
          <w:rFonts w:cs="Times New Roman"/>
        </w:rPr>
        <w:t xml:space="preserve">nsent for third reading on next </w:t>
      </w:r>
      <w:r w:rsidRPr="00EC7AEF">
        <w:rPr>
          <w:rFonts w:cs="Times New Roman"/>
        </w:rPr>
        <w:t xml:space="preserve">legislative day </w:t>
      </w:r>
      <w:hyperlink r:id="rId17" w:history="1">
        <w:r w:rsidRPr="005A1AF8">
          <w:rPr>
            <w:rStyle w:val="Hyperlink"/>
            <w:rFonts w:cs="Times New Roman"/>
          </w:rPr>
          <w:t>HJ</w:t>
        </w:r>
      </w:hyperlink>
      <w:r>
        <w:rPr>
          <w:rFonts w:cs="Times New Roman"/>
        </w:rPr>
        <w:noBreakHyphen/>
      </w:r>
      <w:r w:rsidRPr="00EC7AEF">
        <w:rPr>
          <w:rFonts w:cs="Times New Roman"/>
        </w:rPr>
        <w:t>17</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t>House</w:t>
      </w:r>
      <w:r>
        <w:rPr>
          <w:rFonts w:cs="Times New Roman"/>
        </w:rPr>
        <w:tab/>
      </w:r>
      <w:r w:rsidRPr="00EC7AEF">
        <w:rPr>
          <w:rFonts w:cs="Times New Roman"/>
        </w:rPr>
        <w:t xml:space="preserve">Read third time and enrolled </w:t>
      </w:r>
      <w:hyperlink r:id="rId18" w:history="1">
        <w:r w:rsidRPr="005A1AF8">
          <w:rPr>
            <w:rStyle w:val="Hyperlink"/>
            <w:rFonts w:cs="Times New Roman"/>
          </w:rPr>
          <w:t>HJ</w:t>
        </w:r>
      </w:hyperlink>
      <w:r>
        <w:rPr>
          <w:rFonts w:cs="Times New Roman"/>
        </w:rPr>
        <w:noBreakHyphen/>
      </w:r>
      <w:r w:rsidRPr="00EC7AEF">
        <w:rPr>
          <w:rFonts w:cs="Times New Roman"/>
        </w:rPr>
        <w:t>1</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EC7AEF">
        <w:rPr>
          <w:rFonts w:cs="Times New Roman"/>
        </w:rPr>
        <w:t>Ratified R 227</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EC7AEF">
        <w:rPr>
          <w:rFonts w:cs="Times New Roman"/>
        </w:rPr>
        <w:t>Vetoed by Governor</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EC7AEF">
        <w:rPr>
          <w:rFonts w:cs="Times New Roman"/>
        </w:rPr>
        <w:t>Veto overridd</w:t>
      </w:r>
      <w:r>
        <w:rPr>
          <w:rFonts w:cs="Times New Roman"/>
        </w:rPr>
        <w:t>en by originating body Yeas</w:t>
      </w:r>
      <w:r>
        <w:rPr>
          <w:rFonts w:cs="Times New Roman"/>
        </w:rPr>
        <w:noBreakHyphen/>
        <w:t xml:space="preserve">26  </w:t>
      </w:r>
      <w:r w:rsidRPr="00EC7AEF">
        <w:rPr>
          <w:rFonts w:cs="Times New Roman"/>
        </w:rPr>
        <w:t>Nays</w:t>
      </w:r>
      <w:r>
        <w:rPr>
          <w:rFonts w:cs="Times New Roman"/>
        </w:rPr>
        <w:noBreakHyphen/>
      </w:r>
      <w:r w:rsidRPr="00EC7AEF">
        <w:rPr>
          <w:rFonts w:cs="Times New Roman"/>
        </w:rPr>
        <w:t xml:space="preserve">13 </w:t>
      </w:r>
      <w:hyperlink r:id="rId19" w:history="1">
        <w:r w:rsidRPr="005A1AF8">
          <w:rPr>
            <w:rStyle w:val="Hyperlink"/>
            <w:rFonts w:cs="Times New Roman"/>
          </w:rPr>
          <w:t>SJ</w:t>
        </w:r>
      </w:hyperlink>
      <w:r>
        <w:rPr>
          <w:rFonts w:cs="Times New Roman"/>
        </w:rPr>
        <w:noBreakHyphen/>
      </w:r>
      <w:r w:rsidRPr="00EC7AEF">
        <w:rPr>
          <w:rFonts w:cs="Times New Roman"/>
        </w:rPr>
        <w:t>183</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EC7AEF">
        <w:rPr>
          <w:rFonts w:cs="Times New Roman"/>
        </w:rPr>
        <w:t xml:space="preserve">Debate adjourned on Governor's veto </w:t>
      </w:r>
      <w:hyperlink r:id="rId20" w:history="1">
        <w:r w:rsidRPr="005A1AF8">
          <w:rPr>
            <w:rStyle w:val="Hyperlink"/>
            <w:rFonts w:cs="Times New Roman"/>
          </w:rPr>
          <w:t>HJ</w:t>
        </w:r>
      </w:hyperlink>
      <w:r>
        <w:rPr>
          <w:rFonts w:cs="Times New Roman"/>
        </w:rPr>
        <w:noBreakHyphen/>
      </w:r>
      <w:r w:rsidRPr="00EC7AEF">
        <w:rPr>
          <w:rFonts w:cs="Times New Roman"/>
        </w:rPr>
        <w:t>49</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EC7AEF">
        <w:rPr>
          <w:rFonts w:cs="Times New Roman"/>
        </w:rPr>
        <w:t>Veto sustained Yeas</w:t>
      </w:r>
      <w:r>
        <w:rPr>
          <w:rFonts w:cs="Times New Roman"/>
        </w:rPr>
        <w:noBreakHyphen/>
      </w:r>
      <w:r w:rsidRPr="00EC7AEF">
        <w:rPr>
          <w:rFonts w:cs="Times New Roman"/>
        </w:rPr>
        <w:t>50  Nays</w:t>
      </w:r>
      <w:r>
        <w:rPr>
          <w:rFonts w:cs="Times New Roman"/>
        </w:rPr>
        <w:noBreakHyphen/>
      </w:r>
      <w:r w:rsidRPr="00EC7AEF">
        <w:rPr>
          <w:rFonts w:cs="Times New Roman"/>
        </w:rPr>
        <w:t xml:space="preserve">51 </w:t>
      </w:r>
      <w:hyperlink r:id="rId21" w:history="1">
        <w:r w:rsidRPr="005A1AF8">
          <w:rPr>
            <w:rStyle w:val="Hyperlink"/>
            <w:rFonts w:cs="Times New Roman"/>
          </w:rPr>
          <w:t>HJ</w:t>
        </w:r>
      </w:hyperlink>
      <w:r>
        <w:rPr>
          <w:rFonts w:cs="Times New Roman"/>
        </w:rPr>
        <w:noBreakHyphen/>
      </w:r>
      <w:r w:rsidRPr="00EC7AEF">
        <w:rPr>
          <w:rFonts w:cs="Times New Roman"/>
        </w:rPr>
        <w:t>69</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EC7AEF">
        <w:rPr>
          <w:rFonts w:cs="Times New Roman"/>
        </w:rPr>
        <w:t>Motion noted</w:t>
      </w:r>
      <w:r>
        <w:rPr>
          <w:rFonts w:cs="Times New Roman"/>
        </w:rPr>
        <w:noBreakHyphen/>
      </w:r>
      <w:r w:rsidRPr="00EC7AEF">
        <w:rPr>
          <w:rFonts w:cs="Times New Roman"/>
        </w:rPr>
        <w:t xml:space="preserve"> </w:t>
      </w:r>
      <w:r>
        <w:rPr>
          <w:rFonts w:cs="Times New Roman"/>
        </w:rPr>
        <w:t xml:space="preserve">Rep. Jennings noted a motion to </w:t>
      </w:r>
      <w:r w:rsidRPr="00EC7AEF">
        <w:rPr>
          <w:rFonts w:cs="Times New Roman"/>
        </w:rPr>
        <w:t>reconsider the vote whereby the Veto was sustained</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EC7AEF">
        <w:rPr>
          <w:rFonts w:cs="Times New Roman"/>
        </w:rPr>
        <w:t xml:space="preserve">Reconsidered </w:t>
      </w:r>
      <w:hyperlink r:id="rId22" w:history="1">
        <w:r w:rsidRPr="005A1AF8">
          <w:rPr>
            <w:rStyle w:val="Hyperlink"/>
            <w:rFonts w:cs="Times New Roman"/>
          </w:rPr>
          <w:t>HJ</w:t>
        </w:r>
      </w:hyperlink>
      <w:r>
        <w:rPr>
          <w:rFonts w:cs="Times New Roman"/>
        </w:rPr>
        <w:noBreakHyphen/>
      </w:r>
      <w:r w:rsidRPr="00EC7AEF">
        <w:rPr>
          <w:rFonts w:cs="Times New Roman"/>
        </w:rPr>
        <w:t>8</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EC7AEF">
        <w:rPr>
          <w:rFonts w:cs="Times New Roman"/>
        </w:rPr>
        <w:t>Veto overridden Yeas</w:t>
      </w:r>
      <w:r>
        <w:rPr>
          <w:rFonts w:cs="Times New Roman"/>
        </w:rPr>
        <w:noBreakHyphen/>
      </w:r>
      <w:r w:rsidRPr="00EC7AEF">
        <w:rPr>
          <w:rFonts w:cs="Times New Roman"/>
        </w:rPr>
        <w:t>85  Nays</w:t>
      </w:r>
      <w:r>
        <w:rPr>
          <w:rFonts w:cs="Times New Roman"/>
        </w:rPr>
        <w:noBreakHyphen/>
      </w:r>
      <w:r w:rsidRPr="00EC7AEF">
        <w:rPr>
          <w:rFonts w:cs="Times New Roman"/>
        </w:rPr>
        <w:t xml:space="preserve">19 </w:t>
      </w:r>
      <w:hyperlink r:id="rId23" w:history="1">
        <w:r w:rsidRPr="005A1AF8">
          <w:rPr>
            <w:rStyle w:val="Hyperlink"/>
            <w:rFonts w:cs="Times New Roman"/>
          </w:rPr>
          <w:t>HJ</w:t>
        </w:r>
      </w:hyperlink>
      <w:r>
        <w:rPr>
          <w:rFonts w:cs="Times New Roman"/>
        </w:rPr>
        <w:noBreakHyphen/>
      </w:r>
      <w:r w:rsidRPr="00EC7AEF">
        <w:rPr>
          <w:rFonts w:cs="Times New Roman"/>
        </w:rPr>
        <w:t>10</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EC7AEF">
        <w:rPr>
          <w:rFonts w:cs="Times New Roman"/>
        </w:rPr>
        <w:t>Effective date 06/16/10</w:t>
      </w:r>
    </w:p>
    <w:p w:rsidR="00620E15" w:rsidRDefault="00620E15" w:rsidP="00620E15">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EC7AEF">
        <w:rPr>
          <w:rFonts w:cs="Times New Roman"/>
        </w:rPr>
        <w:t>Act No</w:t>
      </w:r>
      <w:r>
        <w:rPr>
          <w:rFonts w:cs="Times New Roman"/>
        </w:rPr>
        <w:t>. </w:t>
      </w:r>
      <w:r w:rsidRPr="00EC7AEF">
        <w:rPr>
          <w:rFonts w:cs="Times New Roman"/>
        </w:rPr>
        <w:t>319</w:t>
      </w:r>
    </w:p>
    <w:p w:rsidR="00620E15" w:rsidRDefault="00620E15" w:rsidP="00620E15">
      <w:pPr>
        <w:widowControl w:val="0"/>
        <w:tabs>
          <w:tab w:val="right" w:pos="1008"/>
          <w:tab w:val="left" w:pos="1152"/>
          <w:tab w:val="left" w:pos="1872"/>
          <w:tab w:val="left" w:pos="9187"/>
        </w:tabs>
        <w:ind w:left="2088" w:hanging="2088"/>
        <w:rPr>
          <w:rFonts w:cs="Times New Roman"/>
        </w:rPr>
      </w:pPr>
    </w:p>
    <w:p w:rsidR="00A31EF7" w:rsidRPr="00A31EF7" w:rsidRDefault="00A31EF7" w:rsidP="00A31EF7">
      <w:pPr>
        <w:widowControl w:val="0"/>
        <w:tabs>
          <w:tab w:val="right" w:pos="1008"/>
          <w:tab w:val="left" w:pos="1152"/>
          <w:tab w:val="left" w:pos="1872"/>
          <w:tab w:val="left" w:pos="9187"/>
        </w:tabs>
        <w:ind w:left="2088" w:hanging="2088"/>
        <w:rPr>
          <w:rFonts w:cs="Times New Roman"/>
        </w:rPr>
      </w:pP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1EF7">
        <w:rPr>
          <w:rFonts w:cs="Times New Roman"/>
          <w:b/>
        </w:rPr>
        <w:t>VERSIONS OF THIS BILL</w:t>
      </w:r>
    </w:p>
    <w:p w:rsidR="00A31EF7" w:rsidRPr="00A31EF7" w:rsidRDefault="00A31EF7"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EF7" w:rsidRPr="00A31EF7" w:rsidRDefault="000B55B4" w:rsidP="00A31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A31EF7" w:rsidRPr="00A31EF7">
          <w:rPr>
            <w:rFonts w:cs="Times New Roman"/>
            <w:color w:val="0000FF" w:themeColor="hyperlink"/>
            <w:u w:val="single"/>
          </w:rPr>
          <w:t>2/17/2010</w:t>
        </w:r>
      </w:hyperlink>
    </w:p>
    <w:p w:rsidR="00A31EF7" w:rsidRPr="00A31EF7" w:rsidRDefault="000B55B4" w:rsidP="00A3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A31EF7" w:rsidRPr="00A31EF7">
          <w:rPr>
            <w:rFonts w:cs="Times New Roman"/>
            <w:color w:val="0000FF" w:themeColor="hyperlink"/>
            <w:u w:val="single"/>
          </w:rPr>
          <w:t>3/3/2010</w:t>
        </w:r>
      </w:hyperlink>
    </w:p>
    <w:p w:rsidR="00A31EF7" w:rsidRPr="00A31EF7" w:rsidRDefault="000B55B4" w:rsidP="00A3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A31EF7" w:rsidRPr="00A31EF7">
          <w:rPr>
            <w:rFonts w:cs="Times New Roman"/>
            <w:color w:val="0000FF" w:themeColor="hyperlink"/>
            <w:u w:val="single"/>
          </w:rPr>
          <w:t>3/4/2010</w:t>
        </w:r>
      </w:hyperlink>
    </w:p>
    <w:p w:rsidR="00A31EF7" w:rsidRPr="00A31EF7" w:rsidRDefault="000B55B4" w:rsidP="00A3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A31EF7" w:rsidRPr="00A31EF7">
          <w:rPr>
            <w:rFonts w:cs="Times New Roman"/>
            <w:color w:val="0000FF" w:themeColor="hyperlink"/>
            <w:u w:val="single"/>
          </w:rPr>
          <w:t>4/13/2010</w:t>
        </w:r>
      </w:hyperlink>
    </w:p>
    <w:p w:rsidR="00A31EF7" w:rsidRPr="00A31EF7" w:rsidRDefault="000B55B4" w:rsidP="00A3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A31EF7" w:rsidRPr="00A31EF7">
          <w:rPr>
            <w:rFonts w:cs="Times New Roman"/>
            <w:color w:val="0000FF" w:themeColor="hyperlink"/>
            <w:u w:val="single"/>
          </w:rPr>
          <w:t>4/14/2010</w:t>
        </w:r>
      </w:hyperlink>
    </w:p>
    <w:p w:rsidR="00A31EF7" w:rsidRPr="00A31EF7" w:rsidRDefault="000B55B4" w:rsidP="00A3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A31EF7" w:rsidRPr="00A31EF7">
          <w:rPr>
            <w:rFonts w:cs="Times New Roman"/>
            <w:color w:val="0000FF" w:themeColor="hyperlink"/>
            <w:u w:val="single"/>
          </w:rPr>
          <w:t>5/12/2010</w:t>
        </w:r>
      </w:hyperlink>
    </w:p>
    <w:p w:rsidR="00A31EF7" w:rsidRPr="00A31EF7" w:rsidRDefault="00A31EF7" w:rsidP="00A3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EF7" w:rsidRDefault="00A31EF7" w:rsidP="00A31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31EF7" w:rsidSect="00A31EF7">
          <w:pgSz w:w="12240" w:h="15840" w:code="1"/>
          <w:pgMar w:top="1080" w:right="1440" w:bottom="1080" w:left="1440" w:header="720" w:footer="720" w:gutter="0"/>
          <w:pgNumType w:start="1"/>
          <w:cols w:space="720"/>
          <w:noEndnote/>
          <w:docGrid w:linePitch="360"/>
        </w:sectPr>
      </w:pPr>
    </w:p>
    <w:p w:rsidR="00C633D3"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(A319, R227, S1190)</w:t>
      </w:r>
    </w:p>
    <w:p w:rsidR="00C633D3" w:rsidRPr="008836A5"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633D3" w:rsidRPr="00A31EF7"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31EF7">
        <w:rPr>
          <w:rFonts w:cs="Times New Roman"/>
          <w:b/>
          <w:color w:val="000000" w:themeColor="text1"/>
          <w:szCs w:val="36"/>
        </w:rPr>
        <w:t xml:space="preserve">A JOINT RESOLUTION </w:t>
      </w:r>
      <w:r w:rsidRPr="00A31EF7">
        <w:rPr>
          <w:rFonts w:cs="Times New Roman"/>
          <w:b/>
        </w:rPr>
        <w:t>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C633D3" w:rsidRPr="00C375D4"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633D3" w:rsidRPr="00C375D4"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75D4">
        <w:rPr>
          <w:rFonts w:cs="Times New Roman"/>
          <w:color w:val="000000" w:themeColor="text1"/>
          <w:u w:color="000000" w:themeColor="text1"/>
        </w:rPr>
        <w:t>Be it enacted by the General Assembly of the State of South Carolina:</w:t>
      </w:r>
    </w:p>
    <w:p w:rsidR="00C633D3"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633D3"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Findings</w:t>
      </w:r>
    </w:p>
    <w:p w:rsidR="00C633D3" w:rsidRPr="00337F0B"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633D3" w:rsidRPr="00C375D4"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75D4">
        <w:rPr>
          <w:rFonts w:cs="Times New Roman"/>
          <w:color w:val="000000" w:themeColor="text1"/>
          <w:u w:color="000000" w:themeColor="text1"/>
        </w:rPr>
        <w:t>SECTION</w:t>
      </w:r>
      <w:r w:rsidRPr="00C375D4">
        <w:rPr>
          <w:rFonts w:cs="Times New Roman"/>
          <w:color w:val="000000" w:themeColor="text1"/>
          <w:u w:color="000000" w:themeColor="text1"/>
        </w:rPr>
        <w:tab/>
        <w:t>1.</w:t>
      </w:r>
      <w:r w:rsidRPr="00C375D4">
        <w:rPr>
          <w:rFonts w:cs="Times New Roman"/>
          <w:color w:val="000000" w:themeColor="text1"/>
          <w:u w:color="000000" w:themeColor="text1"/>
        </w:rPr>
        <w:tab/>
        <w:t>The General Assembly finds that:</w:t>
      </w:r>
    </w:p>
    <w:p w:rsidR="00C633D3" w:rsidRPr="00C375D4"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75D4">
        <w:rPr>
          <w:rFonts w:cs="Times New Roman"/>
          <w:color w:val="000000" w:themeColor="text1"/>
          <w:u w:color="000000" w:themeColor="text1"/>
        </w:rPr>
        <w:tab/>
        <w:t>(1)</w:t>
      </w:r>
      <w:r w:rsidRPr="00C375D4">
        <w:rPr>
          <w:rFonts w:cs="Times New Roman"/>
          <w:color w:val="000000" w:themeColor="text1"/>
          <w:u w:color="000000" w:themeColor="text1"/>
        </w:rPr>
        <w:tab/>
        <w:t>The Commissioner of Agriculture (commissioner) settled the case captioned as Richland County v. State of South Carolina and South Carolina Department of Agriculture, 2008</w:t>
      </w:r>
      <w:r>
        <w:rPr>
          <w:rFonts w:cs="Times New Roman"/>
          <w:color w:val="000000" w:themeColor="text1"/>
          <w:u w:color="000000" w:themeColor="text1"/>
        </w:rPr>
        <w:noBreakHyphen/>
      </w:r>
      <w:r w:rsidRPr="00C375D4">
        <w:rPr>
          <w:rFonts w:cs="Times New Roman"/>
          <w:color w:val="000000" w:themeColor="text1"/>
          <w:u w:color="000000" w:themeColor="text1"/>
        </w:rPr>
        <w:t>CP</w:t>
      </w:r>
      <w:r>
        <w:rPr>
          <w:rFonts w:cs="Times New Roman"/>
          <w:color w:val="000000" w:themeColor="text1"/>
          <w:u w:color="000000" w:themeColor="text1"/>
        </w:rPr>
        <w:noBreakHyphen/>
      </w:r>
      <w:r w:rsidRPr="00C375D4">
        <w:rPr>
          <w:rFonts w:cs="Times New Roman"/>
          <w:color w:val="000000" w:themeColor="text1"/>
          <w:u w:color="000000" w:themeColor="text1"/>
        </w:rPr>
        <w:t>40</w:t>
      </w:r>
      <w:r>
        <w:rPr>
          <w:rFonts w:cs="Times New Roman"/>
          <w:color w:val="000000" w:themeColor="text1"/>
          <w:u w:color="000000" w:themeColor="text1"/>
        </w:rPr>
        <w:noBreakHyphen/>
      </w:r>
      <w:r w:rsidRPr="00C375D4">
        <w:rPr>
          <w:rFonts w:cs="Times New Roman"/>
          <w:color w:val="000000" w:themeColor="text1"/>
          <w:u w:color="000000" w:themeColor="text1"/>
        </w:rPr>
        <w:t>5723, involving a dispute concerning ownership of approximately one hundred forty</w:t>
      </w:r>
      <w:r>
        <w:rPr>
          <w:rFonts w:cs="Times New Roman"/>
          <w:color w:val="000000" w:themeColor="text1"/>
          <w:u w:color="000000" w:themeColor="text1"/>
        </w:rPr>
        <w:noBreakHyphen/>
      </w:r>
      <w:r w:rsidRPr="00C375D4">
        <w:rPr>
          <w:rFonts w:cs="Times New Roman"/>
          <w:color w:val="000000" w:themeColor="text1"/>
          <w:u w:color="000000" w:themeColor="text1"/>
        </w:rPr>
        <w:t>six acres of land (tract) and formerly acquired for the proposed State Farmers</w:t>
      </w:r>
      <w:r w:rsidRPr="004F64BE">
        <w:rPr>
          <w:rFonts w:cs="Times New Roman"/>
          <w:color w:val="000000" w:themeColor="text1"/>
          <w:u w:color="000000" w:themeColor="text1"/>
        </w:rPr>
        <w:t>’</w:t>
      </w:r>
      <w:r w:rsidRPr="00C375D4">
        <w:rPr>
          <w:rFonts w:cs="Times New Roman"/>
          <w:color w:val="000000" w:themeColor="text1"/>
          <w:u w:color="000000" w:themeColor="text1"/>
        </w:rPr>
        <w:t xml:space="preserve"> Market.</w:t>
      </w:r>
    </w:p>
    <w:p w:rsidR="00C633D3" w:rsidRPr="00C375D4"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75D4">
        <w:rPr>
          <w:rFonts w:cs="Times New Roman"/>
          <w:color w:val="000000" w:themeColor="text1"/>
          <w:u w:color="000000" w:themeColor="text1"/>
        </w:rPr>
        <w:tab/>
        <w:t>(2)</w:t>
      </w:r>
      <w:r w:rsidRPr="00C375D4">
        <w:rPr>
          <w:rFonts w:cs="Times New Roman"/>
          <w:color w:val="000000" w:themeColor="text1"/>
          <w:u w:color="000000" w:themeColor="text1"/>
        </w:rPr>
        <w:tab/>
        <w:t>In connection with the settlement, the commissioner entered into and executed a mutual consent order and other appropriate documents dismissing with prejudice the referenced case and any related claims that the State of South Carolina may have in connection therewith.</w:t>
      </w:r>
    </w:p>
    <w:p w:rsidR="00C633D3" w:rsidRPr="00C375D4"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75D4">
        <w:rPr>
          <w:rFonts w:cs="Times New Roman"/>
          <w:color w:val="000000" w:themeColor="text1"/>
          <w:u w:color="000000" w:themeColor="text1"/>
        </w:rPr>
        <w:tab/>
        <w:t>(3)</w:t>
      </w:r>
      <w:r w:rsidRPr="00C375D4">
        <w:rPr>
          <w:rFonts w:cs="Times New Roman"/>
          <w:color w:val="000000" w:themeColor="text1"/>
          <w:u w:color="000000" w:themeColor="text1"/>
        </w:rPr>
        <w:tab/>
        <w:t>In connection with the settlement, the commissioner transferred on behalf of the State approximately one hundred nine acres of the tract to the South Carolina Research Authority (SCRA) and approximately thirty</w:t>
      </w:r>
      <w:r>
        <w:rPr>
          <w:rFonts w:cs="Times New Roman"/>
          <w:color w:val="000000" w:themeColor="text1"/>
          <w:u w:color="000000" w:themeColor="text1"/>
        </w:rPr>
        <w:noBreakHyphen/>
      </w:r>
      <w:r w:rsidRPr="00C375D4">
        <w:rPr>
          <w:rFonts w:cs="Times New Roman"/>
          <w:color w:val="000000" w:themeColor="text1"/>
          <w:u w:color="000000" w:themeColor="text1"/>
        </w:rPr>
        <w:t>seven acres of the tract to Richland County.</w:t>
      </w:r>
    </w:p>
    <w:p w:rsidR="00C633D3" w:rsidRPr="00C375D4"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75D4">
        <w:rPr>
          <w:rFonts w:cs="Times New Roman"/>
          <w:color w:val="000000" w:themeColor="text1"/>
          <w:u w:color="000000" w:themeColor="text1"/>
        </w:rPr>
        <w:tab/>
        <w:t>(4)</w:t>
      </w:r>
      <w:r w:rsidRPr="00C375D4">
        <w:rPr>
          <w:rFonts w:cs="Times New Roman"/>
          <w:color w:val="000000" w:themeColor="text1"/>
          <w:u w:color="000000" w:themeColor="text1"/>
        </w:rPr>
        <w:tab/>
        <w:t>In connection with the settlement, the commissioner and Richland County agreed that clarification should be sought with respect to the use of the tract by the SCRA and the county.</w:t>
      </w:r>
    </w:p>
    <w:p w:rsidR="00C633D3"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633D3"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Use of property</w:t>
      </w:r>
    </w:p>
    <w:p w:rsidR="00C633D3" w:rsidRPr="00337F0B"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633D3" w:rsidRPr="00C375D4"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75D4">
        <w:rPr>
          <w:rFonts w:cs="Times New Roman"/>
          <w:color w:val="000000" w:themeColor="text1"/>
          <w:u w:color="000000" w:themeColor="text1"/>
        </w:rPr>
        <w:t>SECTION</w:t>
      </w:r>
      <w:r w:rsidRPr="00C375D4">
        <w:rPr>
          <w:rFonts w:cs="Times New Roman"/>
          <w:color w:val="000000" w:themeColor="text1"/>
          <w:u w:color="000000" w:themeColor="text1"/>
        </w:rPr>
        <w:tab/>
        <w:t>2.</w:t>
      </w:r>
      <w:r w:rsidRPr="00C375D4">
        <w:rPr>
          <w:rFonts w:cs="Times New Roman"/>
          <w:color w:val="000000" w:themeColor="text1"/>
          <w:u w:color="000000" w:themeColor="text1"/>
        </w:rPr>
        <w:tab/>
        <w:t>The approximately one hundred nine acres of the tract transferred to the South Carolina Research Authority shall be used in accordance with the powers granted to the authority pursuant to its enabling act, as contained in Chapter 17, Title 13 of the 1976 Code, including, but not limited to, Section 13</w:t>
      </w:r>
      <w:r>
        <w:rPr>
          <w:rFonts w:cs="Times New Roman"/>
          <w:color w:val="000000" w:themeColor="text1"/>
          <w:u w:color="000000" w:themeColor="text1"/>
        </w:rPr>
        <w:noBreakHyphen/>
      </w:r>
      <w:r w:rsidRPr="00C375D4">
        <w:rPr>
          <w:rFonts w:cs="Times New Roman"/>
          <w:color w:val="000000" w:themeColor="text1"/>
          <w:u w:color="000000" w:themeColor="text1"/>
        </w:rPr>
        <w:t>17</w:t>
      </w:r>
      <w:r>
        <w:rPr>
          <w:rFonts w:cs="Times New Roman"/>
          <w:color w:val="000000" w:themeColor="text1"/>
          <w:u w:color="000000" w:themeColor="text1"/>
        </w:rPr>
        <w:noBreakHyphen/>
      </w:r>
      <w:r w:rsidRPr="00C375D4">
        <w:rPr>
          <w:rFonts w:cs="Times New Roman"/>
          <w:color w:val="000000" w:themeColor="text1"/>
          <w:u w:color="000000" w:themeColor="text1"/>
        </w:rPr>
        <w:t>70(5), and the approximately thirty</w:t>
      </w:r>
      <w:r>
        <w:rPr>
          <w:rFonts w:cs="Times New Roman"/>
          <w:color w:val="000000" w:themeColor="text1"/>
          <w:u w:color="000000" w:themeColor="text1"/>
        </w:rPr>
        <w:noBreakHyphen/>
      </w:r>
      <w:r w:rsidRPr="00C375D4">
        <w:rPr>
          <w:rFonts w:cs="Times New Roman"/>
          <w:color w:val="000000" w:themeColor="text1"/>
          <w:u w:color="000000" w:themeColor="text1"/>
        </w:rPr>
        <w:t>seven acres of the tract transferred to Richland County shall be used in accordance with the powers granted to Richland County pursuant to Section 4</w:t>
      </w:r>
      <w:r>
        <w:rPr>
          <w:rFonts w:cs="Times New Roman"/>
          <w:color w:val="000000" w:themeColor="text1"/>
          <w:u w:color="000000" w:themeColor="text1"/>
        </w:rPr>
        <w:noBreakHyphen/>
      </w:r>
      <w:r w:rsidRPr="00C375D4">
        <w:rPr>
          <w:rFonts w:cs="Times New Roman"/>
          <w:color w:val="000000" w:themeColor="text1"/>
          <w:u w:color="000000" w:themeColor="text1"/>
        </w:rPr>
        <w:t>9</w:t>
      </w:r>
      <w:r>
        <w:rPr>
          <w:rFonts w:cs="Times New Roman"/>
          <w:color w:val="000000" w:themeColor="text1"/>
          <w:u w:color="000000" w:themeColor="text1"/>
        </w:rPr>
        <w:noBreakHyphen/>
      </w:r>
      <w:r w:rsidRPr="00C375D4">
        <w:rPr>
          <w:rFonts w:cs="Times New Roman"/>
          <w:color w:val="000000" w:themeColor="text1"/>
          <w:u w:color="000000" w:themeColor="text1"/>
        </w:rPr>
        <w:t>30 of the 1976 Code, including, but not limited to, Section 4</w:t>
      </w:r>
      <w:r>
        <w:rPr>
          <w:rFonts w:cs="Times New Roman"/>
          <w:color w:val="000000" w:themeColor="text1"/>
          <w:u w:color="000000" w:themeColor="text1"/>
        </w:rPr>
        <w:noBreakHyphen/>
      </w:r>
      <w:r w:rsidRPr="00C375D4">
        <w:rPr>
          <w:rFonts w:cs="Times New Roman"/>
          <w:color w:val="000000" w:themeColor="text1"/>
          <w:u w:color="000000" w:themeColor="text1"/>
        </w:rPr>
        <w:t>9</w:t>
      </w:r>
      <w:r>
        <w:rPr>
          <w:rFonts w:cs="Times New Roman"/>
          <w:color w:val="000000" w:themeColor="text1"/>
          <w:u w:color="000000" w:themeColor="text1"/>
        </w:rPr>
        <w:noBreakHyphen/>
      </w:r>
      <w:r w:rsidRPr="00C375D4">
        <w:rPr>
          <w:rFonts w:cs="Times New Roman"/>
          <w:color w:val="000000" w:themeColor="text1"/>
          <w:u w:color="000000" w:themeColor="text1"/>
        </w:rPr>
        <w:t xml:space="preserve">30(2).  Notwithstanding any other provision of law, the original acquisition of and continuing repayment of any outstanding obligations related to the tract constitute an authorized use of those revenues specified in Article 7, Chapter 1, Title 6 of the 1976 </w:t>
      </w:r>
      <w:r w:rsidRPr="00C375D4">
        <w:rPr>
          <w:rFonts w:eastAsia="Times New Roman" w:cs="Times New Roman"/>
          <w:snapToGrid w:val="0"/>
          <w:szCs w:val="20"/>
        </w:rPr>
        <w:t xml:space="preserve">Code; however, once the original acquisition and all outstanding original obligations related to the tract are paid in full, revenues collected pursuant to </w:t>
      </w:r>
      <w:r w:rsidRPr="00C375D4">
        <w:rPr>
          <w:rFonts w:cs="Times New Roman"/>
          <w:color w:val="000000" w:themeColor="text1"/>
          <w:u w:color="000000" w:themeColor="text1"/>
        </w:rPr>
        <w:t>Article 7, Chapter 1, Title 6 of the 1976 Code must be used only for the purposes set forth in Article 7, Chapter 1, Title 6 of the 1976 Code.</w:t>
      </w:r>
    </w:p>
    <w:p w:rsidR="00C633D3"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633D3"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C633D3" w:rsidRPr="00337F0B"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633D3" w:rsidRPr="00C375D4" w:rsidRDefault="00C633D3"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75D4">
        <w:rPr>
          <w:rFonts w:cs="Times New Roman"/>
          <w:color w:val="000000" w:themeColor="text1"/>
          <w:u w:color="000000" w:themeColor="text1"/>
        </w:rPr>
        <w:t>SECTION</w:t>
      </w:r>
      <w:r w:rsidRPr="00C375D4">
        <w:rPr>
          <w:rFonts w:cs="Times New Roman"/>
          <w:color w:val="000000" w:themeColor="text1"/>
          <w:u w:color="000000" w:themeColor="text1"/>
        </w:rPr>
        <w:tab/>
        <w:t>3.</w:t>
      </w:r>
      <w:r w:rsidRPr="00C375D4">
        <w:rPr>
          <w:rFonts w:cs="Times New Roman"/>
          <w:color w:val="000000" w:themeColor="text1"/>
          <w:u w:color="000000" w:themeColor="text1"/>
        </w:rPr>
        <w:tab/>
        <w:t>This joint resolution takes effect upon approval by the Governor.</w:t>
      </w:r>
    </w:p>
    <w:p w:rsidR="00C633D3" w:rsidRDefault="00C633D3" w:rsidP="00C633D3">
      <w:pPr>
        <w:tabs>
          <w:tab w:val="left" w:pos="1440"/>
          <w:tab w:val="left" w:pos="1800"/>
          <w:tab w:val="left" w:pos="2880"/>
        </w:tabs>
        <w:rPr>
          <w:color w:val="000000" w:themeColor="text1"/>
        </w:rPr>
      </w:pPr>
    </w:p>
    <w:p w:rsidR="00C633D3" w:rsidRDefault="00C633D3" w:rsidP="00C633D3">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C633D3" w:rsidRDefault="00C633D3" w:rsidP="00C633D3">
      <w:pPr>
        <w:tabs>
          <w:tab w:val="left" w:pos="1440"/>
          <w:tab w:val="left" w:pos="1800"/>
          <w:tab w:val="left" w:pos="2880"/>
        </w:tabs>
        <w:rPr>
          <w:color w:val="000000" w:themeColor="text1"/>
        </w:rPr>
      </w:pPr>
    </w:p>
    <w:p w:rsidR="00C633D3" w:rsidRDefault="00C633D3" w:rsidP="00C633D3">
      <w:pPr>
        <w:tabs>
          <w:tab w:val="left" w:pos="1440"/>
          <w:tab w:val="left" w:pos="1800"/>
          <w:tab w:val="left" w:pos="2880"/>
        </w:tabs>
        <w:rPr>
          <w:color w:val="000000" w:themeColor="text1"/>
        </w:rPr>
      </w:pPr>
      <w:r>
        <w:rPr>
          <w:color w:val="000000" w:themeColor="text1"/>
        </w:rPr>
        <w:t>Vetoed by the Governor -- 5/28/2010.</w:t>
      </w:r>
    </w:p>
    <w:p w:rsidR="00C633D3" w:rsidRDefault="00C633D3" w:rsidP="00C633D3">
      <w:pPr>
        <w:tabs>
          <w:tab w:val="left" w:pos="1440"/>
          <w:tab w:val="left" w:pos="1800"/>
          <w:tab w:val="left" w:pos="2880"/>
        </w:tabs>
        <w:rPr>
          <w:color w:val="000000" w:themeColor="text1"/>
        </w:rPr>
      </w:pPr>
      <w:r>
        <w:rPr>
          <w:color w:val="000000" w:themeColor="text1"/>
        </w:rPr>
        <w:t>Veto overridden by Senate -- 6/2/2010.</w:t>
      </w:r>
    </w:p>
    <w:p w:rsidR="00C633D3" w:rsidRDefault="00C633D3" w:rsidP="00C633D3">
      <w:pPr>
        <w:tabs>
          <w:tab w:val="left" w:pos="1440"/>
          <w:tab w:val="left" w:pos="1800"/>
          <w:tab w:val="left" w:pos="2880"/>
        </w:tabs>
        <w:rPr>
          <w:color w:val="000000" w:themeColor="text1"/>
        </w:rPr>
      </w:pPr>
      <w:r>
        <w:rPr>
          <w:color w:val="000000" w:themeColor="text1"/>
        </w:rPr>
        <w:t xml:space="preserve">Veto overridden by House -- 6/16/2010. </w:t>
      </w:r>
    </w:p>
    <w:p w:rsidR="00C633D3" w:rsidRDefault="00C633D3" w:rsidP="00C633D3">
      <w:pPr>
        <w:tabs>
          <w:tab w:val="left" w:pos="1440"/>
          <w:tab w:val="left" w:pos="1800"/>
          <w:tab w:val="left" w:pos="2880"/>
        </w:tabs>
        <w:jc w:val="center"/>
        <w:rPr>
          <w:color w:val="000000" w:themeColor="text1"/>
        </w:rPr>
      </w:pPr>
    </w:p>
    <w:p w:rsidR="00C633D3" w:rsidRDefault="00C633D3" w:rsidP="00C633D3">
      <w:pPr>
        <w:tabs>
          <w:tab w:val="left" w:pos="1440"/>
          <w:tab w:val="left" w:pos="1800"/>
          <w:tab w:val="left" w:pos="2880"/>
        </w:tabs>
        <w:jc w:val="center"/>
        <w:rPr>
          <w:color w:val="000000" w:themeColor="text1"/>
        </w:rPr>
      </w:pPr>
      <w:r>
        <w:rPr>
          <w:color w:val="000000" w:themeColor="text1"/>
        </w:rPr>
        <w:t>__________</w:t>
      </w:r>
    </w:p>
    <w:p w:rsidR="008836A5" w:rsidRPr="00761B03" w:rsidRDefault="008836A5" w:rsidP="00C6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61B03" w:rsidSect="00A31EF7">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E6E" w:rsidRDefault="00D15E6E" w:rsidP="007D5FAC">
      <w:r>
        <w:separator/>
      </w:r>
    </w:p>
  </w:endnote>
  <w:endnote w:type="continuationSeparator" w:id="0">
    <w:p w:rsidR="00D15E6E" w:rsidRDefault="00D15E6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EF7" w:rsidRPr="00A31EF7" w:rsidRDefault="00A31EF7" w:rsidP="00A31EF7">
    <w:pPr>
      <w:pStyle w:val="Footer"/>
      <w:tabs>
        <w:tab w:val="clear" w:pos="4680"/>
        <w:tab w:val="clear" w:pos="9360"/>
        <w:tab w:val="center" w:pos="3168"/>
      </w:tabs>
      <w:spacing w:before="120"/>
    </w:pPr>
    <w:r>
      <w:tab/>
    </w:r>
    <w:r w:rsidR="00C53FEA">
      <w:fldChar w:fldCharType="begin"/>
    </w:r>
    <w:r w:rsidR="00C633D3">
      <w:instrText xml:space="preserve"> PAGE  \* MERGEFORMAT </w:instrText>
    </w:r>
    <w:r w:rsidR="00C53FEA">
      <w:fldChar w:fldCharType="separate"/>
    </w:r>
    <w:r w:rsidR="00C633D3">
      <w:rPr>
        <w:noProof/>
      </w:rPr>
      <w:t>2</w:t>
    </w:r>
    <w:r w:rsidR="00C53F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EF7" w:rsidRDefault="00A31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E6E" w:rsidRDefault="00D15E6E" w:rsidP="007D5FAC">
      <w:r>
        <w:separator/>
      </w:r>
    </w:p>
  </w:footnote>
  <w:footnote w:type="continuationSeparator" w:id="0">
    <w:p w:rsidR="00D15E6E" w:rsidRDefault="00D15E6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1190"/>
    <w:docVar w:name="ActSecretary" w:val="Pair"/>
    <w:docVar w:name="ActSIdno" w:val="(406)  1190DW10"/>
    <w:docVar w:name="clipname" w:val="1190DW10"/>
    <w:docVar w:name="dvBillNumber" w:val="1190"/>
    <w:docVar w:name="dvBillNumberPrefix" w:val="S"/>
    <w:docVar w:name="dvOriginalBody" w:val="Senate"/>
    <w:docVar w:name="OrigSENATEBillNo" w:val="1190"/>
    <w:docVar w:name="SENATEACTFULLPATH" w:val="L:\COUNCIL\ACTS\1190DW10.DOCX"/>
    <w:docVar w:name="WhatActtype" w:val="A JOINT RESOLUTION"/>
  </w:docVars>
  <w:rsids>
    <w:rsidRoot w:val="00635FE8"/>
    <w:rsid w:val="00002DE0"/>
    <w:rsid w:val="00020349"/>
    <w:rsid w:val="00021B0B"/>
    <w:rsid w:val="00030487"/>
    <w:rsid w:val="00040C05"/>
    <w:rsid w:val="0004579B"/>
    <w:rsid w:val="00051B4F"/>
    <w:rsid w:val="00055653"/>
    <w:rsid w:val="000673E4"/>
    <w:rsid w:val="0007088D"/>
    <w:rsid w:val="000731E9"/>
    <w:rsid w:val="00074565"/>
    <w:rsid w:val="00074C7C"/>
    <w:rsid w:val="00076A1A"/>
    <w:rsid w:val="00077DA3"/>
    <w:rsid w:val="00081300"/>
    <w:rsid w:val="00085C37"/>
    <w:rsid w:val="00086E11"/>
    <w:rsid w:val="00092EE6"/>
    <w:rsid w:val="00093A75"/>
    <w:rsid w:val="0009468B"/>
    <w:rsid w:val="00096A9B"/>
    <w:rsid w:val="00096BDA"/>
    <w:rsid w:val="000A6151"/>
    <w:rsid w:val="000A6BCA"/>
    <w:rsid w:val="000B03AD"/>
    <w:rsid w:val="000B1495"/>
    <w:rsid w:val="000B316D"/>
    <w:rsid w:val="000B55B4"/>
    <w:rsid w:val="000B56CB"/>
    <w:rsid w:val="000D356E"/>
    <w:rsid w:val="000D6F51"/>
    <w:rsid w:val="001030FE"/>
    <w:rsid w:val="001031AE"/>
    <w:rsid w:val="00103295"/>
    <w:rsid w:val="00103D2E"/>
    <w:rsid w:val="00104519"/>
    <w:rsid w:val="00106968"/>
    <w:rsid w:val="00114830"/>
    <w:rsid w:val="00114E88"/>
    <w:rsid w:val="001237B9"/>
    <w:rsid w:val="00131CE5"/>
    <w:rsid w:val="001347DA"/>
    <w:rsid w:val="00135DDF"/>
    <w:rsid w:val="00136AA0"/>
    <w:rsid w:val="00141278"/>
    <w:rsid w:val="0014525A"/>
    <w:rsid w:val="001519E2"/>
    <w:rsid w:val="001626DB"/>
    <w:rsid w:val="00170F30"/>
    <w:rsid w:val="00172771"/>
    <w:rsid w:val="001747A9"/>
    <w:rsid w:val="001750EA"/>
    <w:rsid w:val="001754BB"/>
    <w:rsid w:val="0018353C"/>
    <w:rsid w:val="00184AD0"/>
    <w:rsid w:val="00192F42"/>
    <w:rsid w:val="001A646B"/>
    <w:rsid w:val="001A75A0"/>
    <w:rsid w:val="001B5A28"/>
    <w:rsid w:val="001B65B6"/>
    <w:rsid w:val="001B78F9"/>
    <w:rsid w:val="001B7FF5"/>
    <w:rsid w:val="001C390F"/>
    <w:rsid w:val="001C5054"/>
    <w:rsid w:val="001C50A7"/>
    <w:rsid w:val="001C6957"/>
    <w:rsid w:val="001D279C"/>
    <w:rsid w:val="001D2ACF"/>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595A"/>
    <w:rsid w:val="00254411"/>
    <w:rsid w:val="00257ACD"/>
    <w:rsid w:val="002710C8"/>
    <w:rsid w:val="00273EA7"/>
    <w:rsid w:val="002741B8"/>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7F0B"/>
    <w:rsid w:val="0034356D"/>
    <w:rsid w:val="00360108"/>
    <w:rsid w:val="00360D70"/>
    <w:rsid w:val="00364D3F"/>
    <w:rsid w:val="00366494"/>
    <w:rsid w:val="00370DA1"/>
    <w:rsid w:val="00372564"/>
    <w:rsid w:val="00372FF8"/>
    <w:rsid w:val="0038005A"/>
    <w:rsid w:val="003803CD"/>
    <w:rsid w:val="00392293"/>
    <w:rsid w:val="0039655A"/>
    <w:rsid w:val="00396C58"/>
    <w:rsid w:val="003A2DB6"/>
    <w:rsid w:val="003A6D96"/>
    <w:rsid w:val="003A7517"/>
    <w:rsid w:val="003B1A01"/>
    <w:rsid w:val="003B2E6E"/>
    <w:rsid w:val="003B355D"/>
    <w:rsid w:val="003B6BB7"/>
    <w:rsid w:val="003B746E"/>
    <w:rsid w:val="003C030C"/>
    <w:rsid w:val="003C7792"/>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F1F"/>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B7197"/>
    <w:rsid w:val="004C115D"/>
    <w:rsid w:val="004C190F"/>
    <w:rsid w:val="004D29AD"/>
    <w:rsid w:val="004E275E"/>
    <w:rsid w:val="004E6C25"/>
    <w:rsid w:val="004E747B"/>
    <w:rsid w:val="004E7E53"/>
    <w:rsid w:val="004F0258"/>
    <w:rsid w:val="004F0E6F"/>
    <w:rsid w:val="004F4494"/>
    <w:rsid w:val="004F4608"/>
    <w:rsid w:val="004F5867"/>
    <w:rsid w:val="004F6446"/>
    <w:rsid w:val="004F64BE"/>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AF8"/>
    <w:rsid w:val="005A1FF2"/>
    <w:rsid w:val="005A7D5F"/>
    <w:rsid w:val="005B2750"/>
    <w:rsid w:val="005B3E85"/>
    <w:rsid w:val="005B4DB1"/>
    <w:rsid w:val="005C420B"/>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0E15"/>
    <w:rsid w:val="006236C9"/>
    <w:rsid w:val="00625487"/>
    <w:rsid w:val="00626F43"/>
    <w:rsid w:val="00635FE8"/>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5F48"/>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1B03"/>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597"/>
    <w:rsid w:val="007D5FAC"/>
    <w:rsid w:val="007D60DE"/>
    <w:rsid w:val="007E3A81"/>
    <w:rsid w:val="007F3574"/>
    <w:rsid w:val="007F6631"/>
    <w:rsid w:val="007F6D46"/>
    <w:rsid w:val="007F7184"/>
    <w:rsid w:val="00800AD0"/>
    <w:rsid w:val="008030EC"/>
    <w:rsid w:val="00815102"/>
    <w:rsid w:val="00830FEC"/>
    <w:rsid w:val="00832F5E"/>
    <w:rsid w:val="00834B27"/>
    <w:rsid w:val="00836D7F"/>
    <w:rsid w:val="00841A98"/>
    <w:rsid w:val="00841BFC"/>
    <w:rsid w:val="008449B6"/>
    <w:rsid w:val="00855672"/>
    <w:rsid w:val="00860CD2"/>
    <w:rsid w:val="00865315"/>
    <w:rsid w:val="00865A3F"/>
    <w:rsid w:val="008674BA"/>
    <w:rsid w:val="008701DE"/>
    <w:rsid w:val="00870435"/>
    <w:rsid w:val="008733F2"/>
    <w:rsid w:val="008746A0"/>
    <w:rsid w:val="00875B4B"/>
    <w:rsid w:val="008836A5"/>
    <w:rsid w:val="00887C1D"/>
    <w:rsid w:val="00892AF7"/>
    <w:rsid w:val="008B2051"/>
    <w:rsid w:val="008B48BD"/>
    <w:rsid w:val="008C325E"/>
    <w:rsid w:val="008E03BA"/>
    <w:rsid w:val="008E1BCF"/>
    <w:rsid w:val="008F1BE4"/>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2837"/>
    <w:rsid w:val="00997D30"/>
    <w:rsid w:val="009A31B6"/>
    <w:rsid w:val="009B0FA5"/>
    <w:rsid w:val="009B6EA6"/>
    <w:rsid w:val="009C170D"/>
    <w:rsid w:val="009D0B32"/>
    <w:rsid w:val="009D2F08"/>
    <w:rsid w:val="009D75E7"/>
    <w:rsid w:val="009F42DA"/>
    <w:rsid w:val="00A03978"/>
    <w:rsid w:val="00A050C0"/>
    <w:rsid w:val="00A062DB"/>
    <w:rsid w:val="00A14F94"/>
    <w:rsid w:val="00A22884"/>
    <w:rsid w:val="00A23CED"/>
    <w:rsid w:val="00A25E64"/>
    <w:rsid w:val="00A26387"/>
    <w:rsid w:val="00A3022E"/>
    <w:rsid w:val="00A31EF7"/>
    <w:rsid w:val="00A450A2"/>
    <w:rsid w:val="00A46627"/>
    <w:rsid w:val="00A475E8"/>
    <w:rsid w:val="00A60616"/>
    <w:rsid w:val="00A61397"/>
    <w:rsid w:val="00A62F8F"/>
    <w:rsid w:val="00A64E80"/>
    <w:rsid w:val="00A7104F"/>
    <w:rsid w:val="00A73974"/>
    <w:rsid w:val="00A74007"/>
    <w:rsid w:val="00A824A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A4C"/>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5299C"/>
    <w:rsid w:val="00B62CAB"/>
    <w:rsid w:val="00B72ED3"/>
    <w:rsid w:val="00B73571"/>
    <w:rsid w:val="00B74177"/>
    <w:rsid w:val="00B83DA1"/>
    <w:rsid w:val="00B846E9"/>
    <w:rsid w:val="00BA79B2"/>
    <w:rsid w:val="00BB1593"/>
    <w:rsid w:val="00BB43F6"/>
    <w:rsid w:val="00BB7B1B"/>
    <w:rsid w:val="00BC30C0"/>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3FEA"/>
    <w:rsid w:val="00C55195"/>
    <w:rsid w:val="00C633D3"/>
    <w:rsid w:val="00C7071A"/>
    <w:rsid w:val="00C73A60"/>
    <w:rsid w:val="00C74282"/>
    <w:rsid w:val="00C74E9D"/>
    <w:rsid w:val="00C837F6"/>
    <w:rsid w:val="00C87FD5"/>
    <w:rsid w:val="00C92B7D"/>
    <w:rsid w:val="00C92E2B"/>
    <w:rsid w:val="00C94E59"/>
    <w:rsid w:val="00C97CB8"/>
    <w:rsid w:val="00CA23B8"/>
    <w:rsid w:val="00CA4CD7"/>
    <w:rsid w:val="00CB12FE"/>
    <w:rsid w:val="00CB574C"/>
    <w:rsid w:val="00CC2825"/>
    <w:rsid w:val="00CC43AE"/>
    <w:rsid w:val="00CC5C0F"/>
    <w:rsid w:val="00CC6AF7"/>
    <w:rsid w:val="00CE1407"/>
    <w:rsid w:val="00CE54EA"/>
    <w:rsid w:val="00CE5B85"/>
    <w:rsid w:val="00D00681"/>
    <w:rsid w:val="00D04DCB"/>
    <w:rsid w:val="00D1180E"/>
    <w:rsid w:val="00D132DB"/>
    <w:rsid w:val="00D13C21"/>
    <w:rsid w:val="00D15E6E"/>
    <w:rsid w:val="00D16DAA"/>
    <w:rsid w:val="00D17AD0"/>
    <w:rsid w:val="00D20F47"/>
    <w:rsid w:val="00D24F96"/>
    <w:rsid w:val="00D25595"/>
    <w:rsid w:val="00D31442"/>
    <w:rsid w:val="00D3443A"/>
    <w:rsid w:val="00D366FE"/>
    <w:rsid w:val="00D36CF8"/>
    <w:rsid w:val="00D375C1"/>
    <w:rsid w:val="00D474CA"/>
    <w:rsid w:val="00D50FB9"/>
    <w:rsid w:val="00D56467"/>
    <w:rsid w:val="00D60923"/>
    <w:rsid w:val="00D60966"/>
    <w:rsid w:val="00D63C04"/>
    <w:rsid w:val="00D71481"/>
    <w:rsid w:val="00D76225"/>
    <w:rsid w:val="00D7706E"/>
    <w:rsid w:val="00D80303"/>
    <w:rsid w:val="00D8576C"/>
    <w:rsid w:val="00D9130B"/>
    <w:rsid w:val="00D92268"/>
    <w:rsid w:val="00D94602"/>
    <w:rsid w:val="00D958BB"/>
    <w:rsid w:val="00DA1730"/>
    <w:rsid w:val="00DA2FC6"/>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4348"/>
    <w:rsid w:val="00E076BB"/>
    <w:rsid w:val="00E14905"/>
    <w:rsid w:val="00E3356F"/>
    <w:rsid w:val="00E33964"/>
    <w:rsid w:val="00E3462F"/>
    <w:rsid w:val="00E36231"/>
    <w:rsid w:val="00E500F1"/>
    <w:rsid w:val="00E5358E"/>
    <w:rsid w:val="00E5665F"/>
    <w:rsid w:val="00E57B0B"/>
    <w:rsid w:val="00E60357"/>
    <w:rsid w:val="00E61B4C"/>
    <w:rsid w:val="00E71D4E"/>
    <w:rsid w:val="00E757F4"/>
    <w:rsid w:val="00E9303D"/>
    <w:rsid w:val="00E9785C"/>
    <w:rsid w:val="00EA2A3A"/>
    <w:rsid w:val="00EA77B0"/>
    <w:rsid w:val="00EB223A"/>
    <w:rsid w:val="00EB38F5"/>
    <w:rsid w:val="00EB6673"/>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E00"/>
    <w:rsid w:val="00F42AB7"/>
    <w:rsid w:val="00F432E0"/>
    <w:rsid w:val="00F44E35"/>
    <w:rsid w:val="00F509CF"/>
    <w:rsid w:val="00F51775"/>
    <w:rsid w:val="00F54582"/>
    <w:rsid w:val="00F61884"/>
    <w:rsid w:val="00F627EF"/>
    <w:rsid w:val="00F669CB"/>
    <w:rsid w:val="00F66E0E"/>
    <w:rsid w:val="00F721C4"/>
    <w:rsid w:val="00F7296A"/>
    <w:rsid w:val="00F72B6A"/>
    <w:rsid w:val="00F75A6B"/>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D9A6399E-481D-4D82-9F8E-6C7C3BF3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31E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D2AC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31EF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2F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03-10.docx" TargetMode="External"/><Relationship Id="rId13" Type="http://schemas.openxmlformats.org/officeDocument/2006/relationships/hyperlink" Target="file:///h:\HJ%20Archive\2010\04-15-10.docx" TargetMode="External"/><Relationship Id="rId18" Type="http://schemas.openxmlformats.org/officeDocument/2006/relationships/hyperlink" Target="file:///h:\HJ%20Archive\2010\05-21-10.docx" TargetMode="External"/><Relationship Id="rId26" Type="http://schemas.openxmlformats.org/officeDocument/2006/relationships/hyperlink" Target="file:///p:\pprever\2009-10\1190_20100304.docx" TargetMode="External"/><Relationship Id="rId3" Type="http://schemas.openxmlformats.org/officeDocument/2006/relationships/webSettings" Target="webSettings.xml"/><Relationship Id="rId21" Type="http://schemas.openxmlformats.org/officeDocument/2006/relationships/hyperlink" Target="file:///h:\HJ%20Archive\2010\06-15-10.docx" TargetMode="External"/><Relationship Id="rId7" Type="http://schemas.openxmlformats.org/officeDocument/2006/relationships/hyperlink" Target="file:///h:\SJ%20Archive\2010\02-17-10.docx" TargetMode="External"/><Relationship Id="rId12" Type="http://schemas.openxmlformats.org/officeDocument/2006/relationships/hyperlink" Target="file:///h:\HJ%20Archive\2010\04-15-10.docx" TargetMode="External"/><Relationship Id="rId17" Type="http://schemas.openxmlformats.org/officeDocument/2006/relationships/hyperlink" Target="file:///h:\HJ%20Archive\2010\05-20-10.docx" TargetMode="External"/><Relationship Id="rId25" Type="http://schemas.openxmlformats.org/officeDocument/2006/relationships/hyperlink" Target="file:///p:\pprever\2009-10\1190_20100303.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20-10.docx" TargetMode="External"/><Relationship Id="rId20" Type="http://schemas.openxmlformats.org/officeDocument/2006/relationships/hyperlink" Target="file:///h:\HJ%20Archive\2010\06-03-10.docx" TargetMode="External"/><Relationship Id="rId29" Type="http://schemas.openxmlformats.org/officeDocument/2006/relationships/hyperlink" Target="file:///p:\pprever\2009-10\1190_20100512.docx" TargetMode="External"/><Relationship Id="rId1" Type="http://schemas.openxmlformats.org/officeDocument/2006/relationships/styles" Target="styles.xml"/><Relationship Id="rId6" Type="http://schemas.openxmlformats.org/officeDocument/2006/relationships/hyperlink" Target="file:///h:\SJ%20Archive\2010\02-17-10.docx" TargetMode="External"/><Relationship Id="rId11" Type="http://schemas.openxmlformats.org/officeDocument/2006/relationships/hyperlink" Target="file:///h:\SJ%20Archive\2010\04-14-10.docx" TargetMode="External"/><Relationship Id="rId24" Type="http://schemas.openxmlformats.org/officeDocument/2006/relationships/hyperlink" Target="file:///p:\pprever\2009-10\1190_20100217.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5-19-10.docx" TargetMode="External"/><Relationship Id="rId23" Type="http://schemas.openxmlformats.org/officeDocument/2006/relationships/hyperlink" Target="file:///h:\HJ%20Archive\2010\06-16-10.docx" TargetMode="External"/><Relationship Id="rId28" Type="http://schemas.openxmlformats.org/officeDocument/2006/relationships/hyperlink" Target="file:///p:\pprever\2009-10\1190_20100414.docx" TargetMode="External"/><Relationship Id="rId10" Type="http://schemas.openxmlformats.org/officeDocument/2006/relationships/hyperlink" Target="file:///h:\SJ%20Archive\2010\04-13-10.docx" TargetMode="External"/><Relationship Id="rId19" Type="http://schemas.openxmlformats.org/officeDocument/2006/relationships/hyperlink" Target="file:///h:\SJ%20Archive\2010\06-02-10.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0\04-13-10.docx" TargetMode="External"/><Relationship Id="rId14" Type="http://schemas.openxmlformats.org/officeDocument/2006/relationships/hyperlink" Target="file:///h:\HJ%20Archive\2010\05-12-10.docx" TargetMode="External"/><Relationship Id="rId22" Type="http://schemas.openxmlformats.org/officeDocument/2006/relationships/hyperlink" Target="file:///h:\HJ%20Archive\2010\06-16-10.docx" TargetMode="External"/><Relationship Id="rId27" Type="http://schemas.openxmlformats.org/officeDocument/2006/relationships/hyperlink" Target="file:///p:\pprever\2009-10\1190_2010041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752</Words>
  <Characters>4265</Characters>
  <Application>Microsoft Office Word</Application>
  <DocSecurity>0</DocSecurity>
  <Lines>132</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1190: State Farmers' Market - South Carolina Legislature Online</dc:title>
  <dc:subject/>
  <dc:creator>SharonPair</dc:creator>
  <cp:keywords/>
  <dc:description/>
  <cp:lastModifiedBy>N Cumfer</cp:lastModifiedBy>
  <cp:revision>7</cp:revision>
  <cp:lastPrinted>2010-05-25T14:20:00Z</cp:lastPrinted>
  <dcterms:created xsi:type="dcterms:W3CDTF">2010-09-08T19:28:00Z</dcterms:created>
  <dcterms:modified xsi:type="dcterms:W3CDTF">2014-11-24T15:13:00Z</dcterms:modified>
</cp:coreProperties>
</file>