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3B3" w:rsidRDefault="001D33B3" w:rsidP="001D33B3">
      <w:pPr>
        <w:widowControl w:val="0"/>
        <w:jc w:val="center"/>
      </w:pPr>
      <w:bookmarkStart w:id="0" w:name="_GoBack"/>
      <w:bookmarkEnd w:id="0"/>
      <w:r w:rsidRPr="001D33B3">
        <w:rPr>
          <w:b/>
        </w:rPr>
        <w:t>South Carolina General Assembly</w:t>
      </w:r>
    </w:p>
    <w:p w:rsidR="001D33B3" w:rsidRDefault="001D33B3" w:rsidP="001D33B3">
      <w:pPr>
        <w:widowControl w:val="0"/>
        <w:jc w:val="center"/>
      </w:pPr>
      <w:r>
        <w:t>118th Session, 2009-2010</w:t>
      </w:r>
    </w:p>
    <w:p w:rsidR="001D33B3" w:rsidRDefault="001D33B3" w:rsidP="001D33B3">
      <w:pPr>
        <w:widowControl w:val="0"/>
        <w:jc w:val="left"/>
      </w:pPr>
    </w:p>
    <w:p w:rsidR="001D33B3" w:rsidRDefault="001D33B3" w:rsidP="001D33B3">
      <w:pPr>
        <w:widowControl w:val="0"/>
        <w:jc w:val="left"/>
        <w:rPr>
          <w:b/>
        </w:rPr>
      </w:pPr>
      <w:r w:rsidRPr="001D33B3">
        <w:rPr>
          <w:b/>
        </w:rPr>
        <w:t>S.</w:t>
      </w:r>
      <w:r>
        <w:rPr>
          <w:b/>
        </w:rPr>
        <w:t xml:space="preserve"> </w:t>
      </w:r>
      <w:r w:rsidRPr="001D33B3">
        <w:rPr>
          <w:b/>
        </w:rPr>
        <w:t>1284</w:t>
      </w:r>
    </w:p>
    <w:p w:rsidR="001D33B3" w:rsidRDefault="001D33B3" w:rsidP="001D33B3">
      <w:pPr>
        <w:widowControl w:val="0"/>
        <w:jc w:val="left"/>
        <w:rPr>
          <w:b/>
        </w:rPr>
      </w:pPr>
    </w:p>
    <w:p w:rsidR="001D33B3" w:rsidRDefault="001D33B3" w:rsidP="001D33B3">
      <w:pPr>
        <w:widowControl w:val="0"/>
        <w:jc w:val="left"/>
      </w:pPr>
      <w:r w:rsidRPr="001D33B3">
        <w:rPr>
          <w:b/>
        </w:rPr>
        <w:t>STATUS INFORMATION</w:t>
      </w:r>
    </w:p>
    <w:p w:rsidR="001D33B3" w:rsidRDefault="001D33B3" w:rsidP="001D33B3">
      <w:pPr>
        <w:widowControl w:val="0"/>
        <w:jc w:val="left"/>
      </w:pPr>
    </w:p>
    <w:p w:rsidR="001D33B3" w:rsidRDefault="001D33B3" w:rsidP="001D33B3">
      <w:pPr>
        <w:widowControl w:val="0"/>
        <w:jc w:val="left"/>
      </w:pPr>
      <w:r>
        <w:t>Senate Resolution</w:t>
      </w:r>
    </w:p>
    <w:p w:rsidR="001D33B3" w:rsidRDefault="001D33B3" w:rsidP="001D33B3">
      <w:pPr>
        <w:widowControl w:val="0"/>
        <w:jc w:val="left"/>
      </w:pPr>
      <w:r>
        <w:t>Sponsors: Senator Setzler</w:t>
      </w:r>
    </w:p>
    <w:p w:rsidR="001D33B3" w:rsidRDefault="001D33B3" w:rsidP="001D33B3">
      <w:pPr>
        <w:widowControl w:val="0"/>
        <w:jc w:val="left"/>
      </w:pPr>
      <w:r>
        <w:t>Document Path: l:\council\bills\nbd\12061ac10.docx</w:t>
      </w:r>
    </w:p>
    <w:p w:rsidR="001D33B3" w:rsidRDefault="001D33B3" w:rsidP="001D33B3">
      <w:pPr>
        <w:widowControl w:val="0"/>
        <w:jc w:val="left"/>
      </w:pPr>
    </w:p>
    <w:p w:rsidR="001D33B3" w:rsidRDefault="001D33B3" w:rsidP="001D33B3">
      <w:pPr>
        <w:widowControl w:val="0"/>
        <w:jc w:val="left"/>
      </w:pPr>
      <w:r>
        <w:t>Introduced in the Senate on March 17, 2010</w:t>
      </w:r>
    </w:p>
    <w:p w:rsidR="001D33B3" w:rsidRDefault="001D33B3" w:rsidP="001D33B3">
      <w:pPr>
        <w:widowControl w:val="0"/>
        <w:jc w:val="left"/>
      </w:pPr>
      <w:r>
        <w:t>Adopted by the Senate on March 17, 2010</w:t>
      </w:r>
    </w:p>
    <w:p w:rsidR="001D33B3" w:rsidRDefault="001D33B3" w:rsidP="001D33B3">
      <w:pPr>
        <w:widowControl w:val="0"/>
        <w:jc w:val="left"/>
      </w:pPr>
    </w:p>
    <w:p w:rsidR="001D33B3" w:rsidRDefault="001D33B3" w:rsidP="001D33B3">
      <w:pPr>
        <w:widowControl w:val="0"/>
        <w:jc w:val="left"/>
      </w:pPr>
      <w:r>
        <w:t xml:space="preserve">Summary: </w:t>
      </w:r>
      <w:r w:rsidR="00DC7F58">
        <w:t>Aline Rucker Coggins</w:t>
      </w:r>
    </w:p>
    <w:p w:rsidR="001D33B3" w:rsidRDefault="001D33B3" w:rsidP="001D33B3">
      <w:pPr>
        <w:widowControl w:val="0"/>
        <w:jc w:val="left"/>
      </w:pPr>
    </w:p>
    <w:p w:rsidR="001D33B3" w:rsidRDefault="001D33B3" w:rsidP="001D33B3">
      <w:pPr>
        <w:widowControl w:val="0"/>
        <w:jc w:val="left"/>
      </w:pPr>
    </w:p>
    <w:p w:rsidR="001D33B3" w:rsidRDefault="001D33B3" w:rsidP="001D33B3">
      <w:pPr>
        <w:widowControl w:val="0"/>
        <w:tabs>
          <w:tab w:val="center" w:pos="590"/>
          <w:tab w:val="center" w:pos="1440"/>
          <w:tab w:val="left" w:pos="1872"/>
          <w:tab w:val="left" w:pos="9187"/>
        </w:tabs>
        <w:jc w:val="left"/>
      </w:pPr>
      <w:r w:rsidRPr="001D33B3">
        <w:rPr>
          <w:b/>
        </w:rPr>
        <w:t>HISTORY OF LEGISLATIVE ACTIONS</w:t>
      </w:r>
    </w:p>
    <w:p w:rsidR="001D33B3" w:rsidRDefault="001D33B3" w:rsidP="001D33B3">
      <w:pPr>
        <w:widowControl w:val="0"/>
        <w:tabs>
          <w:tab w:val="center" w:pos="590"/>
          <w:tab w:val="center" w:pos="1440"/>
          <w:tab w:val="left" w:pos="1872"/>
          <w:tab w:val="left" w:pos="9187"/>
        </w:tabs>
        <w:jc w:val="left"/>
      </w:pPr>
    </w:p>
    <w:p w:rsidR="001D33B3" w:rsidRPr="001D33B3" w:rsidRDefault="001D33B3" w:rsidP="001D33B3">
      <w:pPr>
        <w:widowControl w:val="0"/>
        <w:tabs>
          <w:tab w:val="center" w:pos="590"/>
          <w:tab w:val="center" w:pos="1440"/>
          <w:tab w:val="left" w:pos="1872"/>
          <w:tab w:val="left" w:pos="9187"/>
        </w:tabs>
        <w:jc w:val="left"/>
      </w:pPr>
      <w:r w:rsidRPr="001D33B3">
        <w:rPr>
          <w:u w:val="single"/>
        </w:rPr>
        <w:tab/>
        <w:t>Date</w:t>
      </w:r>
      <w:r w:rsidRPr="001D33B3">
        <w:rPr>
          <w:u w:val="single"/>
        </w:rPr>
        <w:tab/>
        <w:t>Body</w:t>
      </w:r>
      <w:r w:rsidRPr="001D33B3">
        <w:rPr>
          <w:u w:val="single"/>
        </w:rPr>
        <w:tab/>
        <w:t>Action Description with journal page number</w:t>
      </w:r>
      <w:r w:rsidRPr="001D33B3">
        <w:rPr>
          <w:u w:val="single"/>
        </w:rPr>
        <w:tab/>
      </w:r>
    </w:p>
    <w:p w:rsidR="003E2568" w:rsidRDefault="003E2568" w:rsidP="003E2568">
      <w:pPr>
        <w:widowControl w:val="0"/>
        <w:tabs>
          <w:tab w:val="right" w:pos="1008"/>
          <w:tab w:val="left" w:pos="1152"/>
          <w:tab w:val="left" w:pos="1872"/>
          <w:tab w:val="left" w:pos="9187"/>
        </w:tabs>
        <w:ind w:left="2088" w:hanging="2088"/>
        <w:jc w:val="left"/>
      </w:pPr>
      <w:r>
        <w:tab/>
        <w:t>3/17/2010</w:t>
      </w:r>
      <w:r>
        <w:tab/>
        <w:t>Senate</w:t>
      </w:r>
      <w:r>
        <w:tab/>
      </w:r>
      <w:r w:rsidRPr="00C05C99">
        <w:t xml:space="preserve">Introduced and adopted </w:t>
      </w:r>
      <w:hyperlink r:id="rId7" w:history="1">
        <w:r w:rsidRPr="009C3375">
          <w:rPr>
            <w:rStyle w:val="Hyperlink"/>
          </w:rPr>
          <w:t>SJ</w:t>
        </w:r>
      </w:hyperlink>
      <w:r>
        <w:noBreakHyphen/>
      </w:r>
      <w:r w:rsidRPr="00C05C99">
        <w:t>3</w:t>
      </w:r>
    </w:p>
    <w:p w:rsidR="003E2568" w:rsidRDefault="003E2568" w:rsidP="003E2568">
      <w:pPr>
        <w:widowControl w:val="0"/>
        <w:tabs>
          <w:tab w:val="right" w:pos="1008"/>
          <w:tab w:val="left" w:pos="1152"/>
          <w:tab w:val="left" w:pos="1872"/>
          <w:tab w:val="left" w:pos="9187"/>
        </w:tabs>
        <w:ind w:left="2088" w:hanging="2088"/>
        <w:jc w:val="left"/>
      </w:pPr>
    </w:p>
    <w:p w:rsidR="001D33B3" w:rsidRPr="001D33B3" w:rsidRDefault="001D33B3" w:rsidP="001D33B3">
      <w:pPr>
        <w:widowControl w:val="0"/>
        <w:tabs>
          <w:tab w:val="right" w:pos="1008"/>
          <w:tab w:val="left" w:pos="1152"/>
          <w:tab w:val="left" w:pos="1872"/>
          <w:tab w:val="left" w:pos="9187"/>
        </w:tabs>
        <w:ind w:left="2088" w:hanging="2088"/>
        <w:jc w:val="left"/>
      </w:pPr>
    </w:p>
    <w:p w:rsidR="001D33B3" w:rsidRDefault="001D33B3" w:rsidP="001D33B3">
      <w:r w:rsidRPr="001D33B3">
        <w:rPr>
          <w:b/>
        </w:rPr>
        <w:t>VERSIONS OF THIS BILL</w:t>
      </w:r>
    </w:p>
    <w:p w:rsidR="001D33B3" w:rsidRDefault="001D33B3" w:rsidP="001D33B3"/>
    <w:p w:rsidR="001D33B3" w:rsidRDefault="00226799" w:rsidP="001D33B3">
      <w:hyperlink r:id="rId8" w:history="1">
        <w:r w:rsidR="001D33B3">
          <w:rPr>
            <w:rStyle w:val="Hyperlink"/>
          </w:rPr>
          <w:t>3/17/2010</w:t>
        </w:r>
      </w:hyperlink>
    </w:p>
    <w:p w:rsidR="001D33B3" w:rsidRDefault="001D33B3" w:rsidP="001D33B3"/>
    <w:p w:rsidR="001D33B3" w:rsidRDefault="001D33B3" w:rsidP="001D33B3">
      <w:pPr>
        <w:sectPr w:rsidR="001D33B3" w:rsidSect="001D33B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3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20A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ALINE RUCKER COGGINS OF LEXINGTON COUNTY ON THE OCCASION OF HER ONE HUNDREDTH BIRTHDAY, AND TO WISH HER A JOYOUS BIRTHDAY CELEBRATION AND CONTINUED GOOD HEALTH AND HAPPINESS.</w:t>
      </w:r>
    </w:p>
    <w:p w:rsidR="000920AD" w:rsidRDefault="0009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Aline Rucker Coggins of Lexington County will celebrate her one hundredth birthday on</w:t>
      </w:r>
      <w:r w:rsidRPr="007E3F93">
        <w:t xml:space="preserve"> </w:t>
      </w:r>
      <w:r>
        <w:t>March 25, 2010</w:t>
      </w:r>
      <w:r w:rsidRPr="007E3F93">
        <w:t>; an</w:t>
      </w:r>
      <w:r>
        <w:t>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Coggins, the daughter of Harry and Mamie Rucker, was born on March 25, 1910. Having been born in the early part of the twentieth century, she has been witness to nearly all the incredible changes and developments that have come to this nation from that time into the twenty</w:t>
      </w:r>
      <w:r>
        <w:noBreakHyphen/>
        <w:t>first century;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St. Matthews, the young Aline grew up in her hometown, where she attended Andrew Chapel Methodist Church in Sandy Run and helped nurture her nine younger siblings. In the year following her graduation from St. Matthews High School, she moved to Cayce, where she attended Draughton Business School and joined Cayce United Methodist Church;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27, 1933, she married Dewey L. Coggins. In the 1930s, she worked for an oil company, but when children came along, she became a stay</w:t>
      </w:r>
      <w:r>
        <w:noBreakHyphen/>
        <w:t>at</w:t>
      </w:r>
      <w:r>
        <w:noBreakHyphen/>
        <w:t>home mom for some years;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1952, Mrs. Coggins began a twenty</w:t>
      </w:r>
      <w:r>
        <w:noBreakHyphen/>
        <w:t>five</w:t>
      </w:r>
      <w:r>
        <w:noBreakHyphen/>
        <w:t xml:space="preserve">year term of service with the Lexington County Library, during which she touched the lives of many children in the Cayce area by promoting reading and sharing her love of books. After her retirement in </w:t>
      </w:r>
      <w:r>
        <w:lastRenderedPageBreak/>
        <w:t>1977, she continued to work part</w:t>
      </w:r>
      <w:r>
        <w:noBreakHyphen/>
        <w:t>time for eight additional years;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woman of varied interests and talents, Aline Rucker Coggins was active in the Cayce Grammar School PTA and for many years was a devoted member of the Cayce Garden Club and the Susanna Wesley Circle of Cayce United Methodist Church, where she still regularly attends Sunday School;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Mrs. Rucker received her church</w:t>
      </w:r>
      <w:r w:rsidRPr="00A50858">
        <w:t>’</w:t>
      </w:r>
      <w:r>
        <w:t>s Woman of the Year Award and in 2009 was named Pioneering Woman of the General Federation of Women</w:t>
      </w:r>
      <w:r w:rsidRPr="00A50858">
        <w:t>’</w:t>
      </w:r>
      <w:r>
        <w:t>s Clubs for South Carolina and the Midlands District. She is the longest</w:t>
      </w:r>
      <w:r>
        <w:noBreakHyphen/>
        <w:t>serving member of the General Federation of Women</w:t>
      </w:r>
      <w:r w:rsidRPr="00A50858">
        <w:t>’</w:t>
      </w:r>
      <w:r>
        <w:t>s Clubs of South Carolina, having been active for sixty</w:t>
      </w:r>
      <w:r>
        <w:noBreakHyphen/>
        <w:t xml:space="preserve">four years, and she continues to be an inspiration to others; and </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successfully raised two fine sons, Dewey M. Coggins and Harold R. Coggins, Mrs. Coggins now enjoys four grandchildren and seven great</w:t>
      </w:r>
      <w:r>
        <w:noBreakHyphen/>
        <w:t>grandchildren;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D"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honor this daughter of South Carolina at the celebration of her one hundredth birthday and joins with her family and friends in congratulating her on reaching this extraordinary milestone. Now, therefore,</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D" w:rsidRDefault="0009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920AD" w:rsidRDefault="0009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Pr="007E3F93"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Senate</w:t>
      </w:r>
      <w:r w:rsidRPr="007E3F93">
        <w:t xml:space="preserve">, by this resolution, congratulate </w:t>
      </w:r>
      <w:r>
        <w:t xml:space="preserve">Aline Rucker Coggins of Lexington County on the occasion of her one hundredth birthday, and </w:t>
      </w:r>
      <w:r w:rsidRPr="007E3F93">
        <w:t>wish h</w:t>
      </w:r>
      <w:r>
        <w:t>er</w:t>
      </w:r>
      <w:r w:rsidRPr="007E3F93">
        <w:t xml:space="preserve"> a joyous birthday celebration and continued</w:t>
      </w:r>
      <w:r>
        <w:t xml:space="preserve"> good</w:t>
      </w:r>
      <w:r w:rsidRPr="007E3F93">
        <w:t xml:space="preserve"> health and happiness.</w:t>
      </w:r>
    </w:p>
    <w:p w:rsidR="00BA3FAF" w:rsidRPr="007E3F93"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rsidR="00A0519A">
        <w:t xml:space="preserve">presented </w:t>
      </w:r>
      <w:r w:rsidRPr="007E3F93">
        <w:t xml:space="preserve">to </w:t>
      </w:r>
      <w:r>
        <w:t>Mrs. Aline Rucker Coggins</w:t>
      </w:r>
      <w:r w:rsidRPr="007E3F93">
        <w:t>.</w:t>
      </w:r>
    </w:p>
    <w:p w:rsidR="00AC3B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3BBA" w:rsidRDefault="00AC3BBA" w:rsidP="001D33B3">
      <w:pPr>
        <w:suppressAutoHyphens/>
      </w:pPr>
    </w:p>
    <w:sectPr w:rsidR="00AC3BBA" w:rsidSect="001D33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0AD" w:rsidRDefault="000920AD" w:rsidP="009F0C77">
      <w:r>
        <w:separator/>
      </w:r>
    </w:p>
  </w:endnote>
  <w:endnote w:type="continuationSeparator" w:id="0">
    <w:p w:rsidR="000920AD" w:rsidRDefault="00092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BA3D75-F831-4427-9013-A6A310671807}"/>
    <w:embedBold r:id="rId2" w:fontKey="{B1428615-EAA0-41BC-8692-E5DA53ADEC01}"/>
  </w:font>
  <w:font w:name="Calibri">
    <w:panose1 w:val="020F0502020204030204"/>
    <w:charset w:val="00"/>
    <w:family w:val="swiss"/>
    <w:pitch w:val="variable"/>
    <w:sig w:usb0="E10002FF" w:usb1="4000ACFF" w:usb2="00000009" w:usb3="00000000" w:csb0="0000019F" w:csb1="00000000"/>
    <w:embedRegular r:id="rId3" w:fontKey="{B2AFF84E-FBAA-4A1A-B1C3-DFC9E543627D}"/>
  </w:font>
  <w:font w:name="Tahoma">
    <w:panose1 w:val="020B0604030504040204"/>
    <w:charset w:val="00"/>
    <w:family w:val="swiss"/>
    <w:pitch w:val="variable"/>
    <w:sig w:usb0="21002A87" w:usb1="80000000" w:usb2="00000008" w:usb3="00000000" w:csb0="000101FF" w:csb1="00000000"/>
    <w:embedRegular r:id="rId4" w:fontKey="{912606D2-7F3A-4A4B-A11E-26B7F8CBC42A}"/>
  </w:font>
  <w:font w:name="Cambria">
    <w:panose1 w:val="02040503050406030204"/>
    <w:charset w:val="00"/>
    <w:family w:val="roman"/>
    <w:pitch w:val="variable"/>
    <w:sig w:usb0="E00002FF" w:usb1="400004FF" w:usb2="00000000" w:usb3="00000000" w:csb0="0000019F" w:csb1="00000000"/>
    <w:embedRegular r:id="rId5" w:fontKey="{6877E396-84AE-4311-B138-FF487B99A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3B3" w:rsidRPr="00AC3BBA" w:rsidRDefault="001D33B3" w:rsidP="00AC3BBA">
    <w:pPr>
      <w:pStyle w:val="Footer"/>
      <w:tabs>
        <w:tab w:val="clear" w:pos="4680"/>
        <w:tab w:val="clear" w:pos="9360"/>
        <w:tab w:val="center" w:pos="2995"/>
      </w:tabs>
      <w:spacing w:before="120"/>
    </w:pPr>
    <w:r>
      <w:t>[1284]</w:t>
    </w:r>
    <w:r>
      <w:tab/>
    </w:r>
    <w:r w:rsidR="00226799">
      <w:fldChar w:fldCharType="begin"/>
    </w:r>
    <w:r w:rsidR="00226799">
      <w:instrText xml:space="preserve"> PAGE  \* MERGEFORMAT </w:instrText>
    </w:r>
    <w:r w:rsidR="00226799">
      <w:fldChar w:fldCharType="separate"/>
    </w:r>
    <w:r w:rsidR="00226799">
      <w:rPr>
        <w:noProof/>
      </w:rPr>
      <w:t>1</w:t>
    </w:r>
    <w:r w:rsidR="002267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0AD" w:rsidRDefault="000920AD" w:rsidP="009F0C77">
      <w:r>
        <w:separator/>
      </w:r>
    </w:p>
  </w:footnote>
  <w:footnote w:type="continuationSeparator" w:id="0">
    <w:p w:rsidR="000920AD" w:rsidRDefault="00092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61AC10"/>
    <w:docVar w:name="CoverBillType" w:val="r"/>
    <w:docVar w:name="docpath" w:val="L:\Council\bills\NBD\12061AC10.DOCX"/>
    <w:docVar w:name="dvBillNumber" w:val="1284"/>
    <w:docVar w:name="dvBillNumberPrefix" w:val="S. "/>
    <w:docVar w:name="dvOriginalBody" w:val="Senate"/>
    <w:docVar w:name="dvSteno" w:val="NBD"/>
    <w:docVar w:name="NameofBody" w:val="s"/>
    <w:docVar w:name="vgroup2" w:val="Council"/>
  </w:docVars>
  <w:rsids>
    <w:rsidRoot w:val="00D0471E"/>
    <w:rsid w:val="00026C9A"/>
    <w:rsid w:val="000920AD"/>
    <w:rsid w:val="000965A1"/>
    <w:rsid w:val="000E1785"/>
    <w:rsid w:val="001023A4"/>
    <w:rsid w:val="0010776B"/>
    <w:rsid w:val="00133E66"/>
    <w:rsid w:val="00134ACF"/>
    <w:rsid w:val="00136DA7"/>
    <w:rsid w:val="00144E15"/>
    <w:rsid w:val="001A4A62"/>
    <w:rsid w:val="001A681E"/>
    <w:rsid w:val="001D08F2"/>
    <w:rsid w:val="001D33B3"/>
    <w:rsid w:val="002037CA"/>
    <w:rsid w:val="002047A2"/>
    <w:rsid w:val="00226799"/>
    <w:rsid w:val="002321B6"/>
    <w:rsid w:val="0023696B"/>
    <w:rsid w:val="00250967"/>
    <w:rsid w:val="002759C5"/>
    <w:rsid w:val="00277DEE"/>
    <w:rsid w:val="00280D88"/>
    <w:rsid w:val="00294ABE"/>
    <w:rsid w:val="002A3EB4"/>
    <w:rsid w:val="00325348"/>
    <w:rsid w:val="00393688"/>
    <w:rsid w:val="003D411E"/>
    <w:rsid w:val="003E2568"/>
    <w:rsid w:val="003E3C1E"/>
    <w:rsid w:val="003E6148"/>
    <w:rsid w:val="00400EAA"/>
    <w:rsid w:val="0041760A"/>
    <w:rsid w:val="004672AE"/>
    <w:rsid w:val="004759E3"/>
    <w:rsid w:val="004809EE"/>
    <w:rsid w:val="004E3671"/>
    <w:rsid w:val="00511EE9"/>
    <w:rsid w:val="00521E00"/>
    <w:rsid w:val="00577C6C"/>
    <w:rsid w:val="0058501B"/>
    <w:rsid w:val="006215AA"/>
    <w:rsid w:val="006340D9"/>
    <w:rsid w:val="00643B8E"/>
    <w:rsid w:val="0064468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2AAC"/>
    <w:rsid w:val="00872729"/>
    <w:rsid w:val="00874F11"/>
    <w:rsid w:val="008F4429"/>
    <w:rsid w:val="009352BB"/>
    <w:rsid w:val="00990668"/>
    <w:rsid w:val="009C3375"/>
    <w:rsid w:val="009F0C77"/>
    <w:rsid w:val="009F4DD1"/>
    <w:rsid w:val="00A0519A"/>
    <w:rsid w:val="00A64E80"/>
    <w:rsid w:val="00A741D9"/>
    <w:rsid w:val="00A9741D"/>
    <w:rsid w:val="00AC3BBA"/>
    <w:rsid w:val="00AD4B17"/>
    <w:rsid w:val="00AF49F3"/>
    <w:rsid w:val="00B26FA6"/>
    <w:rsid w:val="00B741CB"/>
    <w:rsid w:val="00B934F3"/>
    <w:rsid w:val="00BA3FAF"/>
    <w:rsid w:val="00BB6347"/>
    <w:rsid w:val="00BD2134"/>
    <w:rsid w:val="00C038D8"/>
    <w:rsid w:val="00C045DD"/>
    <w:rsid w:val="00C3136F"/>
    <w:rsid w:val="00C3483A"/>
    <w:rsid w:val="00C74E9D"/>
    <w:rsid w:val="00C82FD3"/>
    <w:rsid w:val="00CC6B7B"/>
    <w:rsid w:val="00CD3619"/>
    <w:rsid w:val="00CF4447"/>
    <w:rsid w:val="00D0471E"/>
    <w:rsid w:val="00D405E7"/>
    <w:rsid w:val="00D41D56"/>
    <w:rsid w:val="00D50208"/>
    <w:rsid w:val="00D6260D"/>
    <w:rsid w:val="00D6662B"/>
    <w:rsid w:val="00D95E2F"/>
    <w:rsid w:val="00D970A9"/>
    <w:rsid w:val="00DB3AC0"/>
    <w:rsid w:val="00DC7F58"/>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40B49A-4061-42F6-B795-2F3F682B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3FAF"/>
    <w:rPr>
      <w:rFonts w:ascii="Tahoma" w:hAnsi="Tahoma" w:cs="Tahoma"/>
      <w:sz w:val="16"/>
      <w:szCs w:val="16"/>
    </w:rPr>
  </w:style>
  <w:style w:type="character" w:customStyle="1" w:styleId="BalloonTextChar">
    <w:name w:val="Balloon Text Char"/>
    <w:basedOn w:val="DefaultParagraphFont"/>
    <w:link w:val="BalloonText"/>
    <w:uiPriority w:val="99"/>
    <w:semiHidden/>
    <w:rsid w:val="00BA3FAF"/>
    <w:rPr>
      <w:rFonts w:ascii="Tahoma" w:eastAsia="Times New Roman" w:hAnsi="Tahoma" w:cs="Tahoma"/>
      <w:sz w:val="16"/>
      <w:szCs w:val="16"/>
    </w:rPr>
  </w:style>
  <w:style w:type="character" w:styleId="Hyperlink">
    <w:name w:val="Hyperlink"/>
    <w:basedOn w:val="DefaultParagraphFont"/>
    <w:uiPriority w:val="99"/>
    <w:unhideWhenUsed/>
    <w:rsid w:val="001D3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84_20100317.docx" TargetMode="External"/><Relationship Id="rId3" Type="http://schemas.openxmlformats.org/officeDocument/2006/relationships/settings" Target="settings.xml"/><Relationship Id="rId7" Type="http://schemas.openxmlformats.org/officeDocument/2006/relationships/hyperlink" Target="file:///h:\SJ%20Archive\2010\03-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76E83-BA0E-4911-9388-43611963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564</Words>
  <Characters>2953</Characters>
  <Application>Microsoft Office Word</Application>
  <DocSecurity>0</DocSecurity>
  <Lines>105</Lines>
  <Paragraphs>30</Paragraphs>
  <ScaleCrop>false</ScaleCrop>
  <Company>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1284: Aline Rucker Coggins - South Carolina Legislature Online</dc:title>
  <dc:subject/>
  <dc:creator>NikiDowney</dc:creator>
  <cp:keywords/>
  <dc:description/>
  <cp:lastModifiedBy>N Cumfer</cp:lastModifiedBy>
  <cp:revision>7</cp:revision>
  <cp:lastPrinted>2010-03-16T18:02:00Z</cp:lastPrinted>
  <dcterms:created xsi:type="dcterms:W3CDTF">2010-03-17T18:46:00Z</dcterms:created>
  <dcterms:modified xsi:type="dcterms:W3CDTF">2014-11-24T15:14:00Z</dcterms:modified>
</cp:coreProperties>
</file>