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000" w:rsidRDefault="00B87000" w:rsidP="00B87000">
      <w:pPr>
        <w:widowControl w:val="0"/>
        <w:jc w:val="center"/>
      </w:pPr>
      <w:bookmarkStart w:id="0" w:name="_GoBack"/>
      <w:bookmarkEnd w:id="0"/>
      <w:r w:rsidRPr="00B87000">
        <w:rPr>
          <w:b/>
        </w:rPr>
        <w:t>South Carolina General Assembly</w:t>
      </w:r>
    </w:p>
    <w:p w:rsidR="00B87000" w:rsidRDefault="00B87000" w:rsidP="00B87000">
      <w:pPr>
        <w:widowControl w:val="0"/>
        <w:jc w:val="center"/>
      </w:pPr>
      <w:r>
        <w:t>118th Session, 2009-2010</w:t>
      </w:r>
    </w:p>
    <w:p w:rsidR="00B87000" w:rsidRDefault="00B87000" w:rsidP="00B87000">
      <w:pPr>
        <w:widowControl w:val="0"/>
      </w:pPr>
    </w:p>
    <w:p w:rsidR="00B87000" w:rsidRDefault="00B87000" w:rsidP="00B87000">
      <w:pPr>
        <w:widowControl w:val="0"/>
        <w:rPr>
          <w:b/>
        </w:rPr>
      </w:pPr>
      <w:r w:rsidRPr="00B87000">
        <w:rPr>
          <w:b/>
        </w:rPr>
        <w:t>S.</w:t>
      </w:r>
      <w:r>
        <w:rPr>
          <w:b/>
        </w:rPr>
        <w:t xml:space="preserve"> </w:t>
      </w:r>
      <w:r w:rsidRPr="00B87000">
        <w:rPr>
          <w:b/>
        </w:rPr>
        <w:t>1384</w:t>
      </w:r>
    </w:p>
    <w:p w:rsidR="00B87000" w:rsidRDefault="00B87000" w:rsidP="00B87000">
      <w:pPr>
        <w:widowControl w:val="0"/>
        <w:rPr>
          <w:b/>
        </w:rPr>
      </w:pPr>
    </w:p>
    <w:p w:rsidR="00B87000" w:rsidRDefault="00B87000" w:rsidP="00B87000">
      <w:pPr>
        <w:widowControl w:val="0"/>
      </w:pPr>
      <w:r w:rsidRPr="00B87000">
        <w:rPr>
          <w:b/>
        </w:rPr>
        <w:t>STATUS INFORMATION</w:t>
      </w:r>
    </w:p>
    <w:p w:rsidR="00B87000" w:rsidRDefault="00B87000" w:rsidP="00B87000">
      <w:pPr>
        <w:widowControl w:val="0"/>
      </w:pPr>
    </w:p>
    <w:p w:rsidR="00B87000" w:rsidRDefault="00B87000" w:rsidP="00B87000">
      <w:pPr>
        <w:widowControl w:val="0"/>
      </w:pPr>
      <w:r>
        <w:t>Concurrent Resolution</w:t>
      </w:r>
    </w:p>
    <w:p w:rsidR="00B87000" w:rsidRDefault="00B87000" w:rsidP="00B87000">
      <w:pPr>
        <w:widowControl w:val="0"/>
      </w:pPr>
      <w:r>
        <w:t>Sponsors: Senators Scott,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Setzler, Sheheen, Shoopman, Thomas, Verdin and Williams</w:t>
      </w:r>
    </w:p>
    <w:p w:rsidR="00B87000" w:rsidRDefault="00B87000" w:rsidP="00B87000">
      <w:pPr>
        <w:widowControl w:val="0"/>
      </w:pPr>
      <w:r>
        <w:t>Document Path: l:\s-res\js\001coll.mrh.js.docx</w:t>
      </w:r>
    </w:p>
    <w:p w:rsidR="00B87000" w:rsidRDefault="00B87000" w:rsidP="00B87000">
      <w:pPr>
        <w:widowControl w:val="0"/>
      </w:pPr>
    </w:p>
    <w:p w:rsidR="005E49A4" w:rsidRDefault="005E49A4" w:rsidP="00B87000">
      <w:pPr>
        <w:widowControl w:val="0"/>
      </w:pPr>
      <w:r>
        <w:t>Introduced in the Senate on April 21, 2010</w:t>
      </w:r>
    </w:p>
    <w:p w:rsidR="005E49A4" w:rsidRDefault="005E49A4" w:rsidP="00B87000">
      <w:pPr>
        <w:widowControl w:val="0"/>
      </w:pPr>
      <w:r>
        <w:t>Introduced in the House on April 22, 2010</w:t>
      </w:r>
    </w:p>
    <w:p w:rsidR="005E49A4" w:rsidRDefault="005E49A4" w:rsidP="00B87000">
      <w:pPr>
        <w:widowControl w:val="0"/>
      </w:pPr>
      <w:r>
        <w:t>Adopted by the General Assembly on April 22, 2010</w:t>
      </w:r>
    </w:p>
    <w:p w:rsidR="005E49A4" w:rsidRDefault="005E49A4" w:rsidP="00B87000">
      <w:pPr>
        <w:widowControl w:val="0"/>
      </w:pPr>
    </w:p>
    <w:p w:rsidR="00B87000" w:rsidRDefault="00B87000" w:rsidP="00B87000">
      <w:pPr>
        <w:widowControl w:val="0"/>
      </w:pPr>
      <w:r>
        <w:t xml:space="preserve">Summary: </w:t>
      </w:r>
      <w:r w:rsidR="00040404">
        <w:t>Columbia College Day</w:t>
      </w:r>
    </w:p>
    <w:p w:rsidR="00B87000" w:rsidRDefault="00B87000" w:rsidP="00B87000">
      <w:pPr>
        <w:widowControl w:val="0"/>
      </w:pPr>
    </w:p>
    <w:p w:rsidR="00B87000" w:rsidRDefault="00B87000" w:rsidP="00B87000">
      <w:pPr>
        <w:widowControl w:val="0"/>
      </w:pPr>
    </w:p>
    <w:p w:rsidR="00B87000" w:rsidRDefault="00B87000" w:rsidP="00B87000">
      <w:pPr>
        <w:widowControl w:val="0"/>
        <w:tabs>
          <w:tab w:val="center" w:pos="590"/>
          <w:tab w:val="center" w:pos="1440"/>
          <w:tab w:val="left" w:pos="1872"/>
          <w:tab w:val="left" w:pos="9187"/>
        </w:tabs>
      </w:pPr>
      <w:r w:rsidRPr="00B87000">
        <w:rPr>
          <w:b/>
        </w:rPr>
        <w:t>HISTORY OF LEGISLATIVE ACTIONS</w:t>
      </w:r>
    </w:p>
    <w:p w:rsidR="00B87000" w:rsidRDefault="00B87000" w:rsidP="00B87000">
      <w:pPr>
        <w:widowControl w:val="0"/>
        <w:tabs>
          <w:tab w:val="center" w:pos="590"/>
          <w:tab w:val="center" w:pos="1440"/>
          <w:tab w:val="left" w:pos="1872"/>
          <w:tab w:val="left" w:pos="9187"/>
        </w:tabs>
      </w:pPr>
    </w:p>
    <w:p w:rsidR="00B87000" w:rsidRPr="00B87000" w:rsidRDefault="00B87000" w:rsidP="00B87000">
      <w:pPr>
        <w:widowControl w:val="0"/>
        <w:tabs>
          <w:tab w:val="center" w:pos="590"/>
          <w:tab w:val="center" w:pos="1440"/>
          <w:tab w:val="left" w:pos="1872"/>
          <w:tab w:val="left" w:pos="9187"/>
        </w:tabs>
      </w:pPr>
      <w:r w:rsidRPr="00B87000">
        <w:rPr>
          <w:u w:val="single"/>
        </w:rPr>
        <w:tab/>
        <w:t>Date</w:t>
      </w:r>
      <w:r w:rsidRPr="00B87000">
        <w:rPr>
          <w:u w:val="single"/>
        </w:rPr>
        <w:tab/>
        <w:t>Body</w:t>
      </w:r>
      <w:r w:rsidRPr="00B87000">
        <w:rPr>
          <w:u w:val="single"/>
        </w:rPr>
        <w:tab/>
        <w:t>Action Description with journal page number</w:t>
      </w:r>
      <w:r w:rsidRPr="00B87000">
        <w:rPr>
          <w:u w:val="single"/>
        </w:rPr>
        <w:tab/>
      </w:r>
    </w:p>
    <w:p w:rsidR="00632A40" w:rsidRDefault="00632A40" w:rsidP="00632A40">
      <w:pPr>
        <w:widowControl w:val="0"/>
        <w:tabs>
          <w:tab w:val="right" w:pos="1008"/>
          <w:tab w:val="left" w:pos="1152"/>
          <w:tab w:val="left" w:pos="1872"/>
          <w:tab w:val="left" w:pos="9187"/>
        </w:tabs>
        <w:ind w:left="2088" w:hanging="2088"/>
      </w:pPr>
      <w:r>
        <w:tab/>
        <w:t>4/21/2010</w:t>
      </w:r>
      <w:r>
        <w:tab/>
        <w:t>Senate</w:t>
      </w:r>
      <w:r>
        <w:tab/>
      </w:r>
      <w:r w:rsidRPr="00FA5493">
        <w:t xml:space="preserve">Introduced, adopted, sent to House </w:t>
      </w:r>
      <w:hyperlink r:id="rId6" w:history="1">
        <w:r w:rsidRPr="002002C3">
          <w:rPr>
            <w:rStyle w:val="Hyperlink"/>
          </w:rPr>
          <w:t>SJ</w:t>
        </w:r>
      </w:hyperlink>
      <w:r>
        <w:noBreakHyphen/>
      </w:r>
      <w:r w:rsidRPr="00FA5493">
        <w:t>4</w:t>
      </w:r>
    </w:p>
    <w:p w:rsidR="00632A40" w:rsidRDefault="00632A40" w:rsidP="00632A40">
      <w:pPr>
        <w:widowControl w:val="0"/>
        <w:tabs>
          <w:tab w:val="right" w:pos="1008"/>
          <w:tab w:val="left" w:pos="1152"/>
          <w:tab w:val="left" w:pos="1872"/>
          <w:tab w:val="left" w:pos="9187"/>
        </w:tabs>
        <w:ind w:left="2088" w:hanging="2088"/>
      </w:pPr>
      <w:r>
        <w:tab/>
        <w:t>4/22/2010</w:t>
      </w:r>
      <w:r>
        <w:tab/>
        <w:t>House</w:t>
      </w:r>
      <w:r>
        <w:tab/>
      </w:r>
      <w:r w:rsidRPr="00FA5493">
        <w:t xml:space="preserve">Introduced, adopted, returned with concurrence </w:t>
      </w:r>
      <w:hyperlink r:id="rId7" w:history="1">
        <w:r w:rsidRPr="002002C3">
          <w:rPr>
            <w:rStyle w:val="Hyperlink"/>
          </w:rPr>
          <w:t>HJ</w:t>
        </w:r>
      </w:hyperlink>
      <w:r>
        <w:noBreakHyphen/>
      </w:r>
      <w:r w:rsidRPr="00FA5493">
        <w:t>9</w:t>
      </w:r>
    </w:p>
    <w:p w:rsidR="00632A40" w:rsidRDefault="00632A40" w:rsidP="00632A40">
      <w:pPr>
        <w:widowControl w:val="0"/>
        <w:tabs>
          <w:tab w:val="right" w:pos="1008"/>
          <w:tab w:val="left" w:pos="1152"/>
          <w:tab w:val="left" w:pos="1872"/>
          <w:tab w:val="left" w:pos="9187"/>
        </w:tabs>
        <w:ind w:left="2088" w:hanging="2088"/>
      </w:pPr>
    </w:p>
    <w:p w:rsidR="00B87000" w:rsidRPr="00B87000" w:rsidRDefault="00B87000" w:rsidP="00B87000">
      <w:pPr>
        <w:widowControl w:val="0"/>
        <w:tabs>
          <w:tab w:val="right" w:pos="1008"/>
          <w:tab w:val="left" w:pos="1152"/>
          <w:tab w:val="left" w:pos="1872"/>
          <w:tab w:val="left" w:pos="9187"/>
        </w:tabs>
        <w:ind w:left="2088" w:hanging="2088"/>
      </w:pPr>
    </w:p>
    <w:p w:rsidR="00B87000" w:rsidRDefault="00B87000" w:rsidP="00B87000">
      <w:r w:rsidRPr="00B87000">
        <w:rPr>
          <w:b/>
        </w:rPr>
        <w:t>VERSIONS OF THIS BILL</w:t>
      </w:r>
    </w:p>
    <w:p w:rsidR="00B87000" w:rsidRDefault="00B87000" w:rsidP="00B87000"/>
    <w:p w:rsidR="00B87000" w:rsidRDefault="00DE0BEE" w:rsidP="00B87000">
      <w:hyperlink r:id="rId8" w:history="1">
        <w:r w:rsidR="00B87000">
          <w:rPr>
            <w:rStyle w:val="Hyperlink"/>
          </w:rPr>
          <w:t>4/21/2010</w:t>
        </w:r>
      </w:hyperlink>
    </w:p>
    <w:p w:rsidR="00B87000" w:rsidRDefault="00B87000" w:rsidP="00B87000"/>
    <w:p w:rsidR="00B87000" w:rsidRDefault="00B87000" w:rsidP="00B87000">
      <w:pPr>
        <w:sectPr w:rsidR="00B87000" w:rsidSect="00B8700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63A7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 xml:space="preserve">TO RECOGNIZE COLUMBIA COLLEGE AS A PREMIER INSTITUTION OF HIGHER EDUCATION FOR WOMEN THAT PLAYS A VITAL ROLE IN OUR STATE AND TO DECLARE SATURDAY, APRIL 24, 2010, AS COLUMBIA COLLEGE DAY IN SOUTH CAROLINA. </w:t>
      </w: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xml:space="preserve">, Columbia College, in the State of South Carolina, was established in 1854 by the United Methodist Church as an institution of higher education for women; and </w:t>
      </w: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Columbia College provides educational opportunities and leadership development to thousands of South Carolina residents and nonresidents; and</w:t>
      </w: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Columbia College</w:t>
      </w:r>
      <w:r w:rsidRPr="00944104">
        <w:rPr>
          <w:color w:val="000000" w:themeColor="text1"/>
          <w:u w:color="000000" w:themeColor="text1"/>
        </w:rPr>
        <w:t>’</w:t>
      </w:r>
      <w:r w:rsidRPr="00E96CD3">
        <w:rPr>
          <w:color w:val="000000" w:themeColor="text1"/>
          <w:u w:color="000000" w:themeColor="text1"/>
        </w:rPr>
        <w:t>s dedication to women</w:t>
      </w:r>
      <w:r w:rsidRPr="00944104">
        <w:rPr>
          <w:color w:val="000000" w:themeColor="text1"/>
          <w:u w:color="000000" w:themeColor="text1"/>
        </w:rPr>
        <w:t>’</w:t>
      </w:r>
      <w:r w:rsidRPr="00E96CD3">
        <w:rPr>
          <w:color w:val="000000" w:themeColor="text1"/>
          <w:u w:color="000000" w:themeColor="text1"/>
        </w:rPr>
        <w:t>s leadership development is a commitment to the future of education and economic opportunities in our state</w:t>
      </w:r>
      <w:r>
        <w:rPr>
          <w:color w:val="000000" w:themeColor="text1"/>
          <w:u w:color="000000" w:themeColor="text1"/>
        </w:rPr>
        <w:t>; and</w:t>
      </w: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the alumnae, students, faculty, staff and friends of the College strive to exemplify the 4Cs of Leadership: Courage, Commitment, Confidence and Competence; and</w:t>
      </w: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xml:space="preserve">, the Fighting Koalas are champions of character and team spirit; and </w:t>
      </w:r>
    </w:p>
    <w:p w:rsidR="008D6231" w:rsidRPr="00E96CD3"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Columbia College</w:t>
      </w:r>
      <w:r w:rsidRPr="00944104">
        <w:rPr>
          <w:color w:val="000000" w:themeColor="text1"/>
          <w:u w:color="000000" w:themeColor="text1"/>
        </w:rPr>
        <w:t>’</w:t>
      </w:r>
      <w:r w:rsidRPr="00E96CD3">
        <w:rPr>
          <w:color w:val="000000" w:themeColor="text1"/>
          <w:u w:color="000000" w:themeColor="text1"/>
        </w:rPr>
        <w:t>s Alumnae Weekend and the “Through These Gates” walk event promotes higher education through increased public awareness and celebrates the achievements of the College, acknowledging their critical and fundamental importance to the State of South Carolina</w:t>
      </w:r>
      <w:r>
        <w:t xml:space="preserve">.  Now, therefore, </w:t>
      </w: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Be it resolved by the Senate, the House of Representatives concurring:</w:t>
      </w: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General Assembly, by this resolution, recognize Columbia College as a premier institution of higher education for women that plays a vital role in our state and proclaim Saturday, April 24, 2010, as Columbia College Day in South Carolina.</w:t>
      </w: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D6231" w:rsidRDefault="008D6231" w:rsidP="008D6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forwarded to  Caroline Whitson, PhD, President, Columbia College.</w:t>
      </w:r>
    </w:p>
    <w:p w:rsidR="008A62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62A6" w:rsidRDefault="008A62A6" w:rsidP="00B87000">
      <w:pPr>
        <w:suppressAutoHyphens/>
        <w:jc w:val="both"/>
        <w:rPr>
          <w:rFonts w:eastAsia="Times New Roman"/>
        </w:rPr>
      </w:pPr>
    </w:p>
    <w:sectPr w:rsidR="008A62A6" w:rsidSect="00B8700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A72" w:rsidRDefault="00163A72" w:rsidP="00522CE0">
      <w:r>
        <w:separator/>
      </w:r>
    </w:p>
  </w:endnote>
  <w:endnote w:type="continuationSeparator" w:id="0">
    <w:p w:rsidR="00163A72" w:rsidRDefault="00163A7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A31741-D3A6-4407-A200-5F5E758AF518}"/>
    <w:embedBold r:id="rId2" w:fontKey="{84D8F148-905D-43D7-AF79-97EBADB96E80}"/>
  </w:font>
  <w:font w:name="Calibri">
    <w:panose1 w:val="020F0502020204030204"/>
    <w:charset w:val="00"/>
    <w:family w:val="swiss"/>
    <w:pitch w:val="variable"/>
    <w:sig w:usb0="E10002FF" w:usb1="4000ACFF" w:usb2="00000009" w:usb3="00000000" w:csb0="0000019F" w:csb1="00000000"/>
    <w:embedRegular r:id="rId3" w:fontKey="{B8D7084F-36DE-409B-8C4D-CB31FCC9AB02}"/>
    <w:embedBold r:id="rId4" w:fontKey="{F377EE7A-0D40-4B8A-9C23-F38D45A9A7DA}"/>
  </w:font>
  <w:font w:name="Cambria">
    <w:panose1 w:val="02040503050406030204"/>
    <w:charset w:val="00"/>
    <w:family w:val="roman"/>
    <w:pitch w:val="variable"/>
    <w:sig w:usb0="E00002FF" w:usb1="400004FF" w:usb2="00000000" w:usb3="00000000" w:csb0="0000019F" w:csb1="00000000"/>
    <w:embedRegular r:id="rId5" w:fontKey="{D800B2D8-0D6A-4825-A8F8-68EFC944AD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000" w:rsidRPr="008A62A6" w:rsidRDefault="00B87000" w:rsidP="008A62A6">
    <w:pPr>
      <w:pStyle w:val="Footer"/>
      <w:tabs>
        <w:tab w:val="clear" w:pos="4680"/>
        <w:tab w:val="clear" w:pos="9360"/>
        <w:tab w:val="center" w:pos="2995"/>
      </w:tabs>
      <w:spacing w:before="120"/>
    </w:pPr>
    <w:r>
      <w:t>[1384]</w:t>
    </w:r>
    <w:r>
      <w:tab/>
    </w:r>
    <w:r w:rsidR="00DE0BEE">
      <w:fldChar w:fldCharType="begin"/>
    </w:r>
    <w:r w:rsidR="00DE0BEE">
      <w:instrText xml:space="preserve"> PAGE  \* MERGEFORMAT </w:instrText>
    </w:r>
    <w:r w:rsidR="00DE0BEE">
      <w:fldChar w:fldCharType="separate"/>
    </w:r>
    <w:r w:rsidR="00DE0BEE">
      <w:rPr>
        <w:noProof/>
      </w:rPr>
      <w:t>1</w:t>
    </w:r>
    <w:r w:rsidR="00DE0B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A72" w:rsidRDefault="00163A72" w:rsidP="00522CE0">
      <w:r>
        <w:separator/>
      </w:r>
    </w:p>
  </w:footnote>
  <w:footnote w:type="continuationSeparator" w:id="0">
    <w:p w:rsidR="00163A72" w:rsidRDefault="00163A7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塬庘FF1FF1_x000a_컴⢰ܧ㞀ۋ豀ٲ巀Ӹ  Ȯ_x000a_"/>
    <w:docVar w:name="CoverAttorneyInitials" w:val="扎ǐ"/>
    <w:docVar w:name="CoverAttorneyLastName" w:val="H:\NETWORK TEMPLATES\S-RES DRAFTING\SENATE BILL BODY.dotmlt"/>
    <w:docVar w:name="CoverBillType" w:val="w:docVa"/>
    <w:docVar w:name="CoverSenator" w:val="fontTable.xm"/>
    <w:docVar w:name="dvBillNumber" w:val="1384"/>
    <w:docVar w:name="dvBillNumberPrefix" w:val="S. "/>
    <w:docVar w:name="dvOriginalBody" w:val="Senate"/>
    <w:docVar w:name="fulldraftpath" w:val="x庒埨庩ୀӱx庒䰜庩:\S-RES\JS\001COLL.MRH.JS.DOCX宄座2池ʊx庒䰜庩宄座2泠ʊx庒䰜庩屄座屄座2浠ʊꋰ⬗Ǌ"/>
    <w:docVar w:name="NameofBody" w:val="w:docVa"/>
  </w:docVars>
  <w:rsids>
    <w:rsidRoot w:val="008166DD"/>
    <w:rsid w:val="0003063C"/>
    <w:rsid w:val="00040404"/>
    <w:rsid w:val="00042AC1"/>
    <w:rsid w:val="00046516"/>
    <w:rsid w:val="0007601D"/>
    <w:rsid w:val="000B0720"/>
    <w:rsid w:val="000B5EAF"/>
    <w:rsid w:val="00101B6B"/>
    <w:rsid w:val="001026AB"/>
    <w:rsid w:val="00163A72"/>
    <w:rsid w:val="00170561"/>
    <w:rsid w:val="00186AC9"/>
    <w:rsid w:val="00197DF1"/>
    <w:rsid w:val="001B3DD9"/>
    <w:rsid w:val="001B7E5D"/>
    <w:rsid w:val="001D3BAC"/>
    <w:rsid w:val="002002C3"/>
    <w:rsid w:val="00245C4E"/>
    <w:rsid w:val="00295392"/>
    <w:rsid w:val="002C1321"/>
    <w:rsid w:val="002C1F79"/>
    <w:rsid w:val="002C5896"/>
    <w:rsid w:val="002D3BED"/>
    <w:rsid w:val="00307C2B"/>
    <w:rsid w:val="00381E38"/>
    <w:rsid w:val="00383247"/>
    <w:rsid w:val="003D6E2B"/>
    <w:rsid w:val="003E7597"/>
    <w:rsid w:val="003F367F"/>
    <w:rsid w:val="00450668"/>
    <w:rsid w:val="004952FA"/>
    <w:rsid w:val="004B6A22"/>
    <w:rsid w:val="004D7F37"/>
    <w:rsid w:val="00522CE0"/>
    <w:rsid w:val="00565148"/>
    <w:rsid w:val="00593361"/>
    <w:rsid w:val="005A5017"/>
    <w:rsid w:val="005A648C"/>
    <w:rsid w:val="005C50AE"/>
    <w:rsid w:val="005E1523"/>
    <w:rsid w:val="005E49A4"/>
    <w:rsid w:val="005F1745"/>
    <w:rsid w:val="00611F79"/>
    <w:rsid w:val="00623FC1"/>
    <w:rsid w:val="00632A40"/>
    <w:rsid w:val="006C74EA"/>
    <w:rsid w:val="006F35D4"/>
    <w:rsid w:val="00720D40"/>
    <w:rsid w:val="007318D4"/>
    <w:rsid w:val="00765784"/>
    <w:rsid w:val="007A4390"/>
    <w:rsid w:val="007E5CB7"/>
    <w:rsid w:val="008166DD"/>
    <w:rsid w:val="008314D2"/>
    <w:rsid w:val="008A62A6"/>
    <w:rsid w:val="008B2F42"/>
    <w:rsid w:val="008D6231"/>
    <w:rsid w:val="008E185F"/>
    <w:rsid w:val="008F023B"/>
    <w:rsid w:val="00904E16"/>
    <w:rsid w:val="009162B3"/>
    <w:rsid w:val="00927C62"/>
    <w:rsid w:val="00967661"/>
    <w:rsid w:val="00983951"/>
    <w:rsid w:val="00984124"/>
    <w:rsid w:val="00984640"/>
    <w:rsid w:val="00995C37"/>
    <w:rsid w:val="009C118A"/>
    <w:rsid w:val="00A02011"/>
    <w:rsid w:val="00A4011E"/>
    <w:rsid w:val="00A86015"/>
    <w:rsid w:val="00A9594E"/>
    <w:rsid w:val="00AA2C21"/>
    <w:rsid w:val="00AE59C8"/>
    <w:rsid w:val="00B10098"/>
    <w:rsid w:val="00B5790D"/>
    <w:rsid w:val="00B87000"/>
    <w:rsid w:val="00B945C5"/>
    <w:rsid w:val="00BA20EA"/>
    <w:rsid w:val="00BB5AFC"/>
    <w:rsid w:val="00BC0A56"/>
    <w:rsid w:val="00C45366"/>
    <w:rsid w:val="00C57023"/>
    <w:rsid w:val="00C5762A"/>
    <w:rsid w:val="00C74052"/>
    <w:rsid w:val="00CB187A"/>
    <w:rsid w:val="00CC0EC7"/>
    <w:rsid w:val="00CF0EE0"/>
    <w:rsid w:val="00D1088B"/>
    <w:rsid w:val="00D156D2"/>
    <w:rsid w:val="00D86943"/>
    <w:rsid w:val="00DA47B9"/>
    <w:rsid w:val="00DC1E80"/>
    <w:rsid w:val="00DE0BEE"/>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0E63D9F7-000D-4482-9D69-68D194D41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870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84_20100421.docx" TargetMode="External"/><Relationship Id="rId3" Type="http://schemas.openxmlformats.org/officeDocument/2006/relationships/webSettings" Target="webSettings.xml"/><Relationship Id="rId7" Type="http://schemas.openxmlformats.org/officeDocument/2006/relationships/hyperlink" Target="file:///h:\HJ%20Archive\2010\04-2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4-21-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386</Words>
  <Characters>2313</Characters>
  <Application>Microsoft Office Word</Application>
  <DocSecurity>0</DocSecurity>
  <Lines>88</Lines>
  <Paragraphs>29</Paragraphs>
  <ScaleCrop>false</ScaleCrop>
  <Company> </Company>
  <LinksUpToDate>false</LinksUpToDate>
  <CharactersWithSpaces>2678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1384: Columbia College Day - South Carolina Legislature Online</dc:title>
  <dc:subject/>
  <dc:creator>kenmoffitt</dc:creator>
  <cp:keywords/>
  <dc:description/>
  <cp:lastModifiedBy>N Cumfer</cp:lastModifiedBy>
  <cp:revision>9</cp:revision>
  <dcterms:created xsi:type="dcterms:W3CDTF">2010-04-21T21:43:00Z</dcterms:created>
  <dcterms:modified xsi:type="dcterms:W3CDTF">2014-11-24T15:16:00Z</dcterms:modified>
</cp:coreProperties>
</file>