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0A6" w:rsidRDefault="00F12E93">
      <w:pPr>
        <w:widowControl w:val="0"/>
        <w:jc w:val="center"/>
      </w:pPr>
      <w:bookmarkStart w:id="0" w:name="_GoBack"/>
      <w:bookmarkEnd w:id="0"/>
      <w:r>
        <w:rPr>
          <w:b/>
        </w:rPr>
        <w:t>South Carolina General Assembly</w:t>
      </w:r>
    </w:p>
    <w:p w:rsidR="000920A6" w:rsidRDefault="00F12E93">
      <w:pPr>
        <w:widowControl w:val="0"/>
        <w:jc w:val="center"/>
      </w:pPr>
      <w:r>
        <w:t>118th Session, 2009-2010</w:t>
      </w:r>
    </w:p>
    <w:p w:rsidR="000920A6" w:rsidRDefault="000920A6">
      <w:pPr>
        <w:widowControl w:val="0"/>
        <w:jc w:val="left"/>
      </w:pPr>
    </w:p>
    <w:p w:rsidR="000920A6" w:rsidRDefault="00F12E93">
      <w:pPr>
        <w:widowControl w:val="0"/>
        <w:jc w:val="left"/>
        <w:rPr>
          <w:b/>
        </w:rPr>
      </w:pPr>
      <w:r>
        <w:rPr>
          <w:b/>
        </w:rPr>
        <w:t>H. 3257</w:t>
      </w:r>
    </w:p>
    <w:p w:rsidR="000920A6" w:rsidRDefault="000920A6">
      <w:pPr>
        <w:widowControl w:val="0"/>
        <w:jc w:val="left"/>
        <w:rPr>
          <w:b/>
        </w:rPr>
      </w:pPr>
    </w:p>
    <w:p w:rsidR="000920A6" w:rsidRDefault="00F12E93">
      <w:pPr>
        <w:widowControl w:val="0"/>
        <w:jc w:val="left"/>
      </w:pPr>
      <w:r>
        <w:rPr>
          <w:b/>
        </w:rPr>
        <w:t>STATUS INFORMATION</w:t>
      </w:r>
    </w:p>
    <w:p w:rsidR="000920A6" w:rsidRDefault="000920A6">
      <w:pPr>
        <w:widowControl w:val="0"/>
        <w:jc w:val="left"/>
      </w:pPr>
    </w:p>
    <w:p w:rsidR="000920A6" w:rsidRDefault="00F12E93">
      <w:pPr>
        <w:widowControl w:val="0"/>
        <w:jc w:val="left"/>
      </w:pPr>
      <w:r>
        <w:t>House Resolution</w:t>
      </w:r>
    </w:p>
    <w:p w:rsidR="000920A6" w:rsidRDefault="00F12E93">
      <w:pPr>
        <w:widowControl w:val="0"/>
        <w:jc w:val="left"/>
      </w:pPr>
      <w:r>
        <w:t>Sponsors: Rep. G.R. Smith</w:t>
      </w:r>
    </w:p>
    <w:p w:rsidR="000920A6" w:rsidRDefault="00F12E93">
      <w:pPr>
        <w:widowControl w:val="0"/>
        <w:jc w:val="left"/>
      </w:pPr>
      <w:r>
        <w:t>Document Path: l:\council\bills\ggs\22156ab09.docx</w:t>
      </w:r>
    </w:p>
    <w:p w:rsidR="000920A6" w:rsidRDefault="00F12E93">
      <w:pPr>
        <w:widowControl w:val="0"/>
        <w:jc w:val="left"/>
      </w:pPr>
      <w:r>
        <w:t>Companion/Similar bill(s): 3255</w:t>
      </w:r>
    </w:p>
    <w:p w:rsidR="000920A6" w:rsidRDefault="000920A6">
      <w:pPr>
        <w:widowControl w:val="0"/>
        <w:jc w:val="left"/>
      </w:pPr>
    </w:p>
    <w:p w:rsidR="000920A6" w:rsidRDefault="00F12E93">
      <w:pPr>
        <w:widowControl w:val="0"/>
        <w:jc w:val="left"/>
      </w:pPr>
      <w:r>
        <w:t>Introduced in the House on January 14, 2009</w:t>
      </w:r>
    </w:p>
    <w:p w:rsidR="000920A6" w:rsidRDefault="00F12E93">
      <w:pPr>
        <w:widowControl w:val="0"/>
        <w:jc w:val="left"/>
      </w:pPr>
      <w:r>
        <w:t>Adopted by the House on January 14, 2009</w:t>
      </w:r>
    </w:p>
    <w:p w:rsidR="000920A6" w:rsidRDefault="000920A6">
      <w:pPr>
        <w:widowControl w:val="0"/>
        <w:jc w:val="left"/>
      </w:pPr>
    </w:p>
    <w:p w:rsidR="000920A6" w:rsidRDefault="00F12E93">
      <w:pPr>
        <w:widowControl w:val="0"/>
        <w:jc w:val="left"/>
      </w:pPr>
      <w:r>
        <w:t>Summary: Simpsonville Stars Softball Team</w:t>
      </w:r>
    </w:p>
    <w:p w:rsidR="000920A6" w:rsidRDefault="000920A6">
      <w:pPr>
        <w:widowControl w:val="0"/>
        <w:jc w:val="left"/>
      </w:pPr>
    </w:p>
    <w:p w:rsidR="000920A6" w:rsidRDefault="000920A6">
      <w:pPr>
        <w:widowControl w:val="0"/>
        <w:jc w:val="left"/>
      </w:pPr>
    </w:p>
    <w:p w:rsidR="000920A6" w:rsidRDefault="00F12E93">
      <w:pPr>
        <w:widowControl w:val="0"/>
        <w:tabs>
          <w:tab w:val="center" w:pos="590"/>
          <w:tab w:val="center" w:pos="1440"/>
          <w:tab w:val="left" w:pos="1872"/>
          <w:tab w:val="left" w:pos="9187"/>
        </w:tabs>
        <w:jc w:val="left"/>
      </w:pPr>
      <w:r>
        <w:rPr>
          <w:b/>
        </w:rPr>
        <w:t>HISTORY OF LEGISLATIVE ACTIONS</w:t>
      </w:r>
    </w:p>
    <w:p w:rsidR="000920A6" w:rsidRDefault="000920A6">
      <w:pPr>
        <w:widowControl w:val="0"/>
        <w:tabs>
          <w:tab w:val="center" w:pos="590"/>
          <w:tab w:val="center" w:pos="1440"/>
          <w:tab w:val="left" w:pos="1872"/>
          <w:tab w:val="left" w:pos="9187"/>
        </w:tabs>
        <w:jc w:val="left"/>
      </w:pPr>
    </w:p>
    <w:p w:rsidR="000920A6" w:rsidRDefault="00F12E9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20A6" w:rsidRDefault="00F12E93">
      <w:pPr>
        <w:widowControl w:val="0"/>
        <w:tabs>
          <w:tab w:val="right" w:pos="1008"/>
          <w:tab w:val="left" w:pos="1152"/>
          <w:tab w:val="left" w:pos="1872"/>
          <w:tab w:val="left" w:pos="9187"/>
        </w:tabs>
        <w:ind w:left="2088" w:hanging="2088"/>
        <w:jc w:val="left"/>
      </w:pPr>
      <w:r>
        <w:tab/>
        <w:t>1/14/2009</w:t>
      </w:r>
      <w:r>
        <w:tab/>
        <w:t>House</w:t>
      </w:r>
      <w:r>
        <w:tab/>
        <w:t xml:space="preserve">Introduced and adopted </w:t>
      </w:r>
      <w:hyperlink r:id="rId7" w:history="1">
        <w:r w:rsidRPr="003051A0">
          <w:rPr>
            <w:rStyle w:val="Hyperlink"/>
          </w:rPr>
          <w:t>HJ</w:t>
        </w:r>
      </w:hyperlink>
      <w:r>
        <w:noBreakHyphen/>
        <w:t>12</w:t>
      </w:r>
    </w:p>
    <w:p w:rsidR="000920A6" w:rsidRDefault="000920A6">
      <w:pPr>
        <w:widowControl w:val="0"/>
        <w:tabs>
          <w:tab w:val="right" w:pos="1008"/>
          <w:tab w:val="left" w:pos="1152"/>
          <w:tab w:val="left" w:pos="1872"/>
          <w:tab w:val="left" w:pos="9187"/>
        </w:tabs>
        <w:ind w:left="2088" w:hanging="2088"/>
        <w:jc w:val="left"/>
      </w:pPr>
    </w:p>
    <w:p w:rsidR="000920A6" w:rsidRDefault="000920A6">
      <w:pPr>
        <w:widowControl w:val="0"/>
        <w:tabs>
          <w:tab w:val="right" w:pos="1008"/>
          <w:tab w:val="left" w:pos="1152"/>
          <w:tab w:val="left" w:pos="1872"/>
          <w:tab w:val="left" w:pos="9187"/>
        </w:tabs>
        <w:ind w:left="2088" w:hanging="2088"/>
        <w:jc w:val="left"/>
      </w:pPr>
    </w:p>
    <w:p w:rsidR="000920A6" w:rsidRDefault="00F12E93">
      <w:r>
        <w:rPr>
          <w:b/>
        </w:rPr>
        <w:t>VERSIONS OF THIS BILL</w:t>
      </w:r>
    </w:p>
    <w:p w:rsidR="000920A6" w:rsidRDefault="000920A6"/>
    <w:p w:rsidR="000920A6" w:rsidRDefault="00DD57F7">
      <w:hyperlink r:id="rId8" w:history="1">
        <w:r w:rsidR="00F12E93">
          <w:rPr>
            <w:rStyle w:val="Hyperlink"/>
          </w:rPr>
          <w:t>1/14/2009</w:t>
        </w:r>
      </w:hyperlink>
    </w:p>
    <w:p w:rsidR="000920A6" w:rsidRDefault="000920A6"/>
    <w:p w:rsidR="000920A6" w:rsidRDefault="000920A6">
      <w:pPr>
        <w:sectPr w:rsidR="000920A6">
          <w:pgSz w:w="12240" w:h="15840" w:code="1"/>
          <w:pgMar w:top="1080" w:right="1440" w:bottom="1080" w:left="1440" w:header="720" w:footer="720" w:gutter="0"/>
          <w:cols w:space="720"/>
          <w:noEndnote/>
          <w:docGrid w:linePitch="360"/>
        </w:sectPr>
      </w:pPr>
    </w:p>
    <w:p w:rsidR="000920A6" w:rsidRDefault="000920A6">
      <w:pPr>
        <w:pStyle w:val="BillDots"/>
      </w:pPr>
    </w:p>
    <w:p w:rsidR="000920A6" w:rsidRDefault="000920A6">
      <w:pPr>
        <w:pStyle w:val="Numbersforbill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F1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0A6" w:rsidRDefault="00F1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rPr>
          <w:rFonts w:eastAsia="MS Mincho"/>
        </w:rPr>
        <w:t>TO EXTEND THE PRIVILEGE OF THE FLOOR TO THE COACHES AND PLAYERS OF THE SIMPSONVILLE STARS SOFTBALL TEAM OF GREENVILLE COUNTY, AT A DATE AND TIME TO BE DETERMINED BY THE SPEAKER, FOR THE PURPOSE OF RECOGNIZING AND COMMENDING THEM FOR WINNING THE 2008 LITTLE LEAGUE SOFTBALL WORLD SERIES TITLE.</w:t>
      </w:r>
    </w:p>
    <w:p w:rsidR="000920A6" w:rsidRDefault="00092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20A6" w:rsidRDefault="00F1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That the members of the House of Representatives of the State of South Carolina, by this resolution, extend the privilege of the floor to the coaches and players of the Simpsonville Stars softball team of Greenville County, at a date and time to be determined by the Speaker, for the purpose of recognizing and commending them for winning the 2008 Little League Softball World Series title.</w:t>
      </w:r>
    </w:p>
    <w:p w:rsidR="000920A6" w:rsidRDefault="00F12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20A6" w:rsidRDefault="000920A6">
      <w:pPr>
        <w:suppressAutoHyphens/>
      </w:pPr>
    </w:p>
    <w:sectPr w:rsidR="000920A6" w:rsidSect="000920A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0A6" w:rsidRDefault="00F12E93">
      <w:r>
        <w:separator/>
      </w:r>
    </w:p>
  </w:endnote>
  <w:endnote w:type="continuationSeparator" w:id="0">
    <w:p w:rsidR="000920A6" w:rsidRDefault="00F1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AD2B2D-85D3-4233-B441-AA428B65A38F}"/>
    <w:embedBold r:id="rId2" w:fontKey="{62546D8E-DF8A-4E25-A63B-E724280DE712}"/>
  </w:font>
  <w:font w:name="Calibri">
    <w:panose1 w:val="020F0502020204030204"/>
    <w:charset w:val="00"/>
    <w:family w:val="swiss"/>
    <w:pitch w:val="variable"/>
    <w:sig w:usb0="E10002FF" w:usb1="4000ACFF" w:usb2="00000009" w:usb3="00000000" w:csb0="0000019F" w:csb1="00000000"/>
    <w:embedRegular r:id="rId3" w:fontKey="{95F4CF3F-6920-460A-B349-2EBD73B19D5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8E9CA8B5-E4D4-4F36-A3F8-6A6A8A0F8C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20A6" w:rsidRDefault="00F12E93">
    <w:pPr>
      <w:pStyle w:val="Footer"/>
      <w:tabs>
        <w:tab w:val="clear" w:pos="4680"/>
        <w:tab w:val="clear" w:pos="9360"/>
        <w:tab w:val="center" w:pos="2995"/>
      </w:tabs>
      <w:spacing w:before="120"/>
    </w:pPr>
    <w:r>
      <w:t>[3257]</w:t>
    </w:r>
    <w:r>
      <w:tab/>
    </w:r>
    <w:r w:rsidR="00DD57F7">
      <w:fldChar w:fldCharType="begin"/>
    </w:r>
    <w:r w:rsidR="00DD57F7">
      <w:instrText xml:space="preserve"> PAGE  \* MERGEFORMAT </w:instrText>
    </w:r>
    <w:r w:rsidR="00DD57F7">
      <w:fldChar w:fldCharType="separate"/>
    </w:r>
    <w:r w:rsidR="00DD57F7">
      <w:rPr>
        <w:noProof/>
      </w:rPr>
      <w:t>1</w:t>
    </w:r>
    <w:r w:rsidR="00DD57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0A6" w:rsidRDefault="00F12E93">
      <w:r>
        <w:separator/>
      </w:r>
    </w:p>
  </w:footnote>
  <w:footnote w:type="continuationSeparator" w:id="0">
    <w:p w:rsidR="000920A6" w:rsidRDefault="00F12E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56AB09"/>
    <w:docVar w:name="CoverBillType" w:val="r"/>
    <w:docVar w:name="docpath" w:val="L:\Council\bills\GGS\22156AB09.DOCX"/>
    <w:docVar w:name="dvBillNumber" w:val="3257"/>
    <w:docVar w:name="dvBillNumberPrefix" w:val="H. "/>
    <w:docVar w:name="dvOriginalBody" w:val="House"/>
    <w:docVar w:name="dvSteno" w:val="GGS"/>
    <w:docVar w:name="NameofBody" w:val="h"/>
    <w:docVar w:name="vgroup2" w:val="Council"/>
  </w:docVars>
  <w:rsids>
    <w:rsidRoot w:val="000920A6"/>
    <w:rsid w:val="000920A6"/>
    <w:rsid w:val="003051A0"/>
    <w:rsid w:val="006A162A"/>
    <w:rsid w:val="00903FAA"/>
    <w:rsid w:val="00C73D5D"/>
    <w:rsid w:val="00DD57F7"/>
    <w:rsid w:val="00F12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1DBBA7-0E55-4E50-83F1-51C9818F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0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20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0A6"/>
    <w:rPr>
      <w:rFonts w:eastAsia="Times New Roman" w:cs="Times New Roman"/>
      <w:b/>
      <w:sz w:val="30"/>
      <w:szCs w:val="20"/>
    </w:rPr>
  </w:style>
  <w:style w:type="paragraph" w:styleId="Header">
    <w:name w:val="header"/>
    <w:basedOn w:val="Normal"/>
    <w:link w:val="HeaderChar"/>
    <w:uiPriority w:val="99"/>
    <w:semiHidden/>
    <w:unhideWhenUsed/>
    <w:rsid w:val="000920A6"/>
    <w:pPr>
      <w:tabs>
        <w:tab w:val="center" w:pos="4320"/>
        <w:tab w:val="right" w:pos="8640"/>
      </w:tabs>
    </w:pPr>
  </w:style>
  <w:style w:type="character" w:customStyle="1" w:styleId="HeaderChar">
    <w:name w:val="Header Char"/>
    <w:basedOn w:val="DefaultParagraphFont"/>
    <w:link w:val="Header"/>
    <w:uiPriority w:val="99"/>
    <w:semiHidden/>
    <w:rsid w:val="000920A6"/>
    <w:rPr>
      <w:rFonts w:eastAsia="Times New Roman" w:cs="Times New Roman"/>
      <w:szCs w:val="20"/>
    </w:rPr>
  </w:style>
  <w:style w:type="paragraph" w:styleId="Footer">
    <w:name w:val="footer"/>
    <w:basedOn w:val="Normal"/>
    <w:link w:val="FooterChar"/>
    <w:uiPriority w:val="99"/>
    <w:unhideWhenUsed/>
    <w:rsid w:val="000920A6"/>
    <w:pPr>
      <w:tabs>
        <w:tab w:val="center" w:pos="4680"/>
        <w:tab w:val="right" w:pos="9360"/>
      </w:tabs>
    </w:pPr>
  </w:style>
  <w:style w:type="character" w:customStyle="1" w:styleId="FooterChar">
    <w:name w:val="Footer Char"/>
    <w:basedOn w:val="DefaultParagraphFont"/>
    <w:link w:val="Footer"/>
    <w:uiPriority w:val="99"/>
    <w:rsid w:val="000920A6"/>
    <w:rPr>
      <w:rFonts w:eastAsia="Times New Roman" w:cs="Times New Roman"/>
      <w:szCs w:val="20"/>
    </w:rPr>
  </w:style>
  <w:style w:type="character" w:styleId="PageNumber">
    <w:name w:val="page number"/>
    <w:basedOn w:val="DefaultParagraphFont"/>
    <w:uiPriority w:val="99"/>
    <w:semiHidden/>
    <w:unhideWhenUsed/>
    <w:rsid w:val="000920A6"/>
  </w:style>
  <w:style w:type="character" w:styleId="LineNumber">
    <w:name w:val="line number"/>
    <w:basedOn w:val="DefaultParagraphFont"/>
    <w:uiPriority w:val="99"/>
    <w:semiHidden/>
    <w:unhideWhenUsed/>
    <w:rsid w:val="000920A6"/>
  </w:style>
  <w:style w:type="paragraph" w:customStyle="1" w:styleId="BillDots">
    <w:name w:val="Bill Dots"/>
    <w:basedOn w:val="Normal"/>
    <w:qFormat/>
    <w:rsid w:val="000920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20A6"/>
    <w:pPr>
      <w:tabs>
        <w:tab w:val="right" w:pos="5904"/>
      </w:tabs>
    </w:pPr>
  </w:style>
  <w:style w:type="character" w:styleId="Hyperlink">
    <w:name w:val="Hyperlink"/>
    <w:basedOn w:val="DefaultParagraphFont"/>
    <w:uiPriority w:val="99"/>
    <w:unhideWhenUsed/>
    <w:rsid w:val="000920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57_20090114.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101DA-1536-4866-A9E5-BC705230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188</Words>
  <Characters>1026</Characters>
  <Application>Microsoft Office Word</Application>
  <DocSecurity>0</DocSecurity>
  <Lines>54</Lines>
  <Paragraphs>20</Paragraphs>
  <ScaleCrop>false</ScaleCrop>
  <Company> </Company>
  <LinksUpToDate>false</LinksUpToDate>
  <CharactersWithSpaces>1195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3257: Simpsonville Stars Softball Team - South Carolina Legislature Online</dc:title>
  <dc:subject/>
  <dc:creator>GGS</dc:creator>
  <cp:keywords/>
  <dc:description/>
  <cp:lastModifiedBy>N Cumfer</cp:lastModifiedBy>
  <cp:revision>10</cp:revision>
  <cp:lastPrinted>2009-01-13T18:16:00Z</cp:lastPrinted>
  <dcterms:created xsi:type="dcterms:W3CDTF">2009-01-14T20:09:00Z</dcterms:created>
  <dcterms:modified xsi:type="dcterms:W3CDTF">2014-11-24T16:03:00Z</dcterms:modified>
</cp:coreProperties>
</file>