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B6A" w:rsidRDefault="00011799">
      <w:pPr>
        <w:widowControl w:val="0"/>
        <w:jc w:val="center"/>
      </w:pPr>
      <w:bookmarkStart w:id="0" w:name="_GoBack"/>
      <w:bookmarkEnd w:id="0"/>
      <w:r>
        <w:rPr>
          <w:b/>
        </w:rPr>
        <w:t>South Carolina General Assembly</w:t>
      </w:r>
    </w:p>
    <w:p w:rsidR="00E56B6A" w:rsidRDefault="00011799">
      <w:pPr>
        <w:widowControl w:val="0"/>
        <w:jc w:val="center"/>
      </w:pPr>
      <w:r>
        <w:t>118th Session, 2009-2010</w:t>
      </w:r>
    </w:p>
    <w:p w:rsidR="00E56B6A" w:rsidRDefault="00E56B6A">
      <w:pPr>
        <w:widowControl w:val="0"/>
        <w:jc w:val="left"/>
      </w:pPr>
    </w:p>
    <w:p w:rsidR="00E56B6A" w:rsidRDefault="00011799">
      <w:pPr>
        <w:widowControl w:val="0"/>
        <w:jc w:val="left"/>
        <w:rPr>
          <w:b/>
        </w:rPr>
      </w:pPr>
      <w:r>
        <w:rPr>
          <w:b/>
        </w:rPr>
        <w:t>H. 3279</w:t>
      </w:r>
    </w:p>
    <w:p w:rsidR="00E56B6A" w:rsidRDefault="00E56B6A">
      <w:pPr>
        <w:widowControl w:val="0"/>
        <w:jc w:val="left"/>
        <w:rPr>
          <w:b/>
        </w:rPr>
      </w:pPr>
    </w:p>
    <w:p w:rsidR="00E56B6A" w:rsidRDefault="00011799">
      <w:pPr>
        <w:widowControl w:val="0"/>
        <w:jc w:val="left"/>
      </w:pPr>
      <w:r>
        <w:rPr>
          <w:b/>
        </w:rPr>
        <w:t>STATUS INFORMATION</w:t>
      </w:r>
    </w:p>
    <w:p w:rsidR="00E56B6A" w:rsidRDefault="00E56B6A">
      <w:pPr>
        <w:widowControl w:val="0"/>
        <w:jc w:val="left"/>
      </w:pPr>
    </w:p>
    <w:p w:rsidR="00E56B6A" w:rsidRDefault="00011799">
      <w:pPr>
        <w:widowControl w:val="0"/>
        <w:jc w:val="left"/>
      </w:pPr>
      <w:r>
        <w:t>Joint Resolution</w:t>
      </w:r>
    </w:p>
    <w:p w:rsidR="00E56B6A" w:rsidRDefault="001A6FEB">
      <w:pPr>
        <w:widowControl w:val="0"/>
        <w:jc w:val="left"/>
      </w:pPr>
      <w:r>
        <w:t>Sponsors: Reps. T.R. Young, D.C. Smith, G.R. Smith, J.R. Smith, Stewart, Millwood, Daning, Horne, Funderburk, Wylie, Bedingfield, Hart, Harrell, A.D. Young, Viers and Gunn</w:t>
      </w:r>
    </w:p>
    <w:p w:rsidR="00E56B6A" w:rsidRDefault="00011799">
      <w:pPr>
        <w:widowControl w:val="0"/>
        <w:jc w:val="left"/>
      </w:pPr>
      <w:r>
        <w:t>Document Path: l:\council\bills\swb\5667sd09.docx</w:t>
      </w:r>
    </w:p>
    <w:p w:rsidR="00E56B6A" w:rsidRDefault="00B84712">
      <w:pPr>
        <w:widowControl w:val="0"/>
        <w:jc w:val="left"/>
      </w:pPr>
      <w:r>
        <w:t>Companion/Similar bill(s): 3275, 3614, 4475</w:t>
      </w:r>
    </w:p>
    <w:p w:rsidR="00E56B6A" w:rsidRDefault="00E56B6A">
      <w:pPr>
        <w:widowControl w:val="0"/>
        <w:jc w:val="left"/>
      </w:pPr>
    </w:p>
    <w:p w:rsidR="001548F9" w:rsidRDefault="001548F9">
      <w:pPr>
        <w:widowControl w:val="0"/>
        <w:jc w:val="left"/>
      </w:pPr>
      <w:r>
        <w:t>Introduced in the House on January 14, 2009</w:t>
      </w:r>
    </w:p>
    <w:p w:rsidR="001548F9" w:rsidRDefault="001548F9">
      <w:pPr>
        <w:widowControl w:val="0"/>
        <w:jc w:val="left"/>
      </w:pPr>
      <w:r>
        <w:t>Last Amended on May 19, 2009</w:t>
      </w:r>
    </w:p>
    <w:p w:rsidR="001548F9" w:rsidRDefault="001548F9">
      <w:pPr>
        <w:widowControl w:val="0"/>
        <w:jc w:val="left"/>
      </w:pPr>
      <w:r>
        <w:t>Rejected by the House on January 27, 2010</w:t>
      </w:r>
    </w:p>
    <w:p w:rsidR="001548F9" w:rsidRDefault="001548F9">
      <w:pPr>
        <w:widowControl w:val="0"/>
        <w:jc w:val="left"/>
      </w:pPr>
    </w:p>
    <w:p w:rsidR="00E56B6A" w:rsidRDefault="00011799">
      <w:pPr>
        <w:widowControl w:val="0"/>
        <w:jc w:val="left"/>
      </w:pPr>
      <w:r>
        <w:t>Summary: Secretary of State</w:t>
      </w:r>
    </w:p>
    <w:p w:rsidR="00E56B6A" w:rsidRDefault="00E56B6A">
      <w:pPr>
        <w:widowControl w:val="0"/>
        <w:jc w:val="left"/>
      </w:pPr>
    </w:p>
    <w:p w:rsidR="00E56B6A" w:rsidRDefault="00E56B6A">
      <w:pPr>
        <w:widowControl w:val="0"/>
        <w:jc w:val="left"/>
      </w:pPr>
    </w:p>
    <w:p w:rsidR="00E56B6A" w:rsidRDefault="00011799">
      <w:pPr>
        <w:widowControl w:val="0"/>
        <w:tabs>
          <w:tab w:val="center" w:pos="590"/>
          <w:tab w:val="center" w:pos="1440"/>
          <w:tab w:val="left" w:pos="1872"/>
          <w:tab w:val="left" w:pos="9187"/>
        </w:tabs>
        <w:jc w:val="left"/>
      </w:pPr>
      <w:r>
        <w:rPr>
          <w:b/>
        </w:rPr>
        <w:t>HISTORY OF LEGISLATIVE ACTIONS</w:t>
      </w:r>
    </w:p>
    <w:p w:rsidR="00E56B6A" w:rsidRDefault="00E56B6A">
      <w:pPr>
        <w:widowControl w:val="0"/>
        <w:tabs>
          <w:tab w:val="center" w:pos="590"/>
          <w:tab w:val="center" w:pos="1440"/>
          <w:tab w:val="left" w:pos="1872"/>
          <w:tab w:val="left" w:pos="9187"/>
        </w:tabs>
        <w:jc w:val="left"/>
      </w:pPr>
    </w:p>
    <w:p w:rsidR="00E56B6A" w:rsidRDefault="000117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A6A47" w:rsidRDefault="009A6A47" w:rsidP="009A6A47">
      <w:pPr>
        <w:widowControl w:val="0"/>
        <w:tabs>
          <w:tab w:val="right" w:pos="1008"/>
          <w:tab w:val="left" w:pos="1152"/>
          <w:tab w:val="left" w:pos="1872"/>
          <w:tab w:val="left" w:pos="9187"/>
        </w:tabs>
        <w:ind w:left="2088" w:hanging="2088"/>
        <w:jc w:val="left"/>
      </w:pPr>
      <w:r>
        <w:tab/>
        <w:t>1/14/2009</w:t>
      </w:r>
      <w:r>
        <w:tab/>
        <w:t>House</w:t>
      </w:r>
      <w:r>
        <w:tab/>
      </w:r>
      <w:r w:rsidRPr="00DB1057">
        <w:t xml:space="preserve">Introduced and read first time </w:t>
      </w:r>
      <w:hyperlink r:id="rId7" w:history="1">
        <w:r w:rsidRPr="004408FA">
          <w:rPr>
            <w:rStyle w:val="Hyperlink"/>
          </w:rPr>
          <w:t>HJ</w:t>
        </w:r>
      </w:hyperlink>
      <w:r>
        <w:noBreakHyphen/>
      </w:r>
      <w:r w:rsidRPr="00DB1057">
        <w:t>20</w:t>
      </w:r>
    </w:p>
    <w:p w:rsidR="009A6A47" w:rsidRDefault="009A6A47" w:rsidP="009A6A47">
      <w:pPr>
        <w:widowControl w:val="0"/>
        <w:tabs>
          <w:tab w:val="right" w:pos="1008"/>
          <w:tab w:val="left" w:pos="1152"/>
          <w:tab w:val="left" w:pos="1872"/>
          <w:tab w:val="left" w:pos="9187"/>
        </w:tabs>
        <w:ind w:left="2088" w:hanging="2088"/>
        <w:jc w:val="left"/>
      </w:pPr>
      <w:r>
        <w:tab/>
        <w:t>1/14/2009</w:t>
      </w:r>
      <w:r>
        <w:tab/>
        <w:t>House</w:t>
      </w:r>
      <w:r>
        <w:tab/>
      </w:r>
      <w:r w:rsidRPr="00DB1057">
        <w:t xml:space="preserve">Referred to Committee on </w:t>
      </w:r>
      <w:r w:rsidRPr="00DB1057">
        <w:rPr>
          <w:b/>
        </w:rPr>
        <w:t>Judiciary</w:t>
      </w:r>
      <w:r w:rsidRPr="00DB1057">
        <w:t xml:space="preserve"> </w:t>
      </w:r>
      <w:hyperlink r:id="rId8" w:history="1">
        <w:r w:rsidRPr="004408FA">
          <w:rPr>
            <w:rStyle w:val="Hyperlink"/>
          </w:rPr>
          <w:t>HJ</w:t>
        </w:r>
      </w:hyperlink>
      <w:r>
        <w:noBreakHyphen/>
      </w:r>
      <w:r w:rsidRPr="00DB1057">
        <w:t>21</w:t>
      </w:r>
    </w:p>
    <w:p w:rsidR="009A6A47" w:rsidRDefault="009A6A47" w:rsidP="009A6A47">
      <w:pPr>
        <w:widowControl w:val="0"/>
        <w:tabs>
          <w:tab w:val="right" w:pos="1008"/>
          <w:tab w:val="left" w:pos="1152"/>
          <w:tab w:val="left" w:pos="1872"/>
          <w:tab w:val="left" w:pos="9187"/>
        </w:tabs>
        <w:ind w:left="2088" w:hanging="2088"/>
        <w:jc w:val="left"/>
      </w:pPr>
      <w:r>
        <w:tab/>
        <w:t>1/28/2009</w:t>
      </w:r>
      <w:r>
        <w:tab/>
        <w:t>House</w:t>
      </w:r>
      <w:r>
        <w:tab/>
      </w:r>
      <w:r w:rsidRPr="00DB1057">
        <w:t>Member(s) request name added as sponsor: Millwood</w:t>
      </w:r>
    </w:p>
    <w:p w:rsidR="009A6A47" w:rsidRDefault="009A6A47" w:rsidP="009A6A47">
      <w:pPr>
        <w:widowControl w:val="0"/>
        <w:tabs>
          <w:tab w:val="right" w:pos="1008"/>
          <w:tab w:val="left" w:pos="1152"/>
          <w:tab w:val="left" w:pos="1872"/>
          <w:tab w:val="left" w:pos="9187"/>
        </w:tabs>
        <w:ind w:left="2088" w:hanging="2088"/>
        <w:jc w:val="left"/>
      </w:pPr>
      <w:r>
        <w:tab/>
        <w:t>2/5/2009</w:t>
      </w:r>
      <w:r>
        <w:tab/>
        <w:t>House</w:t>
      </w:r>
      <w:r>
        <w:tab/>
      </w:r>
      <w:r w:rsidRPr="00DB1057">
        <w:t>Member(s) request name added as sponsor: Daning</w:t>
      </w:r>
    </w:p>
    <w:p w:rsidR="009A6A47" w:rsidRDefault="009A6A47" w:rsidP="009A6A47">
      <w:pPr>
        <w:widowControl w:val="0"/>
        <w:tabs>
          <w:tab w:val="right" w:pos="1008"/>
          <w:tab w:val="left" w:pos="1152"/>
          <w:tab w:val="left" w:pos="1872"/>
          <w:tab w:val="left" w:pos="9187"/>
        </w:tabs>
        <w:ind w:left="2088" w:hanging="2088"/>
        <w:jc w:val="left"/>
      </w:pPr>
      <w:r>
        <w:tab/>
        <w:t>2/17/2009</w:t>
      </w:r>
      <w:r>
        <w:tab/>
        <w:t>House</w:t>
      </w:r>
      <w:r>
        <w:tab/>
      </w:r>
      <w:r w:rsidRPr="00DB1057">
        <w:t>Member(s) request name added as sponsor: Horne</w:t>
      </w:r>
    </w:p>
    <w:p w:rsidR="009A6A47" w:rsidRDefault="009A6A47" w:rsidP="009A6A47">
      <w:pPr>
        <w:widowControl w:val="0"/>
        <w:tabs>
          <w:tab w:val="right" w:pos="1008"/>
          <w:tab w:val="left" w:pos="1152"/>
          <w:tab w:val="left" w:pos="1872"/>
          <w:tab w:val="left" w:pos="9187"/>
        </w:tabs>
        <w:ind w:left="2088" w:hanging="2088"/>
        <w:jc w:val="left"/>
      </w:pPr>
      <w:r>
        <w:tab/>
        <w:t>3/31/2009</w:t>
      </w:r>
      <w:r>
        <w:tab/>
        <w:t>House</w:t>
      </w:r>
      <w:r>
        <w:tab/>
      </w:r>
      <w:r w:rsidRPr="00DB1057">
        <w:t>Member(s) request name added as sponsor: Funderburk</w:t>
      </w:r>
    </w:p>
    <w:p w:rsidR="009A6A47" w:rsidRDefault="009A6A47" w:rsidP="009A6A47">
      <w:pPr>
        <w:widowControl w:val="0"/>
        <w:tabs>
          <w:tab w:val="right" w:pos="1008"/>
          <w:tab w:val="left" w:pos="1152"/>
          <w:tab w:val="left" w:pos="1872"/>
          <w:tab w:val="left" w:pos="9187"/>
        </w:tabs>
        <w:ind w:left="2088" w:hanging="2088"/>
        <w:jc w:val="left"/>
      </w:pPr>
      <w:r>
        <w:tab/>
        <w:t>4/22/2009</w:t>
      </w:r>
      <w:r>
        <w:tab/>
        <w:t>House</w:t>
      </w:r>
      <w:r>
        <w:tab/>
      </w:r>
      <w:r w:rsidRPr="00DB1057">
        <w:t>Committee r</w:t>
      </w:r>
      <w:r>
        <w:t xml:space="preserve">eport: Favorable with amendment </w:t>
      </w:r>
      <w:r w:rsidRPr="00DB1057">
        <w:rPr>
          <w:b/>
        </w:rPr>
        <w:t>Judiciary</w:t>
      </w:r>
      <w:r w:rsidRPr="00DB1057">
        <w:t xml:space="preserve"> </w:t>
      </w:r>
      <w:hyperlink r:id="rId9" w:history="1">
        <w:r w:rsidRPr="004408FA">
          <w:rPr>
            <w:rStyle w:val="Hyperlink"/>
          </w:rPr>
          <w:t>HJ</w:t>
        </w:r>
      </w:hyperlink>
      <w:r>
        <w:noBreakHyphen/>
      </w:r>
      <w:r w:rsidRPr="00DB1057">
        <w:t>9</w:t>
      </w:r>
    </w:p>
    <w:p w:rsidR="009A6A47" w:rsidRDefault="009A6A47" w:rsidP="009A6A47">
      <w:pPr>
        <w:widowControl w:val="0"/>
        <w:tabs>
          <w:tab w:val="right" w:pos="1008"/>
          <w:tab w:val="left" w:pos="1152"/>
          <w:tab w:val="left" w:pos="1872"/>
          <w:tab w:val="left" w:pos="9187"/>
        </w:tabs>
        <w:ind w:left="2088" w:hanging="2088"/>
        <w:jc w:val="left"/>
      </w:pPr>
      <w:r>
        <w:tab/>
        <w:t>4/28/2009</w:t>
      </w:r>
      <w:r>
        <w:tab/>
        <w:t>House</w:t>
      </w:r>
      <w:r>
        <w:tab/>
      </w:r>
      <w:r w:rsidRPr="00DB1057">
        <w:t xml:space="preserve">Debate adjourned until Wednesday, April 29, 2009 </w:t>
      </w:r>
      <w:hyperlink r:id="rId10" w:history="1">
        <w:r w:rsidRPr="004408FA">
          <w:rPr>
            <w:rStyle w:val="Hyperlink"/>
          </w:rPr>
          <w:t>HJ</w:t>
        </w:r>
      </w:hyperlink>
      <w:r>
        <w:noBreakHyphen/>
      </w:r>
      <w:r w:rsidRPr="00DB1057">
        <w:t>29</w:t>
      </w:r>
    </w:p>
    <w:p w:rsidR="009A6A47" w:rsidRDefault="009A6A47" w:rsidP="009A6A47">
      <w:pPr>
        <w:widowControl w:val="0"/>
        <w:tabs>
          <w:tab w:val="right" w:pos="1008"/>
          <w:tab w:val="left" w:pos="1152"/>
          <w:tab w:val="left" w:pos="1872"/>
          <w:tab w:val="left" w:pos="9187"/>
        </w:tabs>
        <w:ind w:left="2088" w:hanging="2088"/>
        <w:jc w:val="left"/>
      </w:pPr>
      <w:r>
        <w:tab/>
        <w:t>4/29/2009</w:t>
      </w:r>
      <w:r>
        <w:tab/>
        <w:t>House</w:t>
      </w:r>
      <w:r>
        <w:tab/>
      </w:r>
      <w:r w:rsidRPr="00DB1057">
        <w:t>Member(s) reques</w:t>
      </w:r>
      <w:r>
        <w:t xml:space="preserve">t name added as sponsor: Wylie, </w:t>
      </w:r>
      <w:r w:rsidRPr="00DB1057">
        <w:t>Bedingfield, Hart</w:t>
      </w:r>
    </w:p>
    <w:p w:rsidR="009A6A47" w:rsidRDefault="009A6A47" w:rsidP="009A6A47">
      <w:pPr>
        <w:widowControl w:val="0"/>
        <w:tabs>
          <w:tab w:val="right" w:pos="1008"/>
          <w:tab w:val="left" w:pos="1152"/>
          <w:tab w:val="left" w:pos="1872"/>
          <w:tab w:val="left" w:pos="9187"/>
        </w:tabs>
        <w:ind w:left="2088" w:hanging="2088"/>
        <w:jc w:val="left"/>
      </w:pPr>
      <w:r>
        <w:tab/>
        <w:t>4/29/2009</w:t>
      </w:r>
      <w:r>
        <w:tab/>
        <w:t>House</w:t>
      </w:r>
      <w:r>
        <w:tab/>
      </w:r>
      <w:r w:rsidRPr="00DB1057">
        <w:t xml:space="preserve">Requests for </w:t>
      </w:r>
      <w:r>
        <w:t>debate</w:t>
      </w:r>
      <w:r>
        <w:noBreakHyphen/>
        <w:t xml:space="preserve">Rep(s). Ott, Kennedy, JH </w:t>
      </w:r>
      <w:r w:rsidRPr="00DB1057">
        <w:t xml:space="preserve">Neal, Hodges, </w:t>
      </w:r>
      <w:r>
        <w:t xml:space="preserve">McEachern, JE Smith, Jefferson, </w:t>
      </w:r>
      <w:r w:rsidRPr="00DB1057">
        <w:t>Cobb</w:t>
      </w:r>
      <w:r>
        <w:noBreakHyphen/>
      </w:r>
      <w:r w:rsidRPr="00DB1057">
        <w:t>Hunter, Vic</w:t>
      </w:r>
      <w:r>
        <w:t xml:space="preserve">k, Hosey, Sellers, Mack, White, </w:t>
      </w:r>
      <w:r w:rsidRPr="00DB1057">
        <w:t>Lowe, Long, C</w:t>
      </w:r>
      <w:r>
        <w:t xml:space="preserve">ato, Crawford, Govan, Umphlett, </w:t>
      </w:r>
      <w:r w:rsidRPr="00DB1057">
        <w:t>Jennings, Erick</w:t>
      </w:r>
      <w:r>
        <w:t xml:space="preserve">son, RL Brown, Brantley, Hutto, </w:t>
      </w:r>
      <w:r w:rsidRPr="00DB1057">
        <w:t xml:space="preserve">King, Pinson, Parks, and Harvin </w:t>
      </w:r>
      <w:hyperlink r:id="rId11" w:history="1">
        <w:r w:rsidRPr="004408FA">
          <w:rPr>
            <w:rStyle w:val="Hyperlink"/>
          </w:rPr>
          <w:t>HJ</w:t>
        </w:r>
      </w:hyperlink>
      <w:r>
        <w:noBreakHyphen/>
      </w:r>
      <w:r w:rsidRPr="00DB1057">
        <w:t>164</w:t>
      </w:r>
    </w:p>
    <w:p w:rsidR="009A6A47" w:rsidRDefault="009A6A47" w:rsidP="009A6A47">
      <w:pPr>
        <w:widowControl w:val="0"/>
        <w:tabs>
          <w:tab w:val="right" w:pos="1008"/>
          <w:tab w:val="left" w:pos="1152"/>
          <w:tab w:val="left" w:pos="1872"/>
          <w:tab w:val="left" w:pos="9187"/>
        </w:tabs>
        <w:ind w:left="2088" w:hanging="2088"/>
        <w:jc w:val="left"/>
      </w:pPr>
      <w:r>
        <w:tab/>
        <w:t>5/12/2009</w:t>
      </w:r>
      <w:r>
        <w:tab/>
        <w:t>House</w:t>
      </w:r>
      <w:r>
        <w:tab/>
      </w:r>
      <w:r w:rsidRPr="00DB1057">
        <w:t xml:space="preserve">Member(s) request </w:t>
      </w:r>
      <w:r>
        <w:t xml:space="preserve">name added as sponsor: Harrell, </w:t>
      </w:r>
      <w:r w:rsidRPr="00DB1057">
        <w:t>A.D.Young</w:t>
      </w:r>
    </w:p>
    <w:p w:rsidR="009A6A47" w:rsidRDefault="009A6A47" w:rsidP="009A6A47">
      <w:pPr>
        <w:widowControl w:val="0"/>
        <w:tabs>
          <w:tab w:val="right" w:pos="1008"/>
          <w:tab w:val="left" w:pos="1152"/>
          <w:tab w:val="left" w:pos="1872"/>
          <w:tab w:val="left" w:pos="9187"/>
        </w:tabs>
        <w:ind w:left="2088" w:hanging="2088"/>
        <w:jc w:val="left"/>
      </w:pPr>
      <w:r>
        <w:tab/>
        <w:t>5/12/2009</w:t>
      </w:r>
      <w:r>
        <w:tab/>
        <w:t>House</w:t>
      </w:r>
      <w:r>
        <w:tab/>
      </w:r>
      <w:r w:rsidRPr="00DB1057">
        <w:t xml:space="preserve">Debate adjourned until Wednesday, May 13, 2009 </w:t>
      </w:r>
      <w:hyperlink r:id="rId12" w:history="1">
        <w:r w:rsidRPr="004408FA">
          <w:rPr>
            <w:rStyle w:val="Hyperlink"/>
          </w:rPr>
          <w:t>HJ</w:t>
        </w:r>
      </w:hyperlink>
      <w:r>
        <w:noBreakHyphen/>
      </w:r>
      <w:r w:rsidRPr="00DB1057">
        <w:t>50</w:t>
      </w:r>
    </w:p>
    <w:p w:rsidR="009A6A47" w:rsidRDefault="009A6A47" w:rsidP="009A6A47">
      <w:pPr>
        <w:widowControl w:val="0"/>
        <w:tabs>
          <w:tab w:val="right" w:pos="1008"/>
          <w:tab w:val="left" w:pos="1152"/>
          <w:tab w:val="left" w:pos="1872"/>
          <w:tab w:val="left" w:pos="9187"/>
        </w:tabs>
        <w:ind w:left="2088" w:hanging="2088"/>
        <w:jc w:val="left"/>
      </w:pPr>
      <w:r>
        <w:tab/>
        <w:t>5/13/2009</w:t>
      </w:r>
      <w:r>
        <w:tab/>
        <w:t>House</w:t>
      </w:r>
      <w:r>
        <w:tab/>
      </w:r>
      <w:r w:rsidRPr="00DB1057">
        <w:t xml:space="preserve">Debate adjourned until Thursday, May 14, 2009 </w:t>
      </w:r>
      <w:hyperlink r:id="rId13" w:history="1">
        <w:r w:rsidRPr="004408FA">
          <w:rPr>
            <w:rStyle w:val="Hyperlink"/>
          </w:rPr>
          <w:t>HJ</w:t>
        </w:r>
      </w:hyperlink>
      <w:r>
        <w:noBreakHyphen/>
      </w:r>
      <w:r w:rsidRPr="00DB1057">
        <w:t>52</w:t>
      </w:r>
    </w:p>
    <w:p w:rsidR="009A6A47" w:rsidRDefault="009A6A47" w:rsidP="009A6A47">
      <w:pPr>
        <w:widowControl w:val="0"/>
        <w:tabs>
          <w:tab w:val="right" w:pos="1008"/>
          <w:tab w:val="left" w:pos="1152"/>
          <w:tab w:val="left" w:pos="1872"/>
          <w:tab w:val="left" w:pos="9187"/>
        </w:tabs>
        <w:ind w:left="2088" w:hanging="2088"/>
        <w:jc w:val="left"/>
      </w:pPr>
      <w:r>
        <w:tab/>
        <w:t>5/14/2009</w:t>
      </w:r>
      <w:r>
        <w:tab/>
        <w:t>House</w:t>
      </w:r>
      <w:r>
        <w:tab/>
      </w:r>
      <w:r w:rsidRPr="00DB1057">
        <w:t xml:space="preserve">Debate adjourned until Tuesday, May 19, 2009 </w:t>
      </w:r>
      <w:hyperlink r:id="rId14" w:history="1">
        <w:r w:rsidRPr="004408FA">
          <w:rPr>
            <w:rStyle w:val="Hyperlink"/>
          </w:rPr>
          <w:t>HJ</w:t>
        </w:r>
      </w:hyperlink>
      <w:r>
        <w:noBreakHyphen/>
      </w:r>
      <w:r w:rsidRPr="00DB1057">
        <w:t>67</w:t>
      </w:r>
    </w:p>
    <w:p w:rsidR="009A6A47" w:rsidRDefault="009A6A47" w:rsidP="009A6A47">
      <w:pPr>
        <w:widowControl w:val="0"/>
        <w:tabs>
          <w:tab w:val="right" w:pos="1008"/>
          <w:tab w:val="left" w:pos="1152"/>
          <w:tab w:val="left" w:pos="1872"/>
          <w:tab w:val="left" w:pos="9187"/>
        </w:tabs>
        <w:ind w:left="2088" w:hanging="2088"/>
        <w:jc w:val="left"/>
      </w:pPr>
      <w:r>
        <w:tab/>
        <w:t>5/19/2009</w:t>
      </w:r>
      <w:r>
        <w:tab/>
        <w:t>House</w:t>
      </w:r>
      <w:r>
        <w:tab/>
      </w:r>
      <w:r w:rsidRPr="00DB1057">
        <w:t xml:space="preserve">Amended </w:t>
      </w:r>
      <w:hyperlink r:id="rId15" w:history="1">
        <w:r w:rsidRPr="004408FA">
          <w:rPr>
            <w:rStyle w:val="Hyperlink"/>
          </w:rPr>
          <w:t>HJ</w:t>
        </w:r>
      </w:hyperlink>
      <w:r>
        <w:noBreakHyphen/>
      </w:r>
      <w:r w:rsidRPr="00DB1057">
        <w:t>49</w:t>
      </w:r>
    </w:p>
    <w:p w:rsidR="009A6A47" w:rsidRDefault="009A6A47" w:rsidP="009A6A47">
      <w:pPr>
        <w:widowControl w:val="0"/>
        <w:tabs>
          <w:tab w:val="right" w:pos="1008"/>
          <w:tab w:val="left" w:pos="1152"/>
          <w:tab w:val="left" w:pos="1872"/>
          <w:tab w:val="left" w:pos="9187"/>
        </w:tabs>
        <w:ind w:left="2088" w:hanging="2088"/>
        <w:jc w:val="left"/>
      </w:pPr>
      <w:r>
        <w:tab/>
        <w:t>5/19/2009</w:t>
      </w:r>
      <w:r>
        <w:tab/>
        <w:t>House</w:t>
      </w:r>
      <w:r>
        <w:tab/>
      </w:r>
      <w:r w:rsidRPr="00DB1057">
        <w:t xml:space="preserve">Debate adjourned until Wednesday, May 20, 2009 </w:t>
      </w:r>
      <w:hyperlink r:id="rId16" w:history="1">
        <w:r w:rsidRPr="004408FA">
          <w:rPr>
            <w:rStyle w:val="Hyperlink"/>
          </w:rPr>
          <w:t>HJ</w:t>
        </w:r>
      </w:hyperlink>
      <w:r>
        <w:noBreakHyphen/>
      </w:r>
      <w:r w:rsidRPr="00DB1057">
        <w:t>64</w:t>
      </w:r>
    </w:p>
    <w:p w:rsidR="009A6A47" w:rsidRDefault="009A6A47" w:rsidP="009A6A47">
      <w:pPr>
        <w:widowControl w:val="0"/>
        <w:tabs>
          <w:tab w:val="right" w:pos="1008"/>
          <w:tab w:val="left" w:pos="1152"/>
          <w:tab w:val="left" w:pos="1872"/>
          <w:tab w:val="left" w:pos="9187"/>
        </w:tabs>
        <w:ind w:left="2088" w:hanging="2088"/>
        <w:jc w:val="left"/>
      </w:pPr>
      <w:r>
        <w:tab/>
        <w:t>5/20/2009</w:t>
      </w:r>
      <w:r>
        <w:tab/>
        <w:t>House</w:t>
      </w:r>
      <w:r>
        <w:tab/>
      </w:r>
      <w:r w:rsidRPr="00DB1057">
        <w:t>Member(s) request name added as sponsor: Viers</w:t>
      </w:r>
    </w:p>
    <w:p w:rsidR="009A6A47" w:rsidRDefault="009A6A47" w:rsidP="009A6A47">
      <w:pPr>
        <w:widowControl w:val="0"/>
        <w:tabs>
          <w:tab w:val="right" w:pos="1008"/>
          <w:tab w:val="left" w:pos="1152"/>
          <w:tab w:val="left" w:pos="1872"/>
          <w:tab w:val="left" w:pos="9187"/>
        </w:tabs>
        <w:ind w:left="2088" w:hanging="2088"/>
        <w:jc w:val="left"/>
      </w:pPr>
      <w:r>
        <w:tab/>
        <w:t>5/20/2009</w:t>
      </w:r>
      <w:r>
        <w:tab/>
        <w:t>House</w:t>
      </w:r>
      <w:r>
        <w:tab/>
      </w:r>
      <w:r w:rsidRPr="00DB1057">
        <w:t xml:space="preserve">Debate adjourned until Thursday, May 21, 2009 </w:t>
      </w:r>
      <w:hyperlink r:id="rId17" w:history="1">
        <w:r w:rsidRPr="004408FA">
          <w:rPr>
            <w:rStyle w:val="Hyperlink"/>
          </w:rPr>
          <w:t>HJ</w:t>
        </w:r>
      </w:hyperlink>
      <w:r>
        <w:noBreakHyphen/>
      </w:r>
      <w:r w:rsidRPr="00DB1057">
        <w:t>56</w:t>
      </w:r>
    </w:p>
    <w:p w:rsidR="009A6A47" w:rsidRDefault="009A6A47" w:rsidP="009A6A47">
      <w:pPr>
        <w:widowControl w:val="0"/>
        <w:tabs>
          <w:tab w:val="right" w:pos="1008"/>
          <w:tab w:val="left" w:pos="1152"/>
          <w:tab w:val="left" w:pos="1872"/>
          <w:tab w:val="left" w:pos="9187"/>
        </w:tabs>
        <w:ind w:left="2088" w:hanging="2088"/>
        <w:jc w:val="left"/>
      </w:pPr>
      <w:r>
        <w:tab/>
        <w:t>1/13/2010</w:t>
      </w:r>
      <w:r>
        <w:tab/>
        <w:t>House</w:t>
      </w:r>
      <w:r>
        <w:tab/>
      </w:r>
      <w:r w:rsidRPr="00DB1057">
        <w:t>Member(s) request name added as sponsor: Gunn</w:t>
      </w:r>
    </w:p>
    <w:p w:rsidR="009A6A47" w:rsidRDefault="009A6A47" w:rsidP="009A6A47">
      <w:pPr>
        <w:widowControl w:val="0"/>
        <w:tabs>
          <w:tab w:val="right" w:pos="1008"/>
          <w:tab w:val="left" w:pos="1152"/>
          <w:tab w:val="left" w:pos="1872"/>
          <w:tab w:val="left" w:pos="9187"/>
        </w:tabs>
        <w:ind w:left="2088" w:hanging="2088"/>
        <w:jc w:val="left"/>
      </w:pPr>
      <w:r>
        <w:tab/>
        <w:t>1/13/2010</w:t>
      </w:r>
      <w:r>
        <w:tab/>
        <w:t>House</w:t>
      </w:r>
      <w:r>
        <w:tab/>
      </w:r>
      <w:r w:rsidRPr="00DB1057">
        <w:t xml:space="preserve">Read second time </w:t>
      </w:r>
      <w:hyperlink r:id="rId18" w:history="1">
        <w:r w:rsidRPr="004408FA">
          <w:rPr>
            <w:rStyle w:val="Hyperlink"/>
          </w:rPr>
          <w:t>HJ</w:t>
        </w:r>
      </w:hyperlink>
      <w:r>
        <w:noBreakHyphen/>
      </w:r>
      <w:r w:rsidRPr="00DB1057">
        <w:t>31</w:t>
      </w:r>
    </w:p>
    <w:p w:rsidR="009A6A47" w:rsidRDefault="009A6A47" w:rsidP="009A6A47">
      <w:pPr>
        <w:widowControl w:val="0"/>
        <w:tabs>
          <w:tab w:val="right" w:pos="1008"/>
          <w:tab w:val="left" w:pos="1152"/>
          <w:tab w:val="left" w:pos="1872"/>
          <w:tab w:val="left" w:pos="9187"/>
        </w:tabs>
        <w:ind w:left="2088" w:hanging="2088"/>
        <w:jc w:val="left"/>
      </w:pPr>
      <w:r>
        <w:tab/>
        <w:t>1/13/2010</w:t>
      </w:r>
      <w:r>
        <w:tab/>
        <w:t>House</w:t>
      </w:r>
      <w:r>
        <w:tab/>
      </w:r>
      <w:r w:rsidRPr="00DB1057">
        <w:t>Roll call Yeas</w:t>
      </w:r>
      <w:r>
        <w:noBreakHyphen/>
      </w:r>
      <w:r w:rsidRPr="00DB1057">
        <w:t>77  Nays</w:t>
      </w:r>
      <w:r>
        <w:noBreakHyphen/>
      </w:r>
      <w:r w:rsidRPr="00DB1057">
        <w:t xml:space="preserve">41 </w:t>
      </w:r>
      <w:hyperlink r:id="rId19" w:history="1">
        <w:r w:rsidRPr="004408FA">
          <w:rPr>
            <w:rStyle w:val="Hyperlink"/>
          </w:rPr>
          <w:t>HJ</w:t>
        </w:r>
      </w:hyperlink>
      <w:r>
        <w:noBreakHyphen/>
      </w:r>
      <w:r w:rsidRPr="00DB1057">
        <w:t>32</w:t>
      </w:r>
    </w:p>
    <w:p w:rsidR="009A6A47" w:rsidRDefault="009A6A47" w:rsidP="009A6A47">
      <w:pPr>
        <w:widowControl w:val="0"/>
        <w:tabs>
          <w:tab w:val="right" w:pos="1008"/>
          <w:tab w:val="left" w:pos="1152"/>
          <w:tab w:val="left" w:pos="1872"/>
          <w:tab w:val="left" w:pos="9187"/>
        </w:tabs>
        <w:ind w:left="2088" w:hanging="2088"/>
        <w:jc w:val="left"/>
      </w:pPr>
      <w:r>
        <w:tab/>
        <w:t>1/14/2010</w:t>
      </w:r>
      <w:r>
        <w:tab/>
        <w:t>House</w:t>
      </w:r>
      <w:r>
        <w:tab/>
      </w:r>
      <w:r w:rsidRPr="00DB1057">
        <w:t xml:space="preserve">Rejected </w:t>
      </w:r>
      <w:hyperlink r:id="rId20" w:history="1">
        <w:r w:rsidRPr="004408FA">
          <w:rPr>
            <w:rStyle w:val="Hyperlink"/>
          </w:rPr>
          <w:t>HJ</w:t>
        </w:r>
      </w:hyperlink>
      <w:r>
        <w:noBreakHyphen/>
      </w:r>
      <w:r w:rsidRPr="00DB1057">
        <w:t>543</w:t>
      </w:r>
    </w:p>
    <w:p w:rsidR="009A6A47" w:rsidRDefault="009A6A47" w:rsidP="009A6A47">
      <w:pPr>
        <w:widowControl w:val="0"/>
        <w:tabs>
          <w:tab w:val="right" w:pos="1008"/>
          <w:tab w:val="left" w:pos="1152"/>
          <w:tab w:val="left" w:pos="1872"/>
          <w:tab w:val="left" w:pos="9187"/>
        </w:tabs>
        <w:ind w:left="2088" w:hanging="2088"/>
        <w:jc w:val="left"/>
      </w:pPr>
      <w:r>
        <w:tab/>
        <w:t>1/14/2010</w:t>
      </w:r>
      <w:r>
        <w:tab/>
        <w:t>House</w:t>
      </w:r>
      <w:r>
        <w:tab/>
      </w:r>
      <w:r w:rsidRPr="00DB1057">
        <w:t>Roll call Yeas</w:t>
      </w:r>
      <w:r>
        <w:noBreakHyphen/>
      </w:r>
      <w:r w:rsidRPr="00DB1057">
        <w:t>72  Nays</w:t>
      </w:r>
      <w:r>
        <w:noBreakHyphen/>
      </w:r>
      <w:r w:rsidRPr="00DB1057">
        <w:t xml:space="preserve">38 </w:t>
      </w:r>
      <w:hyperlink r:id="rId21" w:history="1">
        <w:r w:rsidRPr="004408FA">
          <w:rPr>
            <w:rStyle w:val="Hyperlink"/>
          </w:rPr>
          <w:t>HJ</w:t>
        </w:r>
      </w:hyperlink>
      <w:r>
        <w:noBreakHyphen/>
      </w:r>
      <w:r w:rsidRPr="00DB1057">
        <w:t>543</w:t>
      </w:r>
    </w:p>
    <w:p w:rsidR="009A6A47" w:rsidRDefault="009A6A47" w:rsidP="009A6A47">
      <w:pPr>
        <w:widowControl w:val="0"/>
        <w:tabs>
          <w:tab w:val="right" w:pos="1008"/>
          <w:tab w:val="left" w:pos="1152"/>
          <w:tab w:val="left" w:pos="1872"/>
          <w:tab w:val="left" w:pos="9187"/>
        </w:tabs>
        <w:ind w:left="2088" w:hanging="2088"/>
        <w:jc w:val="left"/>
      </w:pPr>
      <w:r>
        <w:tab/>
        <w:t>1/14/2010</w:t>
      </w:r>
      <w:r>
        <w:tab/>
        <w:t>House</w:t>
      </w:r>
      <w:r>
        <w:tab/>
      </w:r>
      <w:r w:rsidRPr="00DB1057">
        <w:t>Motion noted</w:t>
      </w:r>
      <w:r>
        <w:noBreakHyphen/>
      </w:r>
      <w:r w:rsidRPr="00DB1057">
        <w:t xml:space="preserve"> R</w:t>
      </w:r>
      <w:r>
        <w:t xml:space="preserve">ep. Sellers noted the motion to </w:t>
      </w:r>
      <w:r w:rsidRPr="00DB1057">
        <w:t>reconsider the vo</w:t>
      </w:r>
      <w:r>
        <w:t xml:space="preserve">te whereby H. 3279 was rejected </w:t>
      </w:r>
      <w:hyperlink r:id="rId22" w:history="1">
        <w:r w:rsidRPr="004408FA">
          <w:rPr>
            <w:rStyle w:val="Hyperlink"/>
          </w:rPr>
          <w:t>HJ</w:t>
        </w:r>
      </w:hyperlink>
      <w:r>
        <w:noBreakHyphen/>
      </w:r>
      <w:r w:rsidRPr="00DB1057">
        <w:t>555</w:t>
      </w:r>
    </w:p>
    <w:p w:rsidR="009A6A47" w:rsidRDefault="009A6A47" w:rsidP="009A6A47">
      <w:pPr>
        <w:widowControl w:val="0"/>
        <w:tabs>
          <w:tab w:val="right" w:pos="1008"/>
          <w:tab w:val="left" w:pos="1152"/>
          <w:tab w:val="left" w:pos="1872"/>
          <w:tab w:val="left" w:pos="9187"/>
        </w:tabs>
        <w:ind w:left="2088" w:hanging="2088"/>
        <w:jc w:val="left"/>
      </w:pPr>
      <w:r>
        <w:tab/>
        <w:t>1/19/2010</w:t>
      </w:r>
      <w:r>
        <w:tab/>
        <w:t>House</w:t>
      </w:r>
      <w:r>
        <w:tab/>
      </w:r>
      <w:r w:rsidRPr="00DB1057">
        <w:t>Debate adjourne</w:t>
      </w:r>
      <w:r>
        <w:t xml:space="preserve">d on motion to reconsider until </w:t>
      </w:r>
      <w:r w:rsidRPr="00DB1057">
        <w:t xml:space="preserve">Tuesday, January 26, 2010 </w:t>
      </w:r>
      <w:hyperlink r:id="rId23" w:history="1">
        <w:r w:rsidRPr="004408FA">
          <w:rPr>
            <w:rStyle w:val="Hyperlink"/>
          </w:rPr>
          <w:t>HJ</w:t>
        </w:r>
      </w:hyperlink>
      <w:r>
        <w:noBreakHyphen/>
      </w:r>
      <w:r w:rsidRPr="00DB1057">
        <w:t>19</w:t>
      </w:r>
    </w:p>
    <w:p w:rsidR="009A6A47" w:rsidRDefault="009A6A47" w:rsidP="009A6A47">
      <w:pPr>
        <w:widowControl w:val="0"/>
        <w:tabs>
          <w:tab w:val="right" w:pos="1008"/>
          <w:tab w:val="left" w:pos="1152"/>
          <w:tab w:val="left" w:pos="1872"/>
          <w:tab w:val="left" w:pos="9187"/>
        </w:tabs>
        <w:ind w:left="2088" w:hanging="2088"/>
        <w:jc w:val="left"/>
      </w:pPr>
      <w:r>
        <w:tab/>
        <w:t>1/26/2010</w:t>
      </w:r>
      <w:r>
        <w:tab/>
        <w:t>House</w:t>
      </w:r>
      <w:r>
        <w:tab/>
      </w:r>
      <w:r w:rsidRPr="00DB1057">
        <w:t>Debate adjourne</w:t>
      </w:r>
      <w:r>
        <w:t xml:space="preserve">d on motion to reconsider until </w:t>
      </w:r>
      <w:r w:rsidRPr="00DB1057">
        <w:t xml:space="preserve">Wednesday, January 27, 2010 </w:t>
      </w:r>
      <w:hyperlink r:id="rId24" w:history="1">
        <w:r w:rsidRPr="004408FA">
          <w:rPr>
            <w:rStyle w:val="Hyperlink"/>
          </w:rPr>
          <w:t>HJ</w:t>
        </w:r>
      </w:hyperlink>
      <w:r>
        <w:noBreakHyphen/>
      </w:r>
      <w:r w:rsidRPr="00DB1057">
        <w:t>10</w:t>
      </w:r>
    </w:p>
    <w:p w:rsidR="009A6A47" w:rsidRDefault="009A6A47" w:rsidP="009A6A47">
      <w:pPr>
        <w:widowControl w:val="0"/>
        <w:tabs>
          <w:tab w:val="right" w:pos="1008"/>
          <w:tab w:val="left" w:pos="1152"/>
          <w:tab w:val="left" w:pos="1872"/>
          <w:tab w:val="left" w:pos="9187"/>
        </w:tabs>
        <w:ind w:left="2088" w:hanging="2088"/>
        <w:jc w:val="left"/>
      </w:pPr>
      <w:r>
        <w:tab/>
        <w:t>1/27/2010</w:t>
      </w:r>
      <w:r>
        <w:tab/>
        <w:t>House</w:t>
      </w:r>
      <w:r>
        <w:tab/>
      </w:r>
      <w:r w:rsidRPr="00DB1057">
        <w:t xml:space="preserve">Reconsidered </w:t>
      </w:r>
      <w:hyperlink r:id="rId25" w:history="1">
        <w:r w:rsidRPr="004408FA">
          <w:rPr>
            <w:rStyle w:val="Hyperlink"/>
          </w:rPr>
          <w:t>HJ</w:t>
        </w:r>
      </w:hyperlink>
      <w:r>
        <w:noBreakHyphen/>
      </w:r>
      <w:r w:rsidRPr="00DB1057">
        <w:t>23</w:t>
      </w:r>
    </w:p>
    <w:p w:rsidR="009A6A47" w:rsidRDefault="009A6A47" w:rsidP="009A6A47">
      <w:pPr>
        <w:widowControl w:val="0"/>
        <w:tabs>
          <w:tab w:val="right" w:pos="1008"/>
          <w:tab w:val="left" w:pos="1152"/>
          <w:tab w:val="left" w:pos="1872"/>
          <w:tab w:val="left" w:pos="9187"/>
        </w:tabs>
        <w:ind w:left="2088" w:hanging="2088"/>
        <w:jc w:val="left"/>
      </w:pPr>
      <w:r>
        <w:lastRenderedPageBreak/>
        <w:tab/>
        <w:t>1/27/2010</w:t>
      </w:r>
      <w:r>
        <w:tab/>
        <w:t>House</w:t>
      </w:r>
      <w:r>
        <w:tab/>
      </w:r>
      <w:r w:rsidRPr="00DB1057">
        <w:t xml:space="preserve">Debate adjourned </w:t>
      </w:r>
      <w:hyperlink r:id="rId26" w:history="1">
        <w:r w:rsidRPr="004408FA">
          <w:rPr>
            <w:rStyle w:val="Hyperlink"/>
          </w:rPr>
          <w:t>HJ</w:t>
        </w:r>
      </w:hyperlink>
      <w:r>
        <w:noBreakHyphen/>
      </w:r>
      <w:r w:rsidRPr="00DB1057">
        <w:t>23</w:t>
      </w:r>
    </w:p>
    <w:p w:rsidR="009A6A47" w:rsidRDefault="009A6A47" w:rsidP="009A6A47">
      <w:pPr>
        <w:widowControl w:val="0"/>
        <w:tabs>
          <w:tab w:val="right" w:pos="1008"/>
          <w:tab w:val="left" w:pos="1152"/>
          <w:tab w:val="left" w:pos="1872"/>
          <w:tab w:val="left" w:pos="9187"/>
        </w:tabs>
        <w:ind w:left="2088" w:hanging="2088"/>
        <w:jc w:val="left"/>
      </w:pPr>
      <w:r>
        <w:tab/>
        <w:t>1/27/2010</w:t>
      </w:r>
      <w:r>
        <w:tab/>
        <w:t>House</w:t>
      </w:r>
      <w:r>
        <w:tab/>
      </w:r>
      <w:r w:rsidRPr="00DB1057">
        <w:t xml:space="preserve">Rejected </w:t>
      </w:r>
      <w:hyperlink r:id="rId27" w:history="1">
        <w:r w:rsidRPr="004408FA">
          <w:rPr>
            <w:rStyle w:val="Hyperlink"/>
          </w:rPr>
          <w:t>HJ</w:t>
        </w:r>
      </w:hyperlink>
      <w:r>
        <w:noBreakHyphen/>
      </w:r>
      <w:r w:rsidRPr="00DB1057">
        <w:t>25</w:t>
      </w:r>
    </w:p>
    <w:p w:rsidR="009A6A47" w:rsidRDefault="009A6A47" w:rsidP="009A6A47">
      <w:pPr>
        <w:widowControl w:val="0"/>
        <w:tabs>
          <w:tab w:val="right" w:pos="1008"/>
          <w:tab w:val="left" w:pos="1152"/>
          <w:tab w:val="left" w:pos="1872"/>
          <w:tab w:val="left" w:pos="9187"/>
        </w:tabs>
        <w:ind w:left="2088" w:hanging="2088"/>
        <w:jc w:val="left"/>
      </w:pPr>
      <w:r>
        <w:tab/>
        <w:t>1/27/2010</w:t>
      </w:r>
      <w:r>
        <w:tab/>
        <w:t>House</w:t>
      </w:r>
      <w:r>
        <w:tab/>
      </w:r>
      <w:r w:rsidRPr="00DB1057">
        <w:t>Roll call Yeas</w:t>
      </w:r>
      <w:r>
        <w:noBreakHyphen/>
      </w:r>
      <w:r w:rsidRPr="00DB1057">
        <w:t>82  Nays</w:t>
      </w:r>
      <w:r>
        <w:noBreakHyphen/>
      </w:r>
      <w:r w:rsidRPr="00DB1057">
        <w:t xml:space="preserve">34 </w:t>
      </w:r>
      <w:hyperlink r:id="rId28" w:history="1">
        <w:r w:rsidRPr="004408FA">
          <w:rPr>
            <w:rStyle w:val="Hyperlink"/>
          </w:rPr>
          <w:t>HJ</w:t>
        </w:r>
      </w:hyperlink>
      <w:r>
        <w:noBreakHyphen/>
      </w:r>
      <w:r w:rsidRPr="00DB1057">
        <w:t>26</w:t>
      </w:r>
    </w:p>
    <w:p w:rsidR="009A6A47" w:rsidRDefault="009A6A47" w:rsidP="009A6A47">
      <w:pPr>
        <w:widowControl w:val="0"/>
        <w:tabs>
          <w:tab w:val="right" w:pos="1008"/>
          <w:tab w:val="left" w:pos="1152"/>
          <w:tab w:val="left" w:pos="1872"/>
          <w:tab w:val="left" w:pos="9187"/>
        </w:tabs>
        <w:ind w:left="2088" w:hanging="2088"/>
        <w:jc w:val="left"/>
      </w:pPr>
    </w:p>
    <w:p w:rsidR="00E56B6A" w:rsidRDefault="00E56B6A">
      <w:pPr>
        <w:widowControl w:val="0"/>
        <w:tabs>
          <w:tab w:val="right" w:pos="1008"/>
          <w:tab w:val="left" w:pos="1152"/>
          <w:tab w:val="left" w:pos="1872"/>
          <w:tab w:val="left" w:pos="9187"/>
        </w:tabs>
        <w:ind w:left="2088" w:hanging="2088"/>
        <w:jc w:val="left"/>
      </w:pPr>
    </w:p>
    <w:p w:rsidR="00E56B6A" w:rsidRDefault="00011799">
      <w:pPr>
        <w:widowControl w:val="0"/>
        <w:jc w:val="left"/>
      </w:pPr>
      <w:r>
        <w:rPr>
          <w:b/>
        </w:rPr>
        <w:t>VERSIONS OF THIS BILL</w:t>
      </w:r>
    </w:p>
    <w:p w:rsidR="00E56B6A" w:rsidRDefault="00E56B6A">
      <w:pPr>
        <w:widowControl w:val="0"/>
        <w:jc w:val="left"/>
      </w:pPr>
    </w:p>
    <w:p w:rsidR="00E56B6A" w:rsidRDefault="001C1979">
      <w:pPr>
        <w:widowControl w:val="0"/>
        <w:jc w:val="left"/>
      </w:pPr>
      <w:hyperlink r:id="rId29" w:history="1">
        <w:r w:rsidR="00011799">
          <w:rPr>
            <w:rStyle w:val="Hyperlink"/>
          </w:rPr>
          <w:t>1/14/2009</w:t>
        </w:r>
      </w:hyperlink>
    </w:p>
    <w:p w:rsidR="00E56B6A" w:rsidRDefault="001C1979">
      <w:hyperlink r:id="rId30" w:history="1">
        <w:r w:rsidR="00011799">
          <w:rPr>
            <w:rStyle w:val="Hyperlink"/>
          </w:rPr>
          <w:t>4/22/2009</w:t>
        </w:r>
      </w:hyperlink>
    </w:p>
    <w:p w:rsidR="00E56B6A" w:rsidRDefault="001C1979">
      <w:hyperlink r:id="rId31" w:history="1">
        <w:r w:rsidR="00011799">
          <w:rPr>
            <w:rStyle w:val="Hyperlink"/>
          </w:rPr>
          <w:t>5/19/2009</w:t>
        </w:r>
      </w:hyperlink>
    </w:p>
    <w:p w:rsidR="00E56B6A" w:rsidRDefault="00E56B6A"/>
    <w:p w:rsidR="00E56B6A" w:rsidRDefault="00E56B6A">
      <w:pPr>
        <w:sectPr w:rsidR="00E56B6A">
          <w:pgSz w:w="12240" w:h="15840" w:code="1"/>
          <w:pgMar w:top="1080" w:right="1440" w:bottom="1080" w:left="1440" w:header="720" w:footer="720" w:gutter="0"/>
          <w:cols w:space="720"/>
          <w:noEndnote/>
          <w:docGrid w:linePitch="360"/>
        </w:sectPr>
      </w:pPr>
    </w:p>
    <w:p w:rsidR="00E56B6A" w:rsidRDefault="00E56B6A">
      <w:pPr>
        <w:pStyle w:val="BillDots"/>
        <w:tabs>
          <w:tab w:val="clear" w:pos="216"/>
          <w:tab w:val="clear" w:pos="432"/>
          <w:tab w:val="clear" w:pos="648"/>
          <w:tab w:val="clear" w:pos="864"/>
          <w:tab w:val="clear" w:pos="1080"/>
          <w:tab w:val="clear" w:pos="1296"/>
          <w:tab w:val="clear" w:pos="5904"/>
          <w:tab w:val="right" w:pos="5933"/>
        </w:tabs>
      </w:pPr>
    </w:p>
    <w:p w:rsidR="00E56B6A" w:rsidRDefault="0001179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56B6A" w:rsidRDefault="00011799">
      <w:pPr>
        <w:pStyle w:val="BillDots"/>
        <w:tabs>
          <w:tab w:val="clear" w:pos="216"/>
          <w:tab w:val="clear" w:pos="432"/>
          <w:tab w:val="clear" w:pos="648"/>
          <w:tab w:val="clear" w:pos="864"/>
          <w:tab w:val="clear" w:pos="1080"/>
          <w:tab w:val="clear" w:pos="1296"/>
          <w:tab w:val="clear" w:pos="5904"/>
          <w:tab w:val="right" w:pos="5933"/>
        </w:tabs>
      </w:pPr>
      <w:r>
        <w:t>Amt. No. 1 (Doc. Path council\gjk\20299sd09)</w:t>
      </w:r>
    </w:p>
    <w:p w:rsidR="00E56B6A" w:rsidRDefault="00011799">
      <w:pPr>
        <w:pStyle w:val="BillDots"/>
        <w:tabs>
          <w:tab w:val="clear" w:pos="216"/>
          <w:tab w:val="clear" w:pos="432"/>
          <w:tab w:val="clear" w:pos="648"/>
          <w:tab w:val="clear" w:pos="864"/>
          <w:tab w:val="clear" w:pos="1080"/>
          <w:tab w:val="clear" w:pos="1296"/>
          <w:tab w:val="clear" w:pos="5904"/>
          <w:tab w:val="right" w:pos="5933"/>
        </w:tabs>
      </w:pPr>
      <w:r>
        <w:t>May 19, 2009</w:t>
      </w:r>
    </w:p>
    <w:p w:rsidR="00E56B6A" w:rsidRDefault="00E56B6A">
      <w:pPr>
        <w:pStyle w:val="BillDots"/>
        <w:tabs>
          <w:tab w:val="clear" w:pos="216"/>
          <w:tab w:val="clear" w:pos="432"/>
          <w:tab w:val="clear" w:pos="648"/>
          <w:tab w:val="clear" w:pos="864"/>
          <w:tab w:val="clear" w:pos="1080"/>
          <w:tab w:val="clear" w:pos="1296"/>
          <w:tab w:val="clear" w:pos="5904"/>
          <w:tab w:val="right" w:pos="5933"/>
        </w:tabs>
      </w:pPr>
    </w:p>
    <w:p w:rsidR="00E56B6A" w:rsidRDefault="00011799">
      <w:pPr>
        <w:pStyle w:val="BillDots"/>
        <w:tabs>
          <w:tab w:val="clear" w:pos="216"/>
          <w:tab w:val="clear" w:pos="432"/>
          <w:tab w:val="clear" w:pos="648"/>
          <w:tab w:val="clear" w:pos="864"/>
          <w:tab w:val="clear" w:pos="1080"/>
          <w:tab w:val="clear" w:pos="1296"/>
          <w:tab w:val="clear" w:pos="5904"/>
          <w:tab w:val="right" w:pos="5933"/>
        </w:tabs>
      </w:pPr>
      <w:r>
        <w:tab/>
      </w:r>
      <w:r>
        <w:rPr>
          <w:b/>
          <w:sz w:val="36"/>
        </w:rPr>
        <w:t>H. 3279</w:t>
      </w:r>
    </w:p>
    <w:p w:rsidR="00E56B6A" w:rsidRDefault="00E56B6A">
      <w:pPr>
        <w:pStyle w:val="BillDots"/>
      </w:pPr>
    </w:p>
    <w:p w:rsidR="00E56B6A" w:rsidRDefault="00011799">
      <w:pPr>
        <w:pStyle w:val="BillDots"/>
      </w:pPr>
      <w:r>
        <w:t>Introduced by Reps. T.R. Young, D.C. Smith, G.R. Smith, J.R. Smith, Stewart, Millwood, Daning, Horne and Funderburk</w:t>
      </w:r>
    </w:p>
    <w:p w:rsidR="00E56B6A" w:rsidRDefault="00E56B6A">
      <w:pPr>
        <w:pStyle w:val="BillDots"/>
      </w:pPr>
    </w:p>
    <w:p w:rsidR="00E56B6A" w:rsidRDefault="00011799">
      <w:pPr>
        <w:pStyle w:val="BillDots"/>
      </w:pPr>
      <w:r>
        <w:t>S. Printed 4/22/09--H.</w:t>
      </w:r>
    </w:p>
    <w:p w:rsidR="00E56B6A" w:rsidRDefault="00011799">
      <w:pPr>
        <w:pStyle w:val="BillDots"/>
      </w:pPr>
      <w:r>
        <w:t>Read the first time January 14, 2009.</w:t>
      </w:r>
    </w:p>
    <w:p w:rsidR="00E56B6A" w:rsidRDefault="00011799">
      <w:pPr>
        <w:pStyle w:val="BillDots"/>
        <w:jc w:val="center"/>
      </w:pPr>
      <w:r>
        <w:rPr>
          <w:u w:val="single"/>
        </w:rPr>
        <w:t>            </w:t>
      </w:r>
    </w:p>
    <w:p w:rsidR="00E56B6A" w:rsidRDefault="00E56B6A">
      <w:pPr>
        <w:pStyle w:val="BillDots"/>
        <w:sectPr w:rsidR="00E56B6A">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E56B6A" w:rsidRDefault="00E56B6A">
      <w:pPr>
        <w:pStyle w:val="BillDots"/>
      </w:pPr>
    </w:p>
    <w:p w:rsidR="00E56B6A" w:rsidRDefault="00E56B6A">
      <w:pPr>
        <w:pStyle w:val="Numbersforbills"/>
      </w:pP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proposed amendment must be submitted to the qualified electors at the next general election for representatives.  Ballots must be provided at the various voting precincts with the following words printed or written on the ballot:</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Yes</w:t>
      </w:r>
      <w:r>
        <w:tab/>
      </w:r>
      <w:r>
        <w:rPr>
          <w:rFonts w:ascii="Wingdings" w:hAnsi="Wingdings"/>
        </w:rPr>
        <w:t></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 xml:space="preserve">No </w:t>
      </w:r>
      <w:r>
        <w:tab/>
      </w:r>
      <w:r>
        <w:rPr>
          <w:rFonts w:ascii="Wingdings" w:hAnsi="Wingdings"/>
        </w:rPr>
        <w:t></w:t>
      </w:r>
    </w:p>
    <w:p w:rsidR="00E56B6A" w:rsidRDefault="00E5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Those voting in favor of the question shall deposit a ballot with a check or cross mark in the square after the word ‘Yes’, and those voting against the question shall deposit a ballot with a check or cross mark in the square after the word ‘No’.”</w:t>
      </w: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Those voting in favor of the question shall deposit a ballot with a check or cross mark in the square after the word ‘Yes’, and those voting against the question shall deposit a ballot with a check or cross mark in the square after the word ‘No’.”</w:t>
      </w:r>
      <w:r>
        <w:tab/>
      </w:r>
    </w:p>
    <w:p w:rsidR="00E56B6A" w:rsidRDefault="0001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6B6A" w:rsidRDefault="00E56B6A">
      <w:pPr>
        <w:pStyle w:val="BillDots"/>
      </w:pPr>
    </w:p>
    <w:sectPr w:rsidR="00E56B6A" w:rsidSect="00E56B6A">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B6A" w:rsidRDefault="00011799">
      <w:r>
        <w:separator/>
      </w:r>
    </w:p>
  </w:endnote>
  <w:endnote w:type="continuationSeparator" w:id="0">
    <w:p w:rsidR="00E56B6A" w:rsidRDefault="0001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FF82EF-9296-4DDF-AC2A-3D505D65AB55}"/>
    <w:embedBold r:id="rId2" w:fontKey="{0CD1E9F3-8F9A-4EF3-91DC-B8C50273FB99}"/>
  </w:font>
  <w:font w:name="Calibri">
    <w:panose1 w:val="020F0502020204030204"/>
    <w:charset w:val="00"/>
    <w:family w:val="swiss"/>
    <w:pitch w:val="variable"/>
    <w:sig w:usb0="E10002FF" w:usb1="4000ACFF" w:usb2="00000009" w:usb3="00000000" w:csb0="0000019F" w:csb1="00000000"/>
    <w:embedRegular r:id="rId3" w:fontKey="{870BA4C5-7673-401E-A081-191726FC170E}"/>
  </w:font>
  <w:font w:name="Tahoma">
    <w:panose1 w:val="020B0604030504040204"/>
    <w:charset w:val="00"/>
    <w:family w:val="swiss"/>
    <w:pitch w:val="variable"/>
    <w:sig w:usb0="21002A87" w:usb1="80000000" w:usb2="00000008" w:usb3="00000000" w:csb0="000101FF" w:csb1="00000000"/>
    <w:embedRegular r:id="rId4" w:fontKey="{A4C6478F-BDF7-4743-8DF5-7707EB764FB3}"/>
  </w:font>
  <w:font w:name="Wingdings">
    <w:panose1 w:val="05000000000000000000"/>
    <w:charset w:val="02"/>
    <w:family w:val="auto"/>
    <w:pitch w:val="variable"/>
    <w:sig w:usb0="00000000" w:usb1="10000000" w:usb2="00000000" w:usb3="00000000" w:csb0="80000000" w:csb1="00000000"/>
    <w:embedRegular r:id="rId5" w:fontKey="{6D81530C-9B2B-43F3-98C6-B488CF8A4366}"/>
  </w:font>
  <w:font w:name="Cambria">
    <w:panose1 w:val="02040503050406030204"/>
    <w:charset w:val="00"/>
    <w:family w:val="roman"/>
    <w:pitch w:val="variable"/>
    <w:sig w:usb0="E00002FF" w:usb1="400004FF" w:usb2="00000000" w:usb3="00000000" w:csb0="0000019F" w:csb1="00000000"/>
    <w:embedRegular r:id="rId6" w:fontKey="{6CD0884B-0E07-436B-B6A6-CCAD8073B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6A" w:rsidRDefault="00011799">
    <w:pPr>
      <w:pStyle w:val="Footer"/>
      <w:tabs>
        <w:tab w:val="clear" w:pos="4680"/>
        <w:tab w:val="clear" w:pos="9360"/>
        <w:tab w:val="center" w:pos="2995"/>
      </w:tabs>
      <w:spacing w:before="120"/>
    </w:pPr>
    <w:r>
      <w:t>[3279-</w:t>
    </w:r>
    <w:r w:rsidR="001C1979">
      <w:fldChar w:fldCharType="begin"/>
    </w:r>
    <w:r w:rsidR="001C1979">
      <w:instrText xml:space="preserve"> PAGE  \* MERGEFORMAT </w:instrText>
    </w:r>
    <w:r w:rsidR="001C1979">
      <w:fldChar w:fldCharType="separate"/>
    </w:r>
    <w:r w:rsidR="001332C3">
      <w:rPr>
        <w:noProof/>
      </w:rPr>
      <w:t>1</w:t>
    </w:r>
    <w:r w:rsidR="001C197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6A" w:rsidRDefault="00011799">
    <w:pPr>
      <w:pStyle w:val="Footer"/>
      <w:tabs>
        <w:tab w:val="clear" w:pos="4680"/>
        <w:tab w:val="clear" w:pos="9360"/>
        <w:tab w:val="center" w:pos="2995"/>
      </w:tabs>
      <w:spacing w:before="120"/>
    </w:pPr>
    <w:r>
      <w:t>[3279]</w:t>
    </w:r>
    <w:r>
      <w:tab/>
    </w:r>
    <w:r w:rsidR="001C1979">
      <w:fldChar w:fldCharType="begin"/>
    </w:r>
    <w:r w:rsidR="001C1979">
      <w:instrText xml:space="preserve"> PAGE  \* MERGEFORMAT </w:instrText>
    </w:r>
    <w:r w:rsidR="001C1979">
      <w:fldChar w:fldCharType="separate"/>
    </w:r>
    <w:r>
      <w:rPr>
        <w:noProof/>
      </w:rPr>
      <w:t>2</w:t>
    </w:r>
    <w:r w:rsidR="001C19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B6A" w:rsidRDefault="00011799">
      <w:r>
        <w:separator/>
      </w:r>
    </w:p>
  </w:footnote>
  <w:footnote w:type="continuationSeparator" w:id="0">
    <w:p w:rsidR="00E56B6A" w:rsidRDefault="00011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7SD09"/>
    <w:docVar w:name="CoverBillType" w:val="h"/>
    <w:docVar w:name="docpath" w:val="L:\Council\bills\SWB\5667SD09.DOCX"/>
    <w:docVar w:name="dvBillNumber" w:val="3279"/>
    <w:docVar w:name="dvBillNumberPrefix" w:val="H. "/>
    <w:docVar w:name="dvOriginalBody" w:val="House"/>
    <w:docVar w:name="dvSteno" w:val="SWB"/>
    <w:docVar w:name="NameofBody" w:val="h"/>
    <w:docVar w:name="vgroup2" w:val="Council"/>
  </w:docVars>
  <w:rsids>
    <w:rsidRoot w:val="00E56B6A"/>
    <w:rsid w:val="00011799"/>
    <w:rsid w:val="00031F90"/>
    <w:rsid w:val="000A3009"/>
    <w:rsid w:val="001332C3"/>
    <w:rsid w:val="001548F9"/>
    <w:rsid w:val="001A6FEB"/>
    <w:rsid w:val="001C1979"/>
    <w:rsid w:val="001D25EA"/>
    <w:rsid w:val="002D189C"/>
    <w:rsid w:val="004408FA"/>
    <w:rsid w:val="00494C28"/>
    <w:rsid w:val="00495BC2"/>
    <w:rsid w:val="005D3183"/>
    <w:rsid w:val="005D31CD"/>
    <w:rsid w:val="00613763"/>
    <w:rsid w:val="006D04B7"/>
    <w:rsid w:val="008817AD"/>
    <w:rsid w:val="009A6A47"/>
    <w:rsid w:val="00A80DA9"/>
    <w:rsid w:val="00AF10E6"/>
    <w:rsid w:val="00B84712"/>
    <w:rsid w:val="00BC6E32"/>
    <w:rsid w:val="00BD2A17"/>
    <w:rsid w:val="00C621F7"/>
    <w:rsid w:val="00C72070"/>
    <w:rsid w:val="00CD56BE"/>
    <w:rsid w:val="00D074BB"/>
    <w:rsid w:val="00DD118A"/>
    <w:rsid w:val="00E56B6A"/>
    <w:rsid w:val="00E76FE2"/>
    <w:rsid w:val="00E82DD9"/>
    <w:rsid w:val="00EA7B4A"/>
    <w:rsid w:val="00EE4639"/>
    <w:rsid w:val="00F15C25"/>
    <w:rsid w:val="00F86D73"/>
    <w:rsid w:val="00F95BFF"/>
    <w:rsid w:val="00FA4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FF2536-65B0-45BF-941A-81E4CEF6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B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56B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B6A"/>
    <w:rPr>
      <w:rFonts w:eastAsia="Times New Roman" w:cs="Times New Roman"/>
      <w:b/>
      <w:sz w:val="30"/>
      <w:szCs w:val="20"/>
    </w:rPr>
  </w:style>
  <w:style w:type="paragraph" w:styleId="Header">
    <w:name w:val="header"/>
    <w:basedOn w:val="Normal"/>
    <w:link w:val="HeaderChar"/>
    <w:uiPriority w:val="99"/>
    <w:semiHidden/>
    <w:unhideWhenUsed/>
    <w:rsid w:val="00E56B6A"/>
    <w:pPr>
      <w:tabs>
        <w:tab w:val="center" w:pos="4320"/>
        <w:tab w:val="right" w:pos="8640"/>
      </w:tabs>
    </w:pPr>
  </w:style>
  <w:style w:type="character" w:customStyle="1" w:styleId="HeaderChar">
    <w:name w:val="Header Char"/>
    <w:basedOn w:val="DefaultParagraphFont"/>
    <w:link w:val="Header"/>
    <w:uiPriority w:val="99"/>
    <w:semiHidden/>
    <w:rsid w:val="00E56B6A"/>
    <w:rPr>
      <w:rFonts w:eastAsia="Times New Roman" w:cs="Times New Roman"/>
      <w:szCs w:val="20"/>
    </w:rPr>
  </w:style>
  <w:style w:type="paragraph" w:styleId="Footer">
    <w:name w:val="footer"/>
    <w:basedOn w:val="Normal"/>
    <w:link w:val="FooterChar"/>
    <w:uiPriority w:val="99"/>
    <w:unhideWhenUsed/>
    <w:rsid w:val="00E56B6A"/>
    <w:pPr>
      <w:tabs>
        <w:tab w:val="center" w:pos="4680"/>
        <w:tab w:val="right" w:pos="9360"/>
      </w:tabs>
    </w:pPr>
  </w:style>
  <w:style w:type="character" w:customStyle="1" w:styleId="FooterChar">
    <w:name w:val="Footer Char"/>
    <w:basedOn w:val="DefaultParagraphFont"/>
    <w:link w:val="Footer"/>
    <w:uiPriority w:val="99"/>
    <w:rsid w:val="00E56B6A"/>
    <w:rPr>
      <w:rFonts w:eastAsia="Times New Roman" w:cs="Times New Roman"/>
      <w:szCs w:val="20"/>
    </w:rPr>
  </w:style>
  <w:style w:type="character" w:styleId="PageNumber">
    <w:name w:val="page number"/>
    <w:basedOn w:val="DefaultParagraphFont"/>
    <w:uiPriority w:val="99"/>
    <w:semiHidden/>
    <w:unhideWhenUsed/>
    <w:rsid w:val="00E56B6A"/>
  </w:style>
  <w:style w:type="character" w:styleId="LineNumber">
    <w:name w:val="line number"/>
    <w:basedOn w:val="DefaultParagraphFont"/>
    <w:uiPriority w:val="99"/>
    <w:semiHidden/>
    <w:unhideWhenUsed/>
    <w:rsid w:val="00E56B6A"/>
  </w:style>
  <w:style w:type="paragraph" w:customStyle="1" w:styleId="BillDots">
    <w:name w:val="Bill Dots"/>
    <w:basedOn w:val="Normal"/>
    <w:qFormat/>
    <w:rsid w:val="00E56B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56B6A"/>
    <w:pPr>
      <w:tabs>
        <w:tab w:val="right" w:pos="5904"/>
      </w:tabs>
    </w:pPr>
  </w:style>
  <w:style w:type="paragraph" w:styleId="BalloonText">
    <w:name w:val="Balloon Text"/>
    <w:basedOn w:val="Normal"/>
    <w:link w:val="BalloonTextChar"/>
    <w:uiPriority w:val="99"/>
    <w:semiHidden/>
    <w:unhideWhenUsed/>
    <w:rsid w:val="00E56B6A"/>
    <w:rPr>
      <w:rFonts w:ascii="Tahoma" w:hAnsi="Tahoma" w:cs="Tahoma"/>
      <w:sz w:val="16"/>
      <w:szCs w:val="16"/>
    </w:rPr>
  </w:style>
  <w:style w:type="character" w:customStyle="1" w:styleId="BalloonTextChar">
    <w:name w:val="Balloon Text Char"/>
    <w:basedOn w:val="DefaultParagraphFont"/>
    <w:link w:val="BalloonText"/>
    <w:uiPriority w:val="99"/>
    <w:semiHidden/>
    <w:rsid w:val="00E56B6A"/>
    <w:rPr>
      <w:rFonts w:ascii="Tahoma" w:eastAsia="Times New Roman" w:hAnsi="Tahoma" w:cs="Tahoma"/>
      <w:sz w:val="16"/>
      <w:szCs w:val="16"/>
    </w:rPr>
  </w:style>
  <w:style w:type="character" w:styleId="Hyperlink">
    <w:name w:val="Hyperlink"/>
    <w:basedOn w:val="DefaultParagraphFont"/>
    <w:uiPriority w:val="99"/>
    <w:unhideWhenUsed/>
    <w:rsid w:val="00E56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13" Type="http://schemas.openxmlformats.org/officeDocument/2006/relationships/hyperlink" Target="file:///h:\HJ%20Archive\2009\05-13-09.docx" TargetMode="External"/><Relationship Id="rId18" Type="http://schemas.openxmlformats.org/officeDocument/2006/relationships/hyperlink" Target="file:///h:\HJ%20Archive\2010\01-13-10.docx" TargetMode="External"/><Relationship Id="rId26" Type="http://schemas.openxmlformats.org/officeDocument/2006/relationships/hyperlink" Target="file:///h:\HJ%20Archive\2010\01-27-10.docx" TargetMode="External"/><Relationship Id="rId3" Type="http://schemas.openxmlformats.org/officeDocument/2006/relationships/settings" Target="settings.xml"/><Relationship Id="rId21" Type="http://schemas.openxmlformats.org/officeDocument/2006/relationships/hyperlink" Target="file:///h:\HJ%20Archive\2010\01-14-10.docx" TargetMode="External"/><Relationship Id="rId34" Type="http://schemas.openxmlformats.org/officeDocument/2006/relationships/fontTable" Target="fontTable.xml"/><Relationship Id="rId7" Type="http://schemas.openxmlformats.org/officeDocument/2006/relationships/hyperlink" Target="file:///h:\HJ%20Archive\2009\01-14-09.docx" TargetMode="External"/><Relationship Id="rId12" Type="http://schemas.openxmlformats.org/officeDocument/2006/relationships/hyperlink" Target="file:///h:\HJ%20Archive\2009\05-12-09.docx" TargetMode="External"/><Relationship Id="rId17" Type="http://schemas.openxmlformats.org/officeDocument/2006/relationships/hyperlink" Target="file:///h:\HJ%20Archive\2009\05-20-09.docx" TargetMode="External"/><Relationship Id="rId25" Type="http://schemas.openxmlformats.org/officeDocument/2006/relationships/hyperlink" Target="file:///h:\HJ%20Archive\2010\01-27-10.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09\05-19-09.docx" TargetMode="External"/><Relationship Id="rId20" Type="http://schemas.openxmlformats.org/officeDocument/2006/relationships/hyperlink" Target="file:///h:\HJ%20Archive\2010\01-14-10.docx" TargetMode="External"/><Relationship Id="rId29" Type="http://schemas.openxmlformats.org/officeDocument/2006/relationships/hyperlink" Target="file:///p:\pprever\2009-10\3279_200901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24" Type="http://schemas.openxmlformats.org/officeDocument/2006/relationships/hyperlink" Target="file:///h:\HJ%20Archive\2010\01-26-10.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09\05-19-09.docx" TargetMode="External"/><Relationship Id="rId23" Type="http://schemas.openxmlformats.org/officeDocument/2006/relationships/hyperlink" Target="file:///h:\HJ%20Archive\2010\01-19-10.docx" TargetMode="External"/><Relationship Id="rId28" Type="http://schemas.openxmlformats.org/officeDocument/2006/relationships/hyperlink" Target="file:///h:\HJ%20Archive\2010\01-27-10.docx" TargetMode="External"/><Relationship Id="rId10" Type="http://schemas.openxmlformats.org/officeDocument/2006/relationships/hyperlink" Target="file:///h:\HJ%20Archive\2009\04-28-09.docx" TargetMode="External"/><Relationship Id="rId19" Type="http://schemas.openxmlformats.org/officeDocument/2006/relationships/hyperlink" Target="file:///h:\HJ%20Archive\2010\01-13-10.docx" TargetMode="External"/><Relationship Id="rId31" Type="http://schemas.openxmlformats.org/officeDocument/2006/relationships/hyperlink" Target="file:///p:\pprever\2009-10\3279_20090519.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HJ%20Archive\2009\05-14-09.docx" TargetMode="External"/><Relationship Id="rId22" Type="http://schemas.openxmlformats.org/officeDocument/2006/relationships/hyperlink" Target="file:///h:\HJ%20Archive\2010\01-14-10.docx" TargetMode="External"/><Relationship Id="rId27" Type="http://schemas.openxmlformats.org/officeDocument/2006/relationships/hyperlink" Target="file:///h:\HJ%20Archive\2010\01-27-10.docx" TargetMode="External"/><Relationship Id="rId30" Type="http://schemas.openxmlformats.org/officeDocument/2006/relationships/hyperlink" Target="file:///p:\pprever\2009-10\3279_20090422.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D69C5-BB96-440F-B473-F3DB289FB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1005</Words>
  <Characters>5369</Characters>
  <Application>Microsoft Office Word</Application>
  <DocSecurity>0</DocSecurity>
  <Lines>163</Lines>
  <Paragraphs>68</Paragraphs>
  <ScaleCrop>false</ScaleCrop>
  <Company> </Company>
  <LinksUpToDate>false</LinksUpToDate>
  <CharactersWithSpaces>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3279: Secretary of State - South Carolina Legislature Online</dc:title>
  <dc:subject/>
  <dc:creator>Sandy Barden</dc:creator>
  <cp:keywords/>
  <dc:description/>
  <cp:lastModifiedBy>N Cumfer</cp:lastModifiedBy>
  <cp:revision>25</cp:revision>
  <cp:lastPrinted>2009-01-12T16:59:00Z</cp:lastPrinted>
  <dcterms:created xsi:type="dcterms:W3CDTF">2009-05-19T23:26:00Z</dcterms:created>
  <dcterms:modified xsi:type="dcterms:W3CDTF">2014-11-24T16:04:00Z</dcterms:modified>
</cp:coreProperties>
</file>