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933" w:rsidRDefault="00035BCC">
      <w:pPr>
        <w:widowControl w:val="0"/>
        <w:jc w:val="center"/>
      </w:pPr>
      <w:bookmarkStart w:id="0" w:name="_GoBack"/>
      <w:bookmarkEnd w:id="0"/>
      <w:r>
        <w:rPr>
          <w:b/>
        </w:rPr>
        <w:t>South Carolina General Assembly</w:t>
      </w:r>
    </w:p>
    <w:p w:rsidR="00542933" w:rsidRDefault="00035BCC">
      <w:pPr>
        <w:widowControl w:val="0"/>
        <w:jc w:val="center"/>
      </w:pPr>
      <w:r>
        <w:t>118th Session, 2009-2010</w:t>
      </w:r>
    </w:p>
    <w:p w:rsidR="00542933" w:rsidRDefault="00542933">
      <w:pPr>
        <w:widowControl w:val="0"/>
        <w:jc w:val="left"/>
      </w:pPr>
    </w:p>
    <w:p w:rsidR="00542933" w:rsidRDefault="00035BCC">
      <w:pPr>
        <w:widowControl w:val="0"/>
        <w:jc w:val="left"/>
        <w:rPr>
          <w:b/>
        </w:rPr>
      </w:pPr>
      <w:r>
        <w:rPr>
          <w:b/>
        </w:rPr>
        <w:t>H. 3509</w:t>
      </w:r>
    </w:p>
    <w:p w:rsidR="00542933" w:rsidRDefault="00542933">
      <w:pPr>
        <w:widowControl w:val="0"/>
        <w:jc w:val="left"/>
        <w:rPr>
          <w:b/>
        </w:rPr>
      </w:pPr>
    </w:p>
    <w:p w:rsidR="00542933" w:rsidRDefault="00035BCC">
      <w:pPr>
        <w:widowControl w:val="0"/>
        <w:jc w:val="left"/>
      </w:pPr>
      <w:r>
        <w:rPr>
          <w:b/>
        </w:rPr>
        <w:t>STATUS INFORMATION</w:t>
      </w:r>
    </w:p>
    <w:p w:rsidR="00542933" w:rsidRDefault="00542933">
      <w:pPr>
        <w:widowControl w:val="0"/>
        <w:jc w:val="left"/>
      </w:pPr>
    </w:p>
    <w:p w:rsidR="00542933" w:rsidRDefault="00035BCC">
      <w:pPr>
        <w:widowControl w:val="0"/>
        <w:jc w:val="left"/>
      </w:pPr>
      <w:r>
        <w:t>Concurrent Resolution</w:t>
      </w:r>
    </w:p>
    <w:p w:rsidR="00542933" w:rsidRDefault="00035BCC">
      <w:pPr>
        <w:widowControl w:val="0"/>
        <w:jc w:val="left"/>
      </w:pPr>
      <w:r>
        <w:t>Sponsors: Reps. M.A. Pitts, Duncan, Thompson, Bowen, Toole, Stringer, Hamilton, Pinson, Bedingfield, G.R. Smith, Cooper, Crawford, Long, Lowe, Nanney, Owens, E.H. Pitts, Rice, Viers, White, Haley, Clemmons, Horne, Wylie, Huggins, Allison, Parker, A.D. Young, Millwood, Simrill, Willis, Herbkersman, Cato, Littlejohn, J.R. Smith, Hiott and Erickson</w:t>
      </w:r>
    </w:p>
    <w:p w:rsidR="00542933" w:rsidRDefault="00035BCC">
      <w:pPr>
        <w:widowControl w:val="0"/>
        <w:jc w:val="left"/>
      </w:pPr>
      <w:r>
        <w:t>Document Path: l:\council\bills\gjk\20104sd09.docx</w:t>
      </w:r>
    </w:p>
    <w:p w:rsidR="006C0905" w:rsidRDefault="006C0905">
      <w:pPr>
        <w:widowControl w:val="0"/>
        <w:jc w:val="left"/>
      </w:pPr>
      <w:r>
        <w:t>Companion/Similar bill(s): 424</w:t>
      </w:r>
    </w:p>
    <w:p w:rsidR="00542933" w:rsidRDefault="00542933">
      <w:pPr>
        <w:widowControl w:val="0"/>
        <w:jc w:val="left"/>
      </w:pPr>
    </w:p>
    <w:p w:rsidR="00035BCC" w:rsidRDefault="00035BCC">
      <w:pPr>
        <w:widowControl w:val="0"/>
        <w:jc w:val="left"/>
      </w:pPr>
      <w:r>
        <w:t>Introduced in the House on February 12, 2009</w:t>
      </w:r>
    </w:p>
    <w:p w:rsidR="00035BCC" w:rsidRDefault="00035BCC">
      <w:pPr>
        <w:widowControl w:val="0"/>
        <w:jc w:val="left"/>
      </w:pPr>
      <w:r>
        <w:t>Introduced in the Senate on March 3, 2009</w:t>
      </w:r>
    </w:p>
    <w:p w:rsidR="00035BCC" w:rsidRDefault="00035BCC">
      <w:pPr>
        <w:widowControl w:val="0"/>
        <w:jc w:val="left"/>
      </w:pPr>
      <w:r>
        <w:t>Currently residing in the Senate</w:t>
      </w:r>
    </w:p>
    <w:p w:rsidR="00035BCC" w:rsidRDefault="00035BCC">
      <w:pPr>
        <w:widowControl w:val="0"/>
        <w:jc w:val="left"/>
      </w:pPr>
    </w:p>
    <w:p w:rsidR="00542933" w:rsidRDefault="00035BCC">
      <w:pPr>
        <w:widowControl w:val="0"/>
        <w:jc w:val="left"/>
      </w:pPr>
      <w:r>
        <w:t>Summary: Rights</w:t>
      </w:r>
    </w:p>
    <w:p w:rsidR="00542933" w:rsidRDefault="00542933">
      <w:pPr>
        <w:widowControl w:val="0"/>
        <w:jc w:val="left"/>
      </w:pPr>
    </w:p>
    <w:p w:rsidR="00542933" w:rsidRDefault="00542933">
      <w:pPr>
        <w:widowControl w:val="0"/>
        <w:jc w:val="left"/>
      </w:pPr>
    </w:p>
    <w:p w:rsidR="00542933" w:rsidRDefault="00035BCC">
      <w:pPr>
        <w:widowControl w:val="0"/>
        <w:tabs>
          <w:tab w:val="center" w:pos="590"/>
          <w:tab w:val="center" w:pos="1440"/>
          <w:tab w:val="left" w:pos="1872"/>
          <w:tab w:val="left" w:pos="9187"/>
        </w:tabs>
        <w:jc w:val="left"/>
      </w:pPr>
      <w:r>
        <w:rPr>
          <w:b/>
        </w:rPr>
        <w:t>HISTORY OF LEGISLATIVE ACTIONS</w:t>
      </w:r>
    </w:p>
    <w:p w:rsidR="00542933" w:rsidRDefault="00542933">
      <w:pPr>
        <w:widowControl w:val="0"/>
        <w:tabs>
          <w:tab w:val="center" w:pos="590"/>
          <w:tab w:val="center" w:pos="1440"/>
          <w:tab w:val="left" w:pos="1872"/>
          <w:tab w:val="left" w:pos="9187"/>
        </w:tabs>
        <w:jc w:val="left"/>
      </w:pPr>
    </w:p>
    <w:p w:rsidR="00542933" w:rsidRDefault="00035BC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906F4" w:rsidRDefault="000906F4" w:rsidP="000906F4">
      <w:pPr>
        <w:widowControl w:val="0"/>
        <w:tabs>
          <w:tab w:val="right" w:pos="1008"/>
          <w:tab w:val="left" w:pos="1152"/>
          <w:tab w:val="left" w:pos="1872"/>
          <w:tab w:val="left" w:pos="9187"/>
        </w:tabs>
        <w:ind w:left="2088" w:hanging="2088"/>
      </w:pPr>
      <w:r>
        <w:tab/>
        <w:t>2/12/2009</w:t>
      </w:r>
      <w:r>
        <w:tab/>
        <w:t>House</w:t>
      </w:r>
      <w:r>
        <w:tab/>
      </w:r>
      <w:r w:rsidRPr="00CC3C2F">
        <w:t xml:space="preserve">Introduced </w:t>
      </w:r>
      <w:hyperlink r:id="rId7" w:history="1">
        <w:r w:rsidRPr="001C329A">
          <w:rPr>
            <w:rStyle w:val="Hyperlink"/>
          </w:rPr>
          <w:t>HJ</w:t>
        </w:r>
      </w:hyperlink>
      <w:r>
        <w:noBreakHyphen/>
      </w:r>
      <w:r w:rsidRPr="00CC3C2F">
        <w:t>6</w:t>
      </w:r>
    </w:p>
    <w:p w:rsidR="000906F4" w:rsidRDefault="000906F4" w:rsidP="000906F4">
      <w:pPr>
        <w:widowControl w:val="0"/>
        <w:tabs>
          <w:tab w:val="right" w:pos="1008"/>
          <w:tab w:val="left" w:pos="1152"/>
          <w:tab w:val="left" w:pos="1872"/>
          <w:tab w:val="left" w:pos="9187"/>
        </w:tabs>
        <w:ind w:left="2088" w:hanging="2088"/>
      </w:pPr>
      <w:r>
        <w:tab/>
        <w:t>2/12/2009</w:t>
      </w:r>
      <w:r>
        <w:tab/>
        <w:t>House</w:t>
      </w:r>
      <w:r>
        <w:tab/>
      </w:r>
      <w:r w:rsidRPr="00CC3C2F">
        <w:t xml:space="preserve">Referred to Committee on </w:t>
      </w:r>
      <w:r w:rsidRPr="00CC3C2F">
        <w:rPr>
          <w:b/>
        </w:rPr>
        <w:t>Invitations and Memorial Resolutions</w:t>
      </w:r>
      <w:r w:rsidRPr="00CC3C2F">
        <w:t xml:space="preserve"> </w:t>
      </w:r>
      <w:hyperlink r:id="rId8" w:history="1">
        <w:r w:rsidRPr="001C329A">
          <w:rPr>
            <w:rStyle w:val="Hyperlink"/>
          </w:rPr>
          <w:t>HJ</w:t>
        </w:r>
      </w:hyperlink>
      <w:r>
        <w:noBreakHyphen/>
      </w:r>
      <w:r w:rsidRPr="00CC3C2F">
        <w:t>6</w:t>
      </w:r>
    </w:p>
    <w:p w:rsidR="000906F4" w:rsidRDefault="000906F4" w:rsidP="000906F4">
      <w:pPr>
        <w:widowControl w:val="0"/>
        <w:tabs>
          <w:tab w:val="right" w:pos="1008"/>
          <w:tab w:val="left" w:pos="1152"/>
          <w:tab w:val="left" w:pos="1872"/>
          <w:tab w:val="left" w:pos="9187"/>
        </w:tabs>
        <w:ind w:left="2088" w:hanging="2088"/>
      </w:pPr>
      <w:r>
        <w:tab/>
        <w:t>2/18/2009</w:t>
      </w:r>
      <w:r>
        <w:tab/>
        <w:t>House</w:t>
      </w:r>
      <w:r>
        <w:tab/>
      </w:r>
      <w:r w:rsidRPr="00CC3C2F">
        <w:t>Member(s) request name added as sponsor: Haley</w:t>
      </w:r>
    </w:p>
    <w:p w:rsidR="000906F4" w:rsidRDefault="000906F4" w:rsidP="000906F4">
      <w:pPr>
        <w:widowControl w:val="0"/>
        <w:tabs>
          <w:tab w:val="right" w:pos="1008"/>
          <w:tab w:val="left" w:pos="1152"/>
          <w:tab w:val="left" w:pos="1872"/>
          <w:tab w:val="left" w:pos="9187"/>
        </w:tabs>
        <w:ind w:left="2088" w:hanging="2088"/>
      </w:pPr>
      <w:r>
        <w:tab/>
        <w:t>2/19/2009</w:t>
      </w:r>
      <w:r>
        <w:tab/>
        <w:t>House</w:t>
      </w:r>
      <w:r>
        <w:tab/>
      </w:r>
      <w:r w:rsidRPr="00CC3C2F">
        <w:t>Member(s) request name added as sponsor: Clemmons</w:t>
      </w:r>
    </w:p>
    <w:p w:rsidR="000906F4" w:rsidRDefault="000906F4" w:rsidP="000906F4">
      <w:pPr>
        <w:widowControl w:val="0"/>
        <w:tabs>
          <w:tab w:val="right" w:pos="1008"/>
          <w:tab w:val="left" w:pos="1152"/>
          <w:tab w:val="left" w:pos="1872"/>
          <w:tab w:val="left" w:pos="9187"/>
        </w:tabs>
        <w:ind w:left="2088" w:hanging="2088"/>
      </w:pPr>
      <w:r>
        <w:tab/>
        <w:t>2/24/2009</w:t>
      </w:r>
      <w:r>
        <w:tab/>
        <w:t>House</w:t>
      </w:r>
      <w:r>
        <w:tab/>
      </w:r>
      <w:r w:rsidRPr="00CC3C2F">
        <w:t>Member(s) request name added as spons</w:t>
      </w:r>
      <w:r>
        <w:t xml:space="preserve">or: Horne, </w:t>
      </w:r>
      <w:r w:rsidRPr="00CC3C2F">
        <w:t>Wylie, Huggi</w:t>
      </w:r>
      <w:r>
        <w:t xml:space="preserve">ns, Allison, Parker, A.D.Young, </w:t>
      </w:r>
      <w:r w:rsidRPr="00CC3C2F">
        <w:t>Millwood, Simrill, Willis, Herbkersman</w:t>
      </w:r>
    </w:p>
    <w:p w:rsidR="000906F4" w:rsidRDefault="000906F4" w:rsidP="000906F4">
      <w:pPr>
        <w:widowControl w:val="0"/>
        <w:tabs>
          <w:tab w:val="right" w:pos="1008"/>
          <w:tab w:val="left" w:pos="1152"/>
          <w:tab w:val="left" w:pos="1872"/>
          <w:tab w:val="left" w:pos="9187"/>
        </w:tabs>
        <w:ind w:left="2088" w:hanging="2088"/>
      </w:pPr>
      <w:r>
        <w:tab/>
        <w:t>2/24/2009</w:t>
      </w:r>
      <w:r>
        <w:tab/>
        <w:t>House</w:t>
      </w:r>
      <w:r>
        <w:tab/>
      </w:r>
      <w:r w:rsidRPr="00CC3C2F">
        <w:t>Committee re</w:t>
      </w:r>
      <w:r>
        <w:t xml:space="preserve">port: Favorable </w:t>
      </w:r>
      <w:r w:rsidRPr="00CC3C2F">
        <w:rPr>
          <w:b/>
        </w:rPr>
        <w:t>Invitations and Memorial Resolutions</w:t>
      </w:r>
      <w:r w:rsidRPr="00CC3C2F">
        <w:t xml:space="preserve"> </w:t>
      </w:r>
      <w:hyperlink r:id="rId9" w:history="1">
        <w:r w:rsidRPr="001C329A">
          <w:rPr>
            <w:rStyle w:val="Hyperlink"/>
          </w:rPr>
          <w:t>HJ</w:t>
        </w:r>
      </w:hyperlink>
      <w:r>
        <w:noBreakHyphen/>
      </w:r>
      <w:r w:rsidRPr="00CC3C2F">
        <w:t>8</w:t>
      </w:r>
    </w:p>
    <w:p w:rsidR="000906F4" w:rsidRDefault="000906F4" w:rsidP="000906F4">
      <w:pPr>
        <w:widowControl w:val="0"/>
        <w:tabs>
          <w:tab w:val="right" w:pos="1008"/>
          <w:tab w:val="left" w:pos="1152"/>
          <w:tab w:val="left" w:pos="1872"/>
          <w:tab w:val="left" w:pos="9187"/>
        </w:tabs>
        <w:ind w:left="2088" w:hanging="2088"/>
      </w:pPr>
      <w:r>
        <w:tab/>
        <w:t>2/25/2009</w:t>
      </w:r>
      <w:r>
        <w:tab/>
        <w:t>House</w:t>
      </w:r>
      <w:r>
        <w:tab/>
      </w:r>
      <w:r w:rsidRPr="00CC3C2F">
        <w:t>Member(s) request name added as sponsor: Cato</w:t>
      </w:r>
    </w:p>
    <w:p w:rsidR="000906F4" w:rsidRDefault="000906F4" w:rsidP="000906F4">
      <w:pPr>
        <w:widowControl w:val="0"/>
        <w:tabs>
          <w:tab w:val="right" w:pos="1008"/>
          <w:tab w:val="left" w:pos="1152"/>
          <w:tab w:val="left" w:pos="1872"/>
          <w:tab w:val="left" w:pos="9187"/>
        </w:tabs>
        <w:ind w:left="2088" w:hanging="2088"/>
      </w:pPr>
      <w:r>
        <w:tab/>
        <w:t>2/25/2009</w:t>
      </w:r>
      <w:r>
        <w:tab/>
      </w:r>
      <w:r>
        <w:tab/>
      </w:r>
      <w:r w:rsidRPr="00CC3C2F">
        <w:t>Scrivener's error corrected</w:t>
      </w:r>
    </w:p>
    <w:p w:rsidR="000906F4" w:rsidRDefault="000906F4" w:rsidP="000906F4">
      <w:pPr>
        <w:widowControl w:val="0"/>
        <w:tabs>
          <w:tab w:val="right" w:pos="1008"/>
          <w:tab w:val="left" w:pos="1152"/>
          <w:tab w:val="left" w:pos="1872"/>
          <w:tab w:val="left" w:pos="9187"/>
        </w:tabs>
        <w:ind w:left="2088" w:hanging="2088"/>
      </w:pPr>
      <w:r>
        <w:tab/>
        <w:t>2/26/2009</w:t>
      </w:r>
      <w:r>
        <w:tab/>
        <w:t>House</w:t>
      </w:r>
      <w:r>
        <w:tab/>
      </w:r>
      <w:r w:rsidRPr="00CC3C2F">
        <w:t>Member(s)</w:t>
      </w:r>
      <w:r>
        <w:t xml:space="preserve"> request name added as sponsor: </w:t>
      </w:r>
      <w:r w:rsidRPr="00CC3C2F">
        <w:t>Littlejohn, J.R.Smith, Hiott, Erickson</w:t>
      </w:r>
    </w:p>
    <w:p w:rsidR="000906F4" w:rsidRDefault="000906F4" w:rsidP="000906F4">
      <w:pPr>
        <w:widowControl w:val="0"/>
        <w:tabs>
          <w:tab w:val="right" w:pos="1008"/>
          <w:tab w:val="left" w:pos="1152"/>
          <w:tab w:val="left" w:pos="1872"/>
          <w:tab w:val="left" w:pos="9187"/>
        </w:tabs>
        <w:ind w:left="2088" w:hanging="2088"/>
      </w:pPr>
      <w:r>
        <w:tab/>
        <w:t>2/26/2009</w:t>
      </w:r>
      <w:r>
        <w:tab/>
        <w:t>House</w:t>
      </w:r>
      <w:r>
        <w:tab/>
      </w:r>
      <w:r w:rsidRPr="00CC3C2F">
        <w:t xml:space="preserve">Adopted, sent to Senate </w:t>
      </w:r>
      <w:hyperlink r:id="rId10" w:history="1">
        <w:r w:rsidRPr="001C329A">
          <w:rPr>
            <w:rStyle w:val="Hyperlink"/>
          </w:rPr>
          <w:t>HJ</w:t>
        </w:r>
      </w:hyperlink>
      <w:r>
        <w:noBreakHyphen/>
      </w:r>
      <w:r w:rsidRPr="00CC3C2F">
        <w:t>20</w:t>
      </w:r>
    </w:p>
    <w:p w:rsidR="000906F4" w:rsidRDefault="000906F4" w:rsidP="000906F4">
      <w:pPr>
        <w:widowControl w:val="0"/>
        <w:tabs>
          <w:tab w:val="right" w:pos="1008"/>
          <w:tab w:val="left" w:pos="1152"/>
          <w:tab w:val="left" w:pos="1872"/>
          <w:tab w:val="left" w:pos="9187"/>
        </w:tabs>
        <w:ind w:left="2088" w:hanging="2088"/>
      </w:pPr>
      <w:r>
        <w:tab/>
        <w:t>3/3/2009</w:t>
      </w:r>
      <w:r>
        <w:tab/>
        <w:t>Senate</w:t>
      </w:r>
      <w:r>
        <w:tab/>
      </w:r>
      <w:r w:rsidRPr="00CC3C2F">
        <w:t xml:space="preserve">Introduced </w:t>
      </w:r>
      <w:hyperlink r:id="rId11" w:history="1">
        <w:r w:rsidRPr="001C329A">
          <w:rPr>
            <w:rStyle w:val="Hyperlink"/>
          </w:rPr>
          <w:t>SJ</w:t>
        </w:r>
      </w:hyperlink>
      <w:r>
        <w:noBreakHyphen/>
      </w:r>
      <w:r w:rsidRPr="00CC3C2F">
        <w:t>14</w:t>
      </w:r>
    </w:p>
    <w:p w:rsidR="000906F4" w:rsidRDefault="000906F4" w:rsidP="000906F4">
      <w:pPr>
        <w:widowControl w:val="0"/>
        <w:tabs>
          <w:tab w:val="right" w:pos="1008"/>
          <w:tab w:val="left" w:pos="1152"/>
          <w:tab w:val="left" w:pos="1872"/>
          <w:tab w:val="left" w:pos="9187"/>
        </w:tabs>
        <w:ind w:left="2088" w:hanging="2088"/>
      </w:pPr>
      <w:r>
        <w:tab/>
        <w:t>3/3/2009</w:t>
      </w:r>
      <w:r>
        <w:tab/>
        <w:t>Senate</w:t>
      </w:r>
      <w:r>
        <w:tab/>
      </w:r>
      <w:r w:rsidRPr="00CC3C2F">
        <w:t xml:space="preserve">Referred to Committee on </w:t>
      </w:r>
      <w:r w:rsidRPr="00CC3C2F">
        <w:rPr>
          <w:b/>
        </w:rPr>
        <w:t>Judiciary</w:t>
      </w:r>
      <w:r w:rsidRPr="00CC3C2F">
        <w:t xml:space="preserve"> </w:t>
      </w:r>
      <w:hyperlink r:id="rId12" w:history="1">
        <w:r w:rsidRPr="001C329A">
          <w:rPr>
            <w:rStyle w:val="Hyperlink"/>
          </w:rPr>
          <w:t>SJ</w:t>
        </w:r>
      </w:hyperlink>
      <w:r>
        <w:noBreakHyphen/>
      </w:r>
      <w:r w:rsidRPr="00CC3C2F">
        <w:t>14</w:t>
      </w:r>
    </w:p>
    <w:p w:rsidR="000906F4" w:rsidRDefault="000906F4" w:rsidP="000906F4">
      <w:pPr>
        <w:widowControl w:val="0"/>
        <w:tabs>
          <w:tab w:val="right" w:pos="1008"/>
          <w:tab w:val="left" w:pos="1152"/>
          <w:tab w:val="left" w:pos="1872"/>
          <w:tab w:val="left" w:pos="9187"/>
        </w:tabs>
        <w:ind w:left="2088" w:hanging="2088"/>
      </w:pPr>
      <w:r>
        <w:tab/>
        <w:t>3/5/2009</w:t>
      </w:r>
      <w:r>
        <w:tab/>
        <w:t>Senate</w:t>
      </w:r>
      <w:r>
        <w:tab/>
      </w:r>
      <w:r w:rsidRPr="00CC3C2F">
        <w:t>Referred to Subco</w:t>
      </w:r>
      <w:r>
        <w:t xml:space="preserve">mmittee: L.Martin (ch), Rankin, </w:t>
      </w:r>
      <w:r w:rsidRPr="00CC3C2F">
        <w:t>Hutto, Bright, Davis</w:t>
      </w:r>
    </w:p>
    <w:p w:rsidR="000906F4" w:rsidRDefault="000906F4" w:rsidP="000906F4">
      <w:pPr>
        <w:widowControl w:val="0"/>
        <w:tabs>
          <w:tab w:val="right" w:pos="1008"/>
          <w:tab w:val="left" w:pos="1152"/>
          <w:tab w:val="left" w:pos="1872"/>
          <w:tab w:val="left" w:pos="9187"/>
        </w:tabs>
        <w:ind w:left="2088" w:hanging="2088"/>
      </w:pPr>
      <w:r>
        <w:tab/>
        <w:t>5/14/2009</w:t>
      </w:r>
      <w:r>
        <w:tab/>
        <w:t>Senate</w:t>
      </w:r>
      <w:r>
        <w:tab/>
      </w:r>
      <w:r w:rsidRPr="00CC3C2F">
        <w:t xml:space="preserve">Recalled from Committee on </w:t>
      </w:r>
      <w:r w:rsidRPr="00CC3C2F">
        <w:rPr>
          <w:b/>
        </w:rPr>
        <w:t>Judiciary</w:t>
      </w:r>
      <w:r w:rsidRPr="00CC3C2F">
        <w:t xml:space="preserve"> </w:t>
      </w:r>
      <w:hyperlink r:id="rId13" w:history="1">
        <w:r w:rsidRPr="001C329A">
          <w:rPr>
            <w:rStyle w:val="Hyperlink"/>
          </w:rPr>
          <w:t>SJ</w:t>
        </w:r>
      </w:hyperlink>
      <w:r>
        <w:noBreakHyphen/>
      </w:r>
      <w:r w:rsidRPr="00CC3C2F">
        <w:t>50</w:t>
      </w:r>
    </w:p>
    <w:p w:rsidR="000906F4" w:rsidRDefault="000906F4" w:rsidP="000906F4">
      <w:pPr>
        <w:widowControl w:val="0"/>
        <w:tabs>
          <w:tab w:val="right" w:pos="1008"/>
          <w:tab w:val="left" w:pos="1152"/>
          <w:tab w:val="left" w:pos="1872"/>
          <w:tab w:val="left" w:pos="9187"/>
        </w:tabs>
        <w:ind w:left="2088" w:hanging="2088"/>
      </w:pPr>
    </w:p>
    <w:p w:rsidR="00542933" w:rsidRDefault="00542933">
      <w:pPr>
        <w:widowControl w:val="0"/>
        <w:tabs>
          <w:tab w:val="right" w:pos="1008"/>
          <w:tab w:val="left" w:pos="1152"/>
          <w:tab w:val="left" w:pos="1872"/>
          <w:tab w:val="left" w:pos="9187"/>
        </w:tabs>
        <w:ind w:left="2088" w:hanging="2088"/>
        <w:jc w:val="left"/>
      </w:pPr>
    </w:p>
    <w:p w:rsidR="00542933" w:rsidRDefault="00035BCC">
      <w:pPr>
        <w:widowControl w:val="0"/>
        <w:jc w:val="left"/>
      </w:pPr>
      <w:r>
        <w:rPr>
          <w:b/>
        </w:rPr>
        <w:t>VERSIONS OF THIS BILL</w:t>
      </w:r>
    </w:p>
    <w:p w:rsidR="00542933" w:rsidRDefault="00542933">
      <w:pPr>
        <w:widowControl w:val="0"/>
        <w:jc w:val="left"/>
      </w:pPr>
    </w:p>
    <w:p w:rsidR="00542933" w:rsidRDefault="000D0AFA">
      <w:pPr>
        <w:widowControl w:val="0"/>
        <w:jc w:val="left"/>
      </w:pPr>
      <w:hyperlink r:id="rId14" w:history="1">
        <w:r w:rsidR="00035BCC">
          <w:rPr>
            <w:rStyle w:val="Hyperlink"/>
          </w:rPr>
          <w:t>2/12/2009</w:t>
        </w:r>
      </w:hyperlink>
    </w:p>
    <w:p w:rsidR="00542933" w:rsidRDefault="000D0AFA">
      <w:hyperlink r:id="rId15" w:history="1">
        <w:r w:rsidR="00035BCC">
          <w:rPr>
            <w:rStyle w:val="Hyperlink"/>
          </w:rPr>
          <w:t>2/24/2009</w:t>
        </w:r>
      </w:hyperlink>
    </w:p>
    <w:p w:rsidR="00542933" w:rsidRDefault="000D0AFA">
      <w:hyperlink r:id="rId16" w:history="1">
        <w:r w:rsidR="00035BCC">
          <w:rPr>
            <w:rStyle w:val="Hyperlink"/>
          </w:rPr>
          <w:t>2/25/2009</w:t>
        </w:r>
      </w:hyperlink>
    </w:p>
    <w:p w:rsidR="006F64CD" w:rsidRDefault="000D0AFA">
      <w:hyperlink r:id="rId17" w:history="1">
        <w:r w:rsidR="006F64CD" w:rsidRPr="006F64CD">
          <w:rPr>
            <w:rStyle w:val="Hyperlink"/>
          </w:rPr>
          <w:t>5/14/2009</w:t>
        </w:r>
      </w:hyperlink>
    </w:p>
    <w:p w:rsidR="00542933" w:rsidRDefault="00542933"/>
    <w:p w:rsidR="00542933" w:rsidRDefault="00542933">
      <w:pPr>
        <w:sectPr w:rsidR="00542933">
          <w:pgSz w:w="12240" w:h="15840" w:code="1"/>
          <w:pgMar w:top="1080" w:right="1440" w:bottom="1080" w:left="1440" w:header="720" w:footer="720" w:gutter="0"/>
          <w:cols w:space="720"/>
          <w:noEndnote/>
          <w:docGrid w:linePitch="360"/>
        </w:sectPr>
      </w:pPr>
    </w:p>
    <w:p w:rsidR="006F64CD" w:rsidRDefault="006F64CD">
      <w:pPr>
        <w:pStyle w:val="BillDots"/>
      </w:pPr>
      <w:r>
        <w:lastRenderedPageBreak/>
        <w:t>RECALLED</w:t>
      </w:r>
    </w:p>
    <w:p w:rsidR="006F64CD" w:rsidRDefault="006F64CD">
      <w:pPr>
        <w:pStyle w:val="BillDots"/>
      </w:pPr>
      <w:r>
        <w:t>May 14, 2009</w:t>
      </w:r>
    </w:p>
    <w:p w:rsidR="006F64CD" w:rsidRDefault="006F64CD">
      <w:pPr>
        <w:pStyle w:val="BillDots"/>
      </w:pPr>
    </w:p>
    <w:p w:rsidR="006F64CD" w:rsidRPr="00784A8E" w:rsidRDefault="006F64CD" w:rsidP="00784A8E">
      <w:pPr>
        <w:pStyle w:val="BillDots"/>
        <w:tabs>
          <w:tab w:val="clear" w:pos="216"/>
          <w:tab w:val="clear" w:pos="432"/>
          <w:tab w:val="clear" w:pos="648"/>
          <w:tab w:val="clear" w:pos="864"/>
          <w:tab w:val="clear" w:pos="1080"/>
          <w:tab w:val="clear" w:pos="1296"/>
          <w:tab w:val="clear" w:pos="5904"/>
          <w:tab w:val="right" w:pos="5933"/>
        </w:tabs>
      </w:pPr>
      <w:r>
        <w:tab/>
      </w:r>
      <w:r>
        <w:rPr>
          <w:b/>
          <w:sz w:val="36"/>
        </w:rPr>
        <w:t>H. 3509</w:t>
      </w:r>
    </w:p>
    <w:p w:rsidR="006F64CD" w:rsidRDefault="006F64CD">
      <w:pPr>
        <w:pStyle w:val="BillDots"/>
      </w:pPr>
    </w:p>
    <w:p w:rsidR="006F64CD" w:rsidRDefault="006F64CD">
      <w:pPr>
        <w:pStyle w:val="BillDots"/>
      </w:pPr>
      <w:r>
        <w:t>Introduced by Reps. M.A. Pitts, Duncan, Thompson, Bowen, Toole, Stringer, Hamilton, Pinson, Bedingfield, G.R. Smith, Cooper, Crawford, Long, Lowe, Nanney, Owens, E.H. Pitts, Rice, Viers, White, Haley, Clemmons, Horne, Wylie, Huggins, Allison, Parker, A.D. Young, Millwood, Simrill, Willis, Herbkersman, Cato, Littlejohn, J.R. Smith, Hiott and Erickson</w:t>
      </w:r>
    </w:p>
    <w:p w:rsidR="006F64CD" w:rsidRDefault="006F64CD">
      <w:pPr>
        <w:pStyle w:val="BillDots"/>
      </w:pPr>
    </w:p>
    <w:p w:rsidR="006F64CD" w:rsidRDefault="006F64CD">
      <w:pPr>
        <w:pStyle w:val="BillDots"/>
      </w:pPr>
      <w:r>
        <w:t>S. Printed 5/14/09--S.</w:t>
      </w:r>
    </w:p>
    <w:p w:rsidR="006F64CD" w:rsidRDefault="006F64CD">
      <w:pPr>
        <w:pStyle w:val="BillDots"/>
      </w:pPr>
      <w:r>
        <w:t>Read the first time March 3, 2009.</w:t>
      </w:r>
    </w:p>
    <w:p w:rsidR="006F64CD" w:rsidRPr="00784A8E" w:rsidRDefault="006F64CD" w:rsidP="00784A8E">
      <w:pPr>
        <w:pStyle w:val="BillDots"/>
        <w:jc w:val="center"/>
      </w:pPr>
      <w:r>
        <w:rPr>
          <w:u w:val="single"/>
        </w:rPr>
        <w:t>            </w:t>
      </w:r>
    </w:p>
    <w:p w:rsidR="006F64CD" w:rsidRDefault="006F64CD">
      <w:pPr>
        <w:pStyle w:val="BillDots"/>
      </w:pPr>
    </w:p>
    <w:p w:rsidR="006F64CD" w:rsidRDefault="006F64CD">
      <w:pPr>
        <w:pStyle w:val="BillDots"/>
        <w:sectPr w:rsidR="006F64CD" w:rsidSect="007B1A8D">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6F64CD" w:rsidRDefault="006F64CD">
      <w:pPr>
        <w:pStyle w:val="BillDots"/>
      </w:pPr>
    </w:p>
    <w:p w:rsidR="006F64CD" w:rsidRDefault="006F64CD">
      <w:pPr>
        <w:pStyle w:val="Numbersforbills"/>
      </w:pPr>
    </w:p>
    <w:p w:rsidR="006F64CD" w:rsidRDefault="006F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CD" w:rsidRDefault="006F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CD" w:rsidRDefault="006F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CD" w:rsidRDefault="006F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CD" w:rsidRDefault="006F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CD" w:rsidRDefault="006F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CD" w:rsidRDefault="006F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6F64CD" w:rsidRDefault="006F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CD" w:rsidRDefault="006F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AFFIRM THE RIGHTS OF ALL STATES INCLUDING SOUTH CAROLINA BASED ON THE PROVISIONS OF THE NINTH AND TENTH AMENDMENTS TO THE UNITED STATES CONSTITUTION.</w:t>
      </w:r>
    </w:p>
    <w:p w:rsidR="006F64CD" w:rsidRDefault="006F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64CD" w:rsidRDefault="006F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declares that the people of this State have the sole and exclusive right of governing themselves as a free, sovereign, and independent State, and shall exercise and enjoy every power, jurisdiction, and right pertaining thereto, which is not expressly delegated by them to the United States of America in the congress assembled; and</w:t>
      </w:r>
    </w:p>
    <w:p w:rsidR="006F64CD" w:rsidRDefault="006F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CD" w:rsidRDefault="006F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states when ratifying the Constitution for the United States of America recommended as a change, “that it be explicitly declared that all powers not expressly and particularly delegated by the aforesaid are reserved to the several states to be by them exercised”; and</w:t>
      </w:r>
    </w:p>
    <w:p w:rsidR="006F64CD" w:rsidRDefault="006F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CD" w:rsidRDefault="006F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recommended changes were incorporated as the Ninth Amendment, where the enumeration of certain rights shall not be construed to deny or disparage others retained by the people, and as the Tenth Amendment, where the powers not delegated to the United States by the constitution, nor prohibited by it to the States, are reserved to the States respectively, or to the people; and</w:t>
      </w:r>
    </w:p>
    <w:p w:rsidR="006F64CD" w:rsidRDefault="006F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CD" w:rsidRDefault="006F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several states of the United States of America,  through the Constitution and the amendments thereto, constituted a general government for special purposes and delegated to that government certain definite powers, reserving each state to itself, the residuary right to their own self government. Now, therefore, </w:t>
      </w:r>
    </w:p>
    <w:p w:rsidR="006F64CD" w:rsidRDefault="006F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CD" w:rsidRDefault="006F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F64CD" w:rsidRDefault="006F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CD" w:rsidRDefault="006F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General Assembly of South Carolina, based on the above principles and provisions, hereby declares by this resolution, that any act by the Congress of the United States, Executive Order of the President of the United States, or Judicial Order by the federal courts which assumes a power not delegated to the government of the United States of America by the Constitution and which serves to diminish the liberty of any of the several states or their citizens shall abridge the Constitution.  The General Assembly further declares that acts which would cause such an abridgment include, but are not limited to:</w:t>
      </w:r>
    </w:p>
    <w:p w:rsidR="006F64CD" w:rsidRDefault="006F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establishing martial law or a state of emergency within one of the states comprising the United States of America without the consent of the legislature of that state;</w:t>
      </w:r>
    </w:p>
    <w:p w:rsidR="006F64CD" w:rsidRDefault="006F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requiring involuntary servitude, or governmental service other than a draft during a declared war, or pursuant to, or as an alternative to, incarceration after due process of law;</w:t>
      </w:r>
    </w:p>
    <w:p w:rsidR="006F64CD" w:rsidRDefault="006F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requiring involuntary servitude or governmental service of persons under the age of eighteen other than pursuant to, or as an alternative to, incarceration after due process of law;</w:t>
      </w:r>
    </w:p>
    <w:p w:rsidR="006F64CD" w:rsidRDefault="006F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surrendering any power delegated or not delegated to any corporation or foreign government;</w:t>
      </w:r>
    </w:p>
    <w:p w:rsidR="006F64CD" w:rsidRDefault="006F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any act regarding religion, further limitations on freedom of political speech, or further limitations on freedom of the press; and</w:t>
      </w:r>
    </w:p>
    <w:p w:rsidR="006F64CD" w:rsidRDefault="006F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 xml:space="preserve">further infringements on the right to keep and bear arms including prohibitions of type or quantity of arms or ammunition.  </w:t>
      </w:r>
    </w:p>
    <w:p w:rsidR="006F64CD" w:rsidRDefault="006F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CD" w:rsidRDefault="006F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United States Senate, the United States House of Representatives, and each member of the South Carolina Congressional Delegation.</w:t>
      </w:r>
    </w:p>
    <w:p w:rsidR="006F64CD" w:rsidRDefault="006F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2933" w:rsidRDefault="00542933" w:rsidP="006F64CD">
      <w:pPr>
        <w:pStyle w:val="BillDots"/>
      </w:pPr>
    </w:p>
    <w:sectPr w:rsidR="00542933" w:rsidSect="007B1A8D">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933" w:rsidRDefault="00035BCC">
      <w:r>
        <w:separator/>
      </w:r>
    </w:p>
  </w:endnote>
  <w:endnote w:type="continuationSeparator" w:id="0">
    <w:p w:rsidR="00542933" w:rsidRDefault="00035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05635A-B642-401F-9802-9261591F925D}"/>
    <w:embedBold r:id="rId2" w:fontKey="{1E5B1AE5-E333-4FC6-8F3B-C032437A915A}"/>
  </w:font>
  <w:font w:name="Calibri">
    <w:panose1 w:val="020F0502020204030204"/>
    <w:charset w:val="00"/>
    <w:family w:val="swiss"/>
    <w:pitch w:val="variable"/>
    <w:sig w:usb0="E10002FF" w:usb1="4000ACFF" w:usb2="00000009" w:usb3="00000000" w:csb0="0000019F" w:csb1="00000000"/>
    <w:embedRegular r:id="rId3" w:fontKey="{0366ED7B-75B0-44D0-8CD7-86973B78BD1E}"/>
  </w:font>
  <w:font w:name="Cambria">
    <w:panose1 w:val="02040503050406030204"/>
    <w:charset w:val="00"/>
    <w:family w:val="roman"/>
    <w:pitch w:val="variable"/>
    <w:sig w:usb0="E00002FF" w:usb1="400004FF" w:usb2="00000000" w:usb3="00000000" w:csb0="0000019F" w:csb1="00000000"/>
    <w:embedRegular r:id="rId4" w:fontKey="{08E8B1A0-37CB-44CE-B5B6-8D6063C2D0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4CD" w:rsidRDefault="006F64CD">
    <w:pPr>
      <w:pStyle w:val="Footer"/>
      <w:tabs>
        <w:tab w:val="clear" w:pos="4680"/>
        <w:tab w:val="clear" w:pos="9360"/>
        <w:tab w:val="center" w:pos="2995"/>
      </w:tabs>
      <w:spacing w:before="120"/>
    </w:pPr>
    <w:r>
      <w:t>[3509-</w:t>
    </w:r>
    <w:r w:rsidR="000D0AFA">
      <w:fldChar w:fldCharType="begin"/>
    </w:r>
    <w:r w:rsidR="000D0AFA">
      <w:instrText xml:space="preserve"> PAGE  \* MERGEFORMAT </w:instrText>
    </w:r>
    <w:r w:rsidR="000D0AFA">
      <w:fldChar w:fldCharType="separate"/>
    </w:r>
    <w:r w:rsidR="000D0AFA">
      <w:rPr>
        <w:noProof/>
      </w:rPr>
      <w:t>1</w:t>
    </w:r>
    <w:r w:rsidR="000D0AF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A8D" w:rsidRDefault="006F64CD">
    <w:pPr>
      <w:pStyle w:val="Footer"/>
      <w:tabs>
        <w:tab w:val="clear" w:pos="4680"/>
        <w:tab w:val="clear" w:pos="9360"/>
        <w:tab w:val="center" w:pos="2995"/>
      </w:tabs>
      <w:spacing w:before="120"/>
    </w:pPr>
    <w:r>
      <w:t>[3509]</w:t>
    </w:r>
    <w:r>
      <w:tab/>
    </w:r>
    <w:r w:rsidR="00D550FB">
      <w:fldChar w:fldCharType="begin"/>
    </w:r>
    <w:r>
      <w:instrText xml:space="preserve"> PAGE  \* MERGEFORMAT </w:instrText>
    </w:r>
    <w:r w:rsidR="00D550FB">
      <w:fldChar w:fldCharType="separate"/>
    </w:r>
    <w:r w:rsidR="000906F4">
      <w:rPr>
        <w:noProof/>
      </w:rPr>
      <w:t>1</w:t>
    </w:r>
    <w:r w:rsidR="00D550F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933" w:rsidRDefault="00035BCC">
      <w:r>
        <w:separator/>
      </w:r>
    </w:p>
  </w:footnote>
  <w:footnote w:type="continuationSeparator" w:id="0">
    <w:p w:rsidR="00542933" w:rsidRDefault="00035B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104SD09"/>
    <w:docVar w:name="CoverBillType" w:val="c"/>
    <w:docVar w:name="docpath" w:val="L:\Council\bills\GJK\20104SD09.DOCX"/>
    <w:docVar w:name="dvBillNumber" w:val="3509"/>
    <w:docVar w:name="dvBillNumberPrefix" w:val="H. "/>
    <w:docVar w:name="dvOriginalBody" w:val="House"/>
    <w:docVar w:name="dvSteno" w:val="GJK"/>
    <w:docVar w:name="NameofBody" w:val="h"/>
    <w:docVar w:name="vgroup2" w:val="Council"/>
  </w:docVars>
  <w:rsids>
    <w:rsidRoot w:val="00542933"/>
    <w:rsid w:val="00035BCC"/>
    <w:rsid w:val="000906F4"/>
    <w:rsid w:val="000D0AFA"/>
    <w:rsid w:val="000D5D87"/>
    <w:rsid w:val="001C329A"/>
    <w:rsid w:val="002F2C3B"/>
    <w:rsid w:val="00316AEB"/>
    <w:rsid w:val="00481FE9"/>
    <w:rsid w:val="004C4A3C"/>
    <w:rsid w:val="00542933"/>
    <w:rsid w:val="006C0905"/>
    <w:rsid w:val="006F64CD"/>
    <w:rsid w:val="00BC109A"/>
    <w:rsid w:val="00BF40DA"/>
    <w:rsid w:val="00D55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940CE1E-3372-486D-B215-1A263DCDB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93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4293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2933"/>
    <w:rPr>
      <w:rFonts w:eastAsia="Times New Roman" w:cs="Times New Roman"/>
      <w:b/>
      <w:sz w:val="30"/>
      <w:szCs w:val="20"/>
    </w:rPr>
  </w:style>
  <w:style w:type="paragraph" w:styleId="Header">
    <w:name w:val="header"/>
    <w:basedOn w:val="Normal"/>
    <w:link w:val="HeaderChar"/>
    <w:uiPriority w:val="99"/>
    <w:semiHidden/>
    <w:unhideWhenUsed/>
    <w:rsid w:val="00542933"/>
    <w:pPr>
      <w:tabs>
        <w:tab w:val="center" w:pos="4320"/>
        <w:tab w:val="right" w:pos="8640"/>
      </w:tabs>
    </w:pPr>
  </w:style>
  <w:style w:type="character" w:customStyle="1" w:styleId="HeaderChar">
    <w:name w:val="Header Char"/>
    <w:basedOn w:val="DefaultParagraphFont"/>
    <w:link w:val="Header"/>
    <w:uiPriority w:val="99"/>
    <w:semiHidden/>
    <w:rsid w:val="00542933"/>
    <w:rPr>
      <w:rFonts w:eastAsia="Times New Roman" w:cs="Times New Roman"/>
      <w:szCs w:val="20"/>
    </w:rPr>
  </w:style>
  <w:style w:type="paragraph" w:styleId="Footer">
    <w:name w:val="footer"/>
    <w:basedOn w:val="Normal"/>
    <w:link w:val="FooterChar"/>
    <w:uiPriority w:val="99"/>
    <w:unhideWhenUsed/>
    <w:rsid w:val="00542933"/>
    <w:pPr>
      <w:tabs>
        <w:tab w:val="center" w:pos="4680"/>
        <w:tab w:val="right" w:pos="9360"/>
      </w:tabs>
    </w:pPr>
  </w:style>
  <w:style w:type="character" w:customStyle="1" w:styleId="FooterChar">
    <w:name w:val="Footer Char"/>
    <w:basedOn w:val="DefaultParagraphFont"/>
    <w:link w:val="Footer"/>
    <w:uiPriority w:val="99"/>
    <w:rsid w:val="00542933"/>
    <w:rPr>
      <w:rFonts w:eastAsia="Times New Roman" w:cs="Times New Roman"/>
      <w:szCs w:val="20"/>
    </w:rPr>
  </w:style>
  <w:style w:type="character" w:styleId="PageNumber">
    <w:name w:val="page number"/>
    <w:basedOn w:val="DefaultParagraphFont"/>
    <w:uiPriority w:val="99"/>
    <w:semiHidden/>
    <w:unhideWhenUsed/>
    <w:rsid w:val="00542933"/>
  </w:style>
  <w:style w:type="character" w:styleId="LineNumber">
    <w:name w:val="line number"/>
    <w:basedOn w:val="DefaultParagraphFont"/>
    <w:uiPriority w:val="99"/>
    <w:semiHidden/>
    <w:unhideWhenUsed/>
    <w:rsid w:val="00542933"/>
  </w:style>
  <w:style w:type="paragraph" w:customStyle="1" w:styleId="BillDots">
    <w:name w:val="Bill Dots"/>
    <w:basedOn w:val="Normal"/>
    <w:qFormat/>
    <w:rsid w:val="0054293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42933"/>
    <w:pPr>
      <w:tabs>
        <w:tab w:val="right" w:pos="5904"/>
      </w:tabs>
    </w:pPr>
  </w:style>
  <w:style w:type="character" w:styleId="Hyperlink">
    <w:name w:val="Hyperlink"/>
    <w:basedOn w:val="DefaultParagraphFont"/>
    <w:uiPriority w:val="99"/>
    <w:unhideWhenUsed/>
    <w:rsid w:val="005429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2-09.docx" TargetMode="External"/><Relationship Id="rId13" Type="http://schemas.openxmlformats.org/officeDocument/2006/relationships/hyperlink" Target="file:///h:\SJ%20Archive\2009\05-14-09.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09\02-12-09.docx" TargetMode="External"/><Relationship Id="rId12" Type="http://schemas.openxmlformats.org/officeDocument/2006/relationships/hyperlink" Target="file:///h:\SJ%20Archive\2009\03-03-09.docx" TargetMode="External"/><Relationship Id="rId17" Type="http://schemas.openxmlformats.org/officeDocument/2006/relationships/hyperlink" Target="file:///p:\pprever\2009-10\3509_20090514.docx" TargetMode="External"/><Relationship Id="rId2" Type="http://schemas.openxmlformats.org/officeDocument/2006/relationships/styles" Target="styles.xml"/><Relationship Id="rId16" Type="http://schemas.openxmlformats.org/officeDocument/2006/relationships/hyperlink" Target="file:///p:\pprever\2009-10\3509_20090225.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3-03-09.docx" TargetMode="External"/><Relationship Id="rId5" Type="http://schemas.openxmlformats.org/officeDocument/2006/relationships/footnotes" Target="footnotes.xml"/><Relationship Id="rId15" Type="http://schemas.openxmlformats.org/officeDocument/2006/relationships/hyperlink" Target="file:///p:\pprever\2009-10\3509_20090224.docx" TargetMode="External"/><Relationship Id="rId10" Type="http://schemas.openxmlformats.org/officeDocument/2006/relationships/hyperlink" Target="file:///h:\HJ%20Archive\2009\02-26-09.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09\02-24-09.docx" TargetMode="External"/><Relationship Id="rId14" Type="http://schemas.openxmlformats.org/officeDocument/2006/relationships/hyperlink" Target="file:///p:\pprever\2009-10\3509_2009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59C22-A48F-4E17-A555-649F029D5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827</Words>
  <Characters>4745</Characters>
  <Application>Microsoft Office Word</Application>
  <DocSecurity>0</DocSecurity>
  <Lines>143</Lines>
  <Paragraphs>55</Paragraphs>
  <ScaleCrop>false</ScaleCrop>
  <Company> </Company>
  <LinksUpToDate>false</LinksUpToDate>
  <CharactersWithSpaces>5554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3509: Rights - South Carolina Legislature Online</dc:title>
  <dc:subject/>
  <dc:creator>GAYLE KUBALA</dc:creator>
  <cp:keywords/>
  <dc:description/>
  <cp:lastModifiedBy>N Cumfer</cp:lastModifiedBy>
  <cp:revision>8</cp:revision>
  <cp:lastPrinted>2009-02-11T19:09:00Z</cp:lastPrinted>
  <dcterms:created xsi:type="dcterms:W3CDTF">2009-05-14T23:26:00Z</dcterms:created>
  <dcterms:modified xsi:type="dcterms:W3CDTF">2014-11-24T16:08:00Z</dcterms:modified>
</cp:coreProperties>
</file>