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F46" w:rsidRDefault="002A0DC6">
      <w:pPr>
        <w:widowControl w:val="0"/>
        <w:jc w:val="center"/>
      </w:pPr>
      <w:bookmarkStart w:id="0" w:name="_GoBack"/>
      <w:bookmarkEnd w:id="0"/>
      <w:r>
        <w:rPr>
          <w:b/>
        </w:rPr>
        <w:t>South Carolina General Assembly</w:t>
      </w:r>
    </w:p>
    <w:p w:rsidR="000D1F46" w:rsidRDefault="002A0DC6">
      <w:pPr>
        <w:widowControl w:val="0"/>
        <w:jc w:val="center"/>
      </w:pPr>
      <w:r>
        <w:t>118th Session, 2009-2010</w:t>
      </w:r>
    </w:p>
    <w:p w:rsidR="000D1F46" w:rsidRDefault="000D1F46">
      <w:pPr>
        <w:widowControl w:val="0"/>
        <w:jc w:val="left"/>
      </w:pPr>
    </w:p>
    <w:p w:rsidR="000D1F46" w:rsidRDefault="002A0DC6">
      <w:pPr>
        <w:widowControl w:val="0"/>
        <w:jc w:val="left"/>
        <w:rPr>
          <w:b/>
        </w:rPr>
      </w:pPr>
      <w:r>
        <w:rPr>
          <w:b/>
        </w:rPr>
        <w:t>H. 3582</w:t>
      </w:r>
    </w:p>
    <w:p w:rsidR="000D1F46" w:rsidRDefault="000D1F46">
      <w:pPr>
        <w:widowControl w:val="0"/>
        <w:jc w:val="left"/>
        <w:rPr>
          <w:b/>
        </w:rPr>
      </w:pPr>
    </w:p>
    <w:p w:rsidR="000D1F46" w:rsidRDefault="002A0DC6">
      <w:pPr>
        <w:widowControl w:val="0"/>
        <w:jc w:val="left"/>
      </w:pPr>
      <w:r>
        <w:rPr>
          <w:b/>
        </w:rPr>
        <w:t>STATUS INFORMATION</w:t>
      </w:r>
    </w:p>
    <w:p w:rsidR="000D1F46" w:rsidRDefault="000D1F46">
      <w:pPr>
        <w:widowControl w:val="0"/>
        <w:jc w:val="left"/>
      </w:pPr>
    </w:p>
    <w:p w:rsidR="000D1F46" w:rsidRDefault="002A0DC6">
      <w:pPr>
        <w:widowControl w:val="0"/>
        <w:jc w:val="left"/>
      </w:pPr>
      <w:r>
        <w:t>House Resolution</w:t>
      </w:r>
    </w:p>
    <w:p w:rsidR="000D1F46" w:rsidRDefault="002A0DC6">
      <w:pPr>
        <w:widowControl w:val="0"/>
        <w:jc w:val="left"/>
      </w:pPr>
      <w:r>
        <w:t>Sponsors: Reps. Gambrell, Thompson, Bowen, Agnew, Cooper and White</w:t>
      </w:r>
    </w:p>
    <w:p w:rsidR="000D1F46" w:rsidRDefault="002A0DC6">
      <w:pPr>
        <w:widowControl w:val="0"/>
        <w:jc w:val="left"/>
      </w:pPr>
      <w:r>
        <w:t>Document Path: l:\council\bills\rm\1110cm09.docx</w:t>
      </w:r>
    </w:p>
    <w:p w:rsidR="000D1F46" w:rsidRDefault="000D1F46">
      <w:pPr>
        <w:widowControl w:val="0"/>
        <w:jc w:val="left"/>
      </w:pPr>
    </w:p>
    <w:p w:rsidR="000D1F46" w:rsidRDefault="002A0DC6">
      <w:pPr>
        <w:widowControl w:val="0"/>
        <w:jc w:val="left"/>
      </w:pPr>
      <w:r>
        <w:t>Introduced in the House on February 19, 2009</w:t>
      </w:r>
    </w:p>
    <w:p w:rsidR="000D1F46" w:rsidRDefault="002A0DC6">
      <w:pPr>
        <w:widowControl w:val="0"/>
        <w:jc w:val="left"/>
      </w:pPr>
      <w:r>
        <w:t>Adopted by the House on February 19, 2009</w:t>
      </w:r>
    </w:p>
    <w:p w:rsidR="000D1F46" w:rsidRDefault="000D1F46">
      <w:pPr>
        <w:widowControl w:val="0"/>
        <w:jc w:val="left"/>
      </w:pPr>
    </w:p>
    <w:p w:rsidR="000D1F46" w:rsidRDefault="002A0DC6">
      <w:pPr>
        <w:widowControl w:val="0"/>
        <w:jc w:val="left"/>
      </w:pPr>
      <w:r>
        <w:t>Summary: Detective Jackie Wayne Mills</w:t>
      </w:r>
    </w:p>
    <w:p w:rsidR="000D1F46" w:rsidRDefault="000D1F46">
      <w:pPr>
        <w:widowControl w:val="0"/>
        <w:jc w:val="left"/>
      </w:pPr>
    </w:p>
    <w:p w:rsidR="000D1F46" w:rsidRDefault="000D1F46">
      <w:pPr>
        <w:widowControl w:val="0"/>
        <w:jc w:val="left"/>
      </w:pPr>
    </w:p>
    <w:p w:rsidR="000D1F46" w:rsidRDefault="002A0DC6">
      <w:pPr>
        <w:widowControl w:val="0"/>
        <w:tabs>
          <w:tab w:val="center" w:pos="590"/>
          <w:tab w:val="center" w:pos="1440"/>
          <w:tab w:val="left" w:pos="1872"/>
          <w:tab w:val="left" w:pos="9187"/>
        </w:tabs>
        <w:jc w:val="left"/>
      </w:pPr>
      <w:r>
        <w:rPr>
          <w:b/>
        </w:rPr>
        <w:t>HISTORY OF LEGISLATIVE ACTIONS</w:t>
      </w:r>
    </w:p>
    <w:p w:rsidR="000D1F46" w:rsidRDefault="000D1F46">
      <w:pPr>
        <w:widowControl w:val="0"/>
        <w:tabs>
          <w:tab w:val="center" w:pos="590"/>
          <w:tab w:val="center" w:pos="1440"/>
          <w:tab w:val="left" w:pos="1872"/>
          <w:tab w:val="left" w:pos="9187"/>
        </w:tabs>
        <w:jc w:val="left"/>
      </w:pPr>
    </w:p>
    <w:p w:rsidR="000D1F46" w:rsidRDefault="002A0DC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D1F46" w:rsidRDefault="002A0DC6">
      <w:pPr>
        <w:widowControl w:val="0"/>
        <w:tabs>
          <w:tab w:val="right" w:pos="1008"/>
          <w:tab w:val="left" w:pos="1152"/>
          <w:tab w:val="left" w:pos="1872"/>
          <w:tab w:val="left" w:pos="9187"/>
        </w:tabs>
        <w:ind w:left="2088" w:hanging="2088"/>
        <w:jc w:val="left"/>
      </w:pPr>
      <w:r>
        <w:tab/>
        <w:t>2/19/2009</w:t>
      </w:r>
      <w:r>
        <w:tab/>
        <w:t>House</w:t>
      </w:r>
      <w:r>
        <w:tab/>
        <w:t xml:space="preserve">Introduced and adopted </w:t>
      </w:r>
      <w:hyperlink r:id="rId7" w:history="1">
        <w:r w:rsidRPr="00C82417">
          <w:rPr>
            <w:rStyle w:val="Hyperlink"/>
          </w:rPr>
          <w:t>HJ</w:t>
        </w:r>
      </w:hyperlink>
      <w:r>
        <w:noBreakHyphen/>
        <w:t>12</w:t>
      </w:r>
    </w:p>
    <w:p w:rsidR="000D1F46" w:rsidRDefault="000D1F46">
      <w:pPr>
        <w:widowControl w:val="0"/>
        <w:tabs>
          <w:tab w:val="right" w:pos="1008"/>
          <w:tab w:val="left" w:pos="1152"/>
          <w:tab w:val="left" w:pos="1872"/>
          <w:tab w:val="left" w:pos="9187"/>
        </w:tabs>
        <w:ind w:left="2088" w:hanging="2088"/>
        <w:jc w:val="left"/>
      </w:pPr>
    </w:p>
    <w:p w:rsidR="000D1F46" w:rsidRDefault="000D1F46">
      <w:pPr>
        <w:widowControl w:val="0"/>
        <w:tabs>
          <w:tab w:val="right" w:pos="1008"/>
          <w:tab w:val="left" w:pos="1152"/>
          <w:tab w:val="left" w:pos="1872"/>
          <w:tab w:val="left" w:pos="9187"/>
        </w:tabs>
        <w:ind w:left="2088" w:hanging="2088"/>
        <w:jc w:val="left"/>
      </w:pPr>
    </w:p>
    <w:p w:rsidR="000D1F46" w:rsidRDefault="002A0DC6">
      <w:r>
        <w:rPr>
          <w:b/>
        </w:rPr>
        <w:t>VERSIONS OF THIS BILL</w:t>
      </w:r>
    </w:p>
    <w:p w:rsidR="000D1F46" w:rsidRDefault="000D1F46"/>
    <w:p w:rsidR="000D1F46" w:rsidRDefault="006A1DD9">
      <w:hyperlink r:id="rId8" w:history="1">
        <w:r w:rsidR="002A0DC6">
          <w:rPr>
            <w:rStyle w:val="Hyperlink"/>
          </w:rPr>
          <w:t>2/19/2009</w:t>
        </w:r>
      </w:hyperlink>
    </w:p>
    <w:p w:rsidR="000D1F46" w:rsidRDefault="000D1F46"/>
    <w:p w:rsidR="000D1F46" w:rsidRDefault="000D1F46">
      <w:pPr>
        <w:sectPr w:rsidR="000D1F46">
          <w:pgSz w:w="12240" w:h="15840" w:code="1"/>
          <w:pgMar w:top="1080" w:right="1440" w:bottom="1080" w:left="1440" w:header="720" w:footer="720" w:gutter="0"/>
          <w:cols w:space="720"/>
          <w:noEndnote/>
          <w:docGrid w:linePitch="360"/>
        </w:sectPr>
      </w:pPr>
    </w:p>
    <w:p w:rsidR="000D1F46" w:rsidRDefault="000D1F46">
      <w:pPr>
        <w:pStyle w:val="BillDots"/>
      </w:pPr>
    </w:p>
    <w:p w:rsidR="000D1F46" w:rsidRDefault="000D1F46">
      <w:pPr>
        <w:pStyle w:val="Numbersforbills"/>
      </w:pPr>
    </w:p>
    <w:p w:rsidR="000D1F46" w:rsidRDefault="000D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46" w:rsidRDefault="000D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46" w:rsidRDefault="000D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46" w:rsidRDefault="000D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46" w:rsidRDefault="000D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46" w:rsidRDefault="000D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46" w:rsidRDefault="002A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0D1F46" w:rsidRDefault="000D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46" w:rsidRDefault="002A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HONOR DETECTIVE JACKIE WAYNE MILLS, OF THE ANDERSON COUNTY SHERIFF’S OFFICE, UPON RECEIVING THE 2009 ANDERSON COUNTY LAW ENFORCEMENT OFFICER OF THE YEAR AWARD, AND TO EXPRESS DEEP GRATITUDE FOR HIS MERITORIOUS SERVICE TO THE CITIZENS OF HIS COMMUNITY.</w:t>
      </w:r>
    </w:p>
    <w:p w:rsidR="000D1F46" w:rsidRDefault="000D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1F46" w:rsidRDefault="002A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xml:space="preserve"> are pleased to learn that Detective Jackie Wayne Mills, of the Anderson County Sheriff’s Office, has been named 2009 Anderson County Law Enforcement Officer of the Year; and</w:t>
      </w:r>
    </w:p>
    <w:p w:rsidR="000D1F46" w:rsidRDefault="000D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1F46" w:rsidRDefault="002A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graduate of Belton</w:t>
      </w:r>
      <w:r>
        <w:rPr>
          <w:rFonts w:eastAsiaTheme="minorHAnsi"/>
          <w:color w:val="000000" w:themeColor="text1"/>
          <w:szCs w:val="22"/>
          <w:u w:color="000000" w:themeColor="text1"/>
        </w:rPr>
        <w:noBreakHyphen/>
        <w:t>Honea Path High School, the young Wayne Mills joined the United States Marine Corps and honorably completed his five</w:t>
      </w:r>
      <w:r>
        <w:rPr>
          <w:rFonts w:eastAsiaTheme="minorHAnsi"/>
          <w:color w:val="000000" w:themeColor="text1"/>
          <w:szCs w:val="22"/>
          <w:u w:color="000000" w:themeColor="text1"/>
        </w:rPr>
        <w:noBreakHyphen/>
        <w:t>year military enlistment. Hired in 2002 as a deputy sheriff with the Anderson County Sheriff’s Office, he served as a uniformed patrol officer until his promotion to detective in 2008; and</w:t>
      </w:r>
    </w:p>
    <w:p w:rsidR="000D1F46" w:rsidRDefault="000D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1F46" w:rsidRDefault="002A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road deputy, he put forth his best in answering calls and conducting follow</w:t>
      </w:r>
      <w:r>
        <w:rPr>
          <w:rFonts w:eastAsiaTheme="minorHAnsi"/>
          <w:color w:val="000000" w:themeColor="text1"/>
          <w:szCs w:val="22"/>
          <w:u w:color="000000" w:themeColor="text1"/>
        </w:rPr>
        <w:noBreakHyphen/>
        <w:t>up investigations. The excellence of his efforts gained him the respect of his superiors, and he was appointed a field training officer and entrusted with the training of new recruits and officers. He was also selected as a SWAT member; and</w:t>
      </w:r>
    </w:p>
    <w:p w:rsidR="000D1F46" w:rsidRDefault="000D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1F46" w:rsidRDefault="002A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the great benefit of those he served, Wayne Mills was instrumental in clearing a multitude of cases in Anderson County, as well as in adjoining counties; and</w:t>
      </w:r>
    </w:p>
    <w:p w:rsidR="000D1F46" w:rsidRDefault="000D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1F46" w:rsidRDefault="002A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aps/>
          <w:color w:val="000000" w:themeColor="text1"/>
          <w:szCs w:val="22"/>
          <w:u w:color="000000" w:themeColor="text1"/>
        </w:rPr>
      </w:pPr>
      <w:r>
        <w:rPr>
          <w:rFonts w:eastAsiaTheme="minorHAnsi"/>
          <w:color w:val="000000" w:themeColor="text1"/>
          <w:szCs w:val="22"/>
          <w:u w:color="000000" w:themeColor="text1"/>
        </w:rPr>
        <w:t xml:space="preserve">Whereas, Lieutenant Garland J. Major, Jr., says of Wayne Mills, “His knowledge, initiative, determination, and skill make him an </w:t>
      </w:r>
      <w:r>
        <w:rPr>
          <w:rFonts w:eastAsiaTheme="minorHAnsi"/>
          <w:color w:val="000000" w:themeColor="text1"/>
          <w:szCs w:val="22"/>
          <w:u w:color="000000" w:themeColor="text1"/>
        </w:rPr>
        <w:lastRenderedPageBreak/>
        <w:t>asset to the Investigations Unit, the Anderson County Sheriff’s Office, and the county itself. [He has] combined his training, experience, and communication skills to make a positive impact on the property crime in his assigned area”; and</w:t>
      </w:r>
    </w:p>
    <w:p w:rsidR="000D1F46" w:rsidRDefault="000D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1F46" w:rsidRDefault="002A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members of the South Carolina </w:t>
      </w:r>
      <w:r>
        <w:t>House of Representatives</w:t>
      </w:r>
      <w:r>
        <w:rPr>
          <w:rFonts w:eastAsiaTheme="minorHAnsi"/>
          <w:color w:val="000000" w:themeColor="text1"/>
          <w:szCs w:val="22"/>
          <w:u w:color="000000" w:themeColor="text1"/>
        </w:rPr>
        <w:t xml:space="preserve"> congratulate Detective Mills for being named as recipient of this well</w:t>
      </w:r>
      <w:r>
        <w:rPr>
          <w:rFonts w:eastAsiaTheme="minorHAnsi"/>
          <w:color w:val="000000" w:themeColor="text1"/>
          <w:szCs w:val="22"/>
          <w:u w:color="000000" w:themeColor="text1"/>
        </w:rPr>
        <w:noBreakHyphen/>
        <w:t>deserved honor and convey their appreciation for his faithful service to the citizens of South Carolina. Now, therefore,</w:t>
      </w:r>
    </w:p>
    <w:p w:rsidR="000D1F46" w:rsidRDefault="000D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1F46" w:rsidRDefault="002A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0D1F46" w:rsidRDefault="000D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1F46" w:rsidRDefault="002A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recognize and honor Detective Jackie Wayne Mills, of the Anderson County Sheriff’s Office, upon receiving the 2009 Anderson County Law Enforcement Officer of the Year Award, and express deep gratitude for his meritorious service to the citizens of his community.</w:t>
      </w:r>
    </w:p>
    <w:p w:rsidR="000D1F46" w:rsidRDefault="000D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1F46" w:rsidRDefault="002A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forwarded to Detective Mills.</w:t>
      </w:r>
    </w:p>
    <w:p w:rsidR="000D1F46" w:rsidRDefault="002A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1F46" w:rsidRDefault="000D1F46">
      <w:pPr>
        <w:suppressAutoHyphens/>
      </w:pPr>
    </w:p>
    <w:sectPr w:rsidR="000D1F46" w:rsidSect="000D1F4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F46" w:rsidRDefault="002A0DC6">
      <w:r>
        <w:separator/>
      </w:r>
    </w:p>
  </w:endnote>
  <w:endnote w:type="continuationSeparator" w:id="0">
    <w:p w:rsidR="000D1F46" w:rsidRDefault="002A0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8D1DD7-6A4F-420F-A793-958D7381CD28}"/>
    <w:embedBold r:id="rId2" w:fontKey="{1300262C-7E0F-4CBF-854F-E48CD629BEA9}"/>
  </w:font>
  <w:font w:name="Calibri">
    <w:panose1 w:val="020F0502020204030204"/>
    <w:charset w:val="00"/>
    <w:family w:val="swiss"/>
    <w:pitch w:val="variable"/>
    <w:sig w:usb0="E10002FF" w:usb1="4000ACFF" w:usb2="00000009" w:usb3="00000000" w:csb0="0000019F" w:csb1="00000000"/>
    <w:embedRegular r:id="rId3" w:fontKey="{83DB2AD5-8AE6-4F7E-A2CA-80FB5E13A3DE}"/>
  </w:font>
  <w:font w:name="Tahoma">
    <w:panose1 w:val="020B0604030504040204"/>
    <w:charset w:val="00"/>
    <w:family w:val="swiss"/>
    <w:pitch w:val="variable"/>
    <w:sig w:usb0="21002A87" w:usb1="80000000" w:usb2="00000008" w:usb3="00000000" w:csb0="000101FF" w:csb1="00000000"/>
    <w:embedRegular r:id="rId4" w:fontKey="{53B79BD9-3A82-4F94-8CD7-D59496811740}"/>
  </w:font>
  <w:font w:name="Cambria">
    <w:panose1 w:val="02040503050406030204"/>
    <w:charset w:val="00"/>
    <w:family w:val="roman"/>
    <w:pitch w:val="variable"/>
    <w:sig w:usb0="E00002FF" w:usb1="400004FF" w:usb2="00000000" w:usb3="00000000" w:csb0="0000019F" w:csb1="00000000"/>
    <w:embedRegular r:id="rId5" w:fontKey="{CC248102-D0FE-4F1A-8734-BBFF63FBFB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F46" w:rsidRDefault="002A0DC6">
    <w:pPr>
      <w:pStyle w:val="Footer"/>
      <w:tabs>
        <w:tab w:val="clear" w:pos="4680"/>
        <w:tab w:val="clear" w:pos="9360"/>
        <w:tab w:val="center" w:pos="2995"/>
      </w:tabs>
      <w:spacing w:before="120"/>
    </w:pPr>
    <w:r>
      <w:t>[3582]</w:t>
    </w:r>
    <w:r>
      <w:tab/>
    </w:r>
    <w:r w:rsidR="006A1DD9">
      <w:fldChar w:fldCharType="begin"/>
    </w:r>
    <w:r w:rsidR="006A1DD9">
      <w:instrText xml:space="preserve"> PAGE  \* MERGEFORMAT </w:instrText>
    </w:r>
    <w:r w:rsidR="006A1DD9">
      <w:fldChar w:fldCharType="separate"/>
    </w:r>
    <w:r w:rsidR="006A1DD9">
      <w:rPr>
        <w:noProof/>
      </w:rPr>
      <w:t>1</w:t>
    </w:r>
    <w:r w:rsidR="006A1D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F46" w:rsidRDefault="002A0DC6">
      <w:r>
        <w:separator/>
      </w:r>
    </w:p>
  </w:footnote>
  <w:footnote w:type="continuationSeparator" w:id="0">
    <w:p w:rsidR="000D1F46" w:rsidRDefault="002A0D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0CM09"/>
    <w:docVar w:name="CoverBillType" w:val="r"/>
    <w:docVar w:name="docpath" w:val="L:\Council\bills\RM\1110CM09.DOCX"/>
    <w:docVar w:name="dvBillNumber" w:val="3582"/>
    <w:docVar w:name="dvBillNumberPrefix" w:val="H. "/>
    <w:docVar w:name="dvOriginalBody" w:val="House"/>
    <w:docVar w:name="dvSteno" w:val="RM"/>
    <w:docVar w:name="NameofBody" w:val="h"/>
    <w:docVar w:name="vgroup2" w:val="Council"/>
  </w:docVars>
  <w:rsids>
    <w:rsidRoot w:val="000D1F46"/>
    <w:rsid w:val="000D1F46"/>
    <w:rsid w:val="002A0DC6"/>
    <w:rsid w:val="006A1DD9"/>
    <w:rsid w:val="007C4E30"/>
    <w:rsid w:val="009F160C"/>
    <w:rsid w:val="00C82417"/>
    <w:rsid w:val="00EA6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EB91BB-9839-47A6-9067-3797F32AA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F4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D1F4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F46"/>
    <w:rPr>
      <w:rFonts w:eastAsia="Times New Roman" w:cs="Times New Roman"/>
      <w:b/>
      <w:sz w:val="30"/>
      <w:szCs w:val="20"/>
    </w:rPr>
  </w:style>
  <w:style w:type="paragraph" w:styleId="Header">
    <w:name w:val="header"/>
    <w:basedOn w:val="Normal"/>
    <w:link w:val="HeaderChar"/>
    <w:uiPriority w:val="99"/>
    <w:semiHidden/>
    <w:unhideWhenUsed/>
    <w:rsid w:val="000D1F46"/>
    <w:pPr>
      <w:tabs>
        <w:tab w:val="center" w:pos="4320"/>
        <w:tab w:val="right" w:pos="8640"/>
      </w:tabs>
    </w:pPr>
  </w:style>
  <w:style w:type="character" w:customStyle="1" w:styleId="HeaderChar">
    <w:name w:val="Header Char"/>
    <w:basedOn w:val="DefaultParagraphFont"/>
    <w:link w:val="Header"/>
    <w:uiPriority w:val="99"/>
    <w:semiHidden/>
    <w:rsid w:val="000D1F46"/>
    <w:rPr>
      <w:rFonts w:eastAsia="Times New Roman" w:cs="Times New Roman"/>
      <w:szCs w:val="20"/>
    </w:rPr>
  </w:style>
  <w:style w:type="paragraph" w:styleId="Footer">
    <w:name w:val="footer"/>
    <w:basedOn w:val="Normal"/>
    <w:link w:val="FooterChar"/>
    <w:uiPriority w:val="99"/>
    <w:unhideWhenUsed/>
    <w:rsid w:val="000D1F46"/>
    <w:pPr>
      <w:tabs>
        <w:tab w:val="center" w:pos="4680"/>
        <w:tab w:val="right" w:pos="9360"/>
      </w:tabs>
    </w:pPr>
  </w:style>
  <w:style w:type="character" w:customStyle="1" w:styleId="FooterChar">
    <w:name w:val="Footer Char"/>
    <w:basedOn w:val="DefaultParagraphFont"/>
    <w:link w:val="Footer"/>
    <w:uiPriority w:val="99"/>
    <w:rsid w:val="000D1F46"/>
    <w:rPr>
      <w:rFonts w:eastAsia="Times New Roman" w:cs="Times New Roman"/>
      <w:szCs w:val="20"/>
    </w:rPr>
  </w:style>
  <w:style w:type="character" w:styleId="PageNumber">
    <w:name w:val="page number"/>
    <w:basedOn w:val="DefaultParagraphFont"/>
    <w:uiPriority w:val="99"/>
    <w:semiHidden/>
    <w:unhideWhenUsed/>
    <w:rsid w:val="000D1F46"/>
  </w:style>
  <w:style w:type="character" w:styleId="LineNumber">
    <w:name w:val="line number"/>
    <w:basedOn w:val="DefaultParagraphFont"/>
    <w:uiPriority w:val="99"/>
    <w:semiHidden/>
    <w:unhideWhenUsed/>
    <w:rsid w:val="000D1F46"/>
  </w:style>
  <w:style w:type="paragraph" w:customStyle="1" w:styleId="BillDots">
    <w:name w:val="Bill Dots"/>
    <w:basedOn w:val="Normal"/>
    <w:qFormat/>
    <w:rsid w:val="000D1F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D1F46"/>
    <w:pPr>
      <w:tabs>
        <w:tab w:val="right" w:pos="5904"/>
      </w:tabs>
    </w:pPr>
  </w:style>
  <w:style w:type="paragraph" w:styleId="BalloonText">
    <w:name w:val="Balloon Text"/>
    <w:basedOn w:val="Normal"/>
    <w:link w:val="BalloonTextChar"/>
    <w:uiPriority w:val="99"/>
    <w:semiHidden/>
    <w:unhideWhenUsed/>
    <w:rsid w:val="000D1F46"/>
    <w:rPr>
      <w:rFonts w:ascii="Tahoma" w:hAnsi="Tahoma" w:cs="Tahoma"/>
      <w:sz w:val="16"/>
      <w:szCs w:val="16"/>
    </w:rPr>
  </w:style>
  <w:style w:type="character" w:customStyle="1" w:styleId="BalloonTextChar">
    <w:name w:val="Balloon Text Char"/>
    <w:basedOn w:val="DefaultParagraphFont"/>
    <w:link w:val="BalloonText"/>
    <w:uiPriority w:val="99"/>
    <w:semiHidden/>
    <w:rsid w:val="000D1F46"/>
    <w:rPr>
      <w:rFonts w:ascii="Tahoma" w:eastAsia="Times New Roman" w:hAnsi="Tahoma" w:cs="Tahoma"/>
      <w:sz w:val="16"/>
      <w:szCs w:val="16"/>
    </w:rPr>
  </w:style>
  <w:style w:type="character" w:styleId="Hyperlink">
    <w:name w:val="Hyperlink"/>
    <w:basedOn w:val="DefaultParagraphFont"/>
    <w:uiPriority w:val="99"/>
    <w:unhideWhenUsed/>
    <w:rsid w:val="000D1F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82_20090219.docx" TargetMode="External"/><Relationship Id="rId3" Type="http://schemas.openxmlformats.org/officeDocument/2006/relationships/settings" Target="settings.xml"/><Relationship Id="rId7" Type="http://schemas.openxmlformats.org/officeDocument/2006/relationships/hyperlink" Target="file:///h:\HJ%20Archive\2009\02-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3C5E4-66E7-44EF-9451-FB62A8CA1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462</Words>
  <Characters>2532</Characters>
  <Application>Microsoft Office Word</Application>
  <DocSecurity>0</DocSecurity>
  <Lines>93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3582: Detective Jackie Wayne Mills - South Carolina Legislature Online</dc:title>
  <dc:subject/>
  <dc:creator>MCDOWELLR</dc:creator>
  <cp:keywords/>
  <dc:description/>
  <cp:lastModifiedBy>N Cumfer</cp:lastModifiedBy>
  <cp:revision>8</cp:revision>
  <cp:lastPrinted>2009-02-18T19:04:00Z</cp:lastPrinted>
  <dcterms:created xsi:type="dcterms:W3CDTF">2009-02-19T16:04:00Z</dcterms:created>
  <dcterms:modified xsi:type="dcterms:W3CDTF">2014-11-24T16:09:00Z</dcterms:modified>
</cp:coreProperties>
</file>