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846" w:rsidRDefault="002A52D0">
      <w:pPr>
        <w:widowControl w:val="0"/>
        <w:jc w:val="center"/>
      </w:pPr>
      <w:bookmarkStart w:id="0" w:name="_GoBack"/>
      <w:bookmarkEnd w:id="0"/>
      <w:r>
        <w:rPr>
          <w:b/>
        </w:rPr>
        <w:t>South Carolina General Assembly</w:t>
      </w:r>
    </w:p>
    <w:p w:rsidR="00CA0846" w:rsidRDefault="002A52D0">
      <w:pPr>
        <w:widowControl w:val="0"/>
        <w:jc w:val="center"/>
      </w:pPr>
      <w:r>
        <w:t>118th Session, 2009-2010</w:t>
      </w:r>
    </w:p>
    <w:p w:rsidR="00CA0846" w:rsidRDefault="00CA0846">
      <w:pPr>
        <w:widowControl w:val="0"/>
        <w:jc w:val="left"/>
      </w:pPr>
    </w:p>
    <w:p w:rsidR="00CA0846" w:rsidRDefault="002A52D0">
      <w:pPr>
        <w:widowControl w:val="0"/>
        <w:jc w:val="left"/>
        <w:rPr>
          <w:b/>
        </w:rPr>
      </w:pPr>
      <w:r>
        <w:rPr>
          <w:b/>
        </w:rPr>
        <w:t>H. 4006</w:t>
      </w:r>
    </w:p>
    <w:p w:rsidR="00CA0846" w:rsidRDefault="00CA0846">
      <w:pPr>
        <w:widowControl w:val="0"/>
        <w:jc w:val="left"/>
        <w:rPr>
          <w:b/>
        </w:rPr>
      </w:pPr>
    </w:p>
    <w:p w:rsidR="00CA0846" w:rsidRDefault="002A52D0">
      <w:pPr>
        <w:widowControl w:val="0"/>
        <w:jc w:val="left"/>
      </w:pPr>
      <w:r>
        <w:rPr>
          <w:b/>
        </w:rPr>
        <w:t>STATUS INFORMATION</w:t>
      </w:r>
    </w:p>
    <w:p w:rsidR="00CA0846" w:rsidRDefault="00CA0846">
      <w:pPr>
        <w:widowControl w:val="0"/>
        <w:jc w:val="left"/>
      </w:pPr>
    </w:p>
    <w:p w:rsidR="00CA0846" w:rsidRDefault="002A52D0">
      <w:pPr>
        <w:widowControl w:val="0"/>
        <w:jc w:val="left"/>
      </w:pPr>
      <w:r>
        <w:t>Joint Resolution</w:t>
      </w:r>
    </w:p>
    <w:p w:rsidR="00CA0846" w:rsidRDefault="002A52D0">
      <w:pPr>
        <w:widowControl w:val="0"/>
        <w:jc w:val="left"/>
      </w:pPr>
      <w:r>
        <w:t>Sponsors: Reps. Gilliard, Battle, R.L. Brown, Clyburn, Daning, Dillard, Hodges, Hosey, Limehouse, Mack, Miller, Rice, Sottile, Anderson, Stavrinakis and Hutto</w:t>
      </w:r>
    </w:p>
    <w:p w:rsidR="00CA0846" w:rsidRDefault="002A52D0">
      <w:pPr>
        <w:widowControl w:val="0"/>
        <w:jc w:val="left"/>
      </w:pPr>
      <w:r>
        <w:t>Document Path: l:\council\bills\ms\7337zw09.docx</w:t>
      </w:r>
    </w:p>
    <w:p w:rsidR="00CA0846" w:rsidRDefault="00CA0846">
      <w:pPr>
        <w:widowControl w:val="0"/>
        <w:jc w:val="left"/>
      </w:pPr>
    </w:p>
    <w:p w:rsidR="00CA0846" w:rsidRDefault="002A52D0">
      <w:pPr>
        <w:widowControl w:val="0"/>
        <w:jc w:val="left"/>
      </w:pPr>
      <w:r>
        <w:t>Introduced in the House on April 30, 2009</w:t>
      </w:r>
    </w:p>
    <w:p w:rsidR="00CA0846" w:rsidRDefault="002A52D0">
      <w:pPr>
        <w:widowControl w:val="0"/>
        <w:jc w:val="left"/>
      </w:pPr>
      <w:r>
        <w:t xml:space="preserve">Currently residing in the House Committee on </w:t>
      </w:r>
      <w:r>
        <w:rPr>
          <w:b/>
        </w:rPr>
        <w:t>Medical, Military, Public and Municipal Affairs</w:t>
      </w:r>
    </w:p>
    <w:p w:rsidR="00CA0846" w:rsidRDefault="00CA0846">
      <w:pPr>
        <w:widowControl w:val="0"/>
        <w:jc w:val="left"/>
      </w:pPr>
    </w:p>
    <w:p w:rsidR="00CA0846" w:rsidRDefault="002A52D0">
      <w:pPr>
        <w:widowControl w:val="0"/>
        <w:jc w:val="left"/>
      </w:pPr>
      <w:r>
        <w:t>Summary: Veteran homelessness</w:t>
      </w:r>
    </w:p>
    <w:p w:rsidR="00CA0846" w:rsidRDefault="00CA0846">
      <w:pPr>
        <w:widowControl w:val="0"/>
        <w:jc w:val="left"/>
      </w:pPr>
    </w:p>
    <w:p w:rsidR="00CA0846" w:rsidRDefault="00CA0846">
      <w:pPr>
        <w:widowControl w:val="0"/>
        <w:jc w:val="left"/>
      </w:pPr>
    </w:p>
    <w:p w:rsidR="00CA0846" w:rsidRDefault="002A52D0">
      <w:pPr>
        <w:widowControl w:val="0"/>
        <w:tabs>
          <w:tab w:val="center" w:pos="590"/>
          <w:tab w:val="center" w:pos="1440"/>
          <w:tab w:val="left" w:pos="1872"/>
          <w:tab w:val="left" w:pos="9187"/>
        </w:tabs>
        <w:jc w:val="left"/>
      </w:pPr>
      <w:r>
        <w:rPr>
          <w:b/>
        </w:rPr>
        <w:t>HISTORY OF LEGISLATIVE ACTIONS</w:t>
      </w:r>
    </w:p>
    <w:p w:rsidR="00CA0846" w:rsidRDefault="00CA0846">
      <w:pPr>
        <w:widowControl w:val="0"/>
        <w:tabs>
          <w:tab w:val="center" w:pos="590"/>
          <w:tab w:val="center" w:pos="1440"/>
          <w:tab w:val="left" w:pos="1872"/>
          <w:tab w:val="left" w:pos="9187"/>
        </w:tabs>
        <w:jc w:val="left"/>
      </w:pPr>
    </w:p>
    <w:p w:rsidR="00CA0846" w:rsidRDefault="002A52D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A0846" w:rsidRDefault="002A52D0">
      <w:pPr>
        <w:widowControl w:val="0"/>
        <w:tabs>
          <w:tab w:val="right" w:pos="1008"/>
          <w:tab w:val="left" w:pos="1152"/>
          <w:tab w:val="left" w:pos="1872"/>
          <w:tab w:val="left" w:pos="9187"/>
        </w:tabs>
        <w:ind w:left="2088" w:hanging="2088"/>
        <w:jc w:val="left"/>
      </w:pPr>
      <w:r>
        <w:tab/>
        <w:t>4/30/2009</w:t>
      </w:r>
      <w:r>
        <w:tab/>
        <w:t>House</w:t>
      </w:r>
      <w:r>
        <w:tab/>
        <w:t xml:space="preserve">Introduced and read first time </w:t>
      </w:r>
      <w:hyperlink r:id="rId7" w:history="1">
        <w:r w:rsidRPr="00543396">
          <w:rPr>
            <w:rStyle w:val="Hyperlink"/>
          </w:rPr>
          <w:t>HJ</w:t>
        </w:r>
      </w:hyperlink>
      <w:r>
        <w:noBreakHyphen/>
        <w:t>9</w:t>
      </w:r>
    </w:p>
    <w:p w:rsidR="00CA0846" w:rsidRDefault="002A52D0">
      <w:pPr>
        <w:widowControl w:val="0"/>
        <w:tabs>
          <w:tab w:val="right" w:pos="1008"/>
          <w:tab w:val="left" w:pos="1152"/>
          <w:tab w:val="left" w:pos="1872"/>
          <w:tab w:val="left" w:pos="9187"/>
        </w:tabs>
        <w:ind w:left="2088" w:hanging="2088"/>
        <w:jc w:val="left"/>
      </w:pPr>
      <w:r>
        <w:tab/>
        <w:t>4/30/2009</w:t>
      </w:r>
      <w:r>
        <w:tab/>
        <w:t>House</w:t>
      </w:r>
      <w:r>
        <w:tab/>
        <w:t xml:space="preserve">Referred to Committee on </w:t>
      </w:r>
      <w:r>
        <w:rPr>
          <w:b/>
        </w:rPr>
        <w:t>Medical, Military, Public and Municipal Affairs</w:t>
      </w:r>
      <w:r>
        <w:t xml:space="preserve"> </w:t>
      </w:r>
      <w:hyperlink r:id="rId8" w:history="1">
        <w:r w:rsidRPr="00543396">
          <w:rPr>
            <w:rStyle w:val="Hyperlink"/>
          </w:rPr>
          <w:t>HJ</w:t>
        </w:r>
      </w:hyperlink>
      <w:r>
        <w:noBreakHyphen/>
        <w:t>9</w:t>
      </w:r>
    </w:p>
    <w:p w:rsidR="00CA0846" w:rsidRDefault="00CA0846">
      <w:pPr>
        <w:widowControl w:val="0"/>
        <w:tabs>
          <w:tab w:val="right" w:pos="1008"/>
          <w:tab w:val="left" w:pos="1152"/>
          <w:tab w:val="left" w:pos="1872"/>
          <w:tab w:val="left" w:pos="9187"/>
        </w:tabs>
        <w:ind w:left="2088" w:hanging="2088"/>
        <w:jc w:val="left"/>
      </w:pPr>
    </w:p>
    <w:p w:rsidR="00CA0846" w:rsidRDefault="00CA0846">
      <w:pPr>
        <w:widowControl w:val="0"/>
        <w:tabs>
          <w:tab w:val="right" w:pos="1008"/>
          <w:tab w:val="left" w:pos="1152"/>
          <w:tab w:val="left" w:pos="1872"/>
          <w:tab w:val="left" w:pos="9187"/>
        </w:tabs>
        <w:ind w:left="2088" w:hanging="2088"/>
        <w:jc w:val="left"/>
      </w:pPr>
    </w:p>
    <w:p w:rsidR="00CA0846" w:rsidRDefault="002A52D0">
      <w:pPr>
        <w:widowControl w:val="0"/>
        <w:jc w:val="left"/>
      </w:pPr>
      <w:r>
        <w:rPr>
          <w:b/>
        </w:rPr>
        <w:t>VERSIONS OF THIS BILL</w:t>
      </w:r>
    </w:p>
    <w:p w:rsidR="00CA0846" w:rsidRDefault="00CA0846">
      <w:pPr>
        <w:widowControl w:val="0"/>
        <w:jc w:val="left"/>
      </w:pPr>
    </w:p>
    <w:p w:rsidR="00CA0846" w:rsidRDefault="00C722BE">
      <w:pPr>
        <w:widowControl w:val="0"/>
        <w:jc w:val="left"/>
      </w:pPr>
      <w:hyperlink r:id="rId9" w:history="1">
        <w:r w:rsidR="002A52D0">
          <w:rPr>
            <w:rStyle w:val="Hyperlink"/>
          </w:rPr>
          <w:t>4/30/2009</w:t>
        </w:r>
      </w:hyperlink>
    </w:p>
    <w:p w:rsidR="00CA0846" w:rsidRDefault="00CA0846"/>
    <w:p w:rsidR="00CA0846" w:rsidRDefault="00CA0846">
      <w:pPr>
        <w:sectPr w:rsidR="00CA0846">
          <w:pgSz w:w="12240" w:h="15840" w:code="1"/>
          <w:pgMar w:top="1080" w:right="1440" w:bottom="1080" w:left="1440" w:header="720" w:footer="720" w:gutter="0"/>
          <w:cols w:space="720"/>
          <w:noEndnote/>
          <w:docGrid w:linePitch="360"/>
        </w:sectPr>
      </w:pPr>
    </w:p>
    <w:p w:rsidR="00CA0846" w:rsidRDefault="00CA0846">
      <w:pPr>
        <w:pStyle w:val="BillDots"/>
      </w:pPr>
    </w:p>
    <w:p w:rsidR="00CA0846" w:rsidRDefault="00CA0846">
      <w:pPr>
        <w:pStyle w:val="Numbersforbills"/>
      </w:pP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COMMITTEE TO STUDY VETERAN HOMELESSNESS, UNEMPLOYMENT, JOB PLACEMENT, INCIDENCE OF POST-TRAUMATIC STRESS DISORDER, ACCESS TO BASIC HUMAN SERVICES, AND OTHER ISSUES AFFECTING SOUTH CAROLINA VETERANS AND TO PROVIDE FOR RELATED MATTERS INCLUDING, BUT NOT LIMITED TO, COMMITTEE MEMBERSHIP AND DUTIES, THE FILLING OF VACANCIES, COMMITTEE MEETINGS, AND STAFFING.</w:t>
      </w:r>
      <w:bookmarkStart w:id="4" w:name="titleend"/>
      <w:bookmarkEnd w:id="4"/>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 xml:space="preserve">The committee shall study the following:  </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approximate number of homeless veterans residing in this State;</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approximate number of South Carolina veterans who have been diagnosed with post traumatic stress disorder (PTSD);</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the root causes of veteran homelessness and reasons why traditional Veterans Affairs Services are not alleviating the situation, particularly with regard to job placement services;</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availability of basic human services to South Carolina’s most economically disadvantaged veterans;</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advisability and feasibility of constructing an additional state veterans’ nursing home in South Carolina;</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veterans’ access to existing nursing facilities and adult daycare facilities and the availability of these facilities to veterans who may be in need of them; </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ways in which the State should proceed to generate maximum use of state tax revenue for the benefit of veterans; </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the projected veteran population in South Carolina during the next twenty years; and </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possible improvement projects to existing state nursing facilities for veterans.  </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When formulating its findings and recommendations, the committee shall consider information and recommendations from the state Office of Veterans Affairs and representatives of the veteran community.</w:t>
      </w: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must be presented to both houses of the General Assembly and to the Governor not later than August 1, 2010.  Upon presenting the written report in accordance with the provisions of this section, the committee is dissolved and this joint resolution expires.</w:t>
      </w: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Senate and the staff of the House of Representatives, as approved and designated by the President of the Senate and the Speaker of the House, respectively.  Committee members and committee staff shall not receive compensation for their duties with respect to the work of the committee but must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rsidR="00CA0846" w:rsidRDefault="00CA0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CA0846" w:rsidRDefault="002A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0846" w:rsidRDefault="00CA0846">
      <w:pPr>
        <w:suppressAutoHyphens/>
      </w:pPr>
    </w:p>
    <w:sectPr w:rsidR="00CA0846" w:rsidSect="00CA08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846" w:rsidRDefault="002A52D0">
      <w:r>
        <w:separator/>
      </w:r>
    </w:p>
  </w:endnote>
  <w:endnote w:type="continuationSeparator" w:id="0">
    <w:p w:rsidR="00CA0846" w:rsidRDefault="002A5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C6C4F1-6A85-49C1-A56A-D82EBF706CE2}"/>
    <w:embedBold r:id="rId2" w:fontKey="{1DF6BADE-3CE2-4951-9AED-7914F062A802}"/>
  </w:font>
  <w:font w:name="Calibri">
    <w:panose1 w:val="020F0502020204030204"/>
    <w:charset w:val="00"/>
    <w:family w:val="swiss"/>
    <w:pitch w:val="variable"/>
    <w:sig w:usb0="E10002FF" w:usb1="4000ACFF" w:usb2="00000009" w:usb3="00000000" w:csb0="0000019F" w:csb1="00000000"/>
    <w:embedRegular r:id="rId3" w:fontKey="{701E1A05-E9E9-4523-833C-A80977DB5F7C}"/>
  </w:font>
  <w:font w:name="Tahoma">
    <w:panose1 w:val="020B0604030504040204"/>
    <w:charset w:val="00"/>
    <w:family w:val="swiss"/>
    <w:pitch w:val="variable"/>
    <w:sig w:usb0="21002A87" w:usb1="80000000" w:usb2="00000008" w:usb3="00000000" w:csb0="000101FF" w:csb1="00000000"/>
    <w:embedRegular r:id="rId4" w:fontKey="{7414EA64-AA4B-4135-B29E-2ACF4220D3EB}"/>
  </w:font>
  <w:font w:name="Cambria">
    <w:panose1 w:val="02040503050406030204"/>
    <w:charset w:val="00"/>
    <w:family w:val="roman"/>
    <w:pitch w:val="variable"/>
    <w:sig w:usb0="E00002FF" w:usb1="400004FF" w:usb2="00000000" w:usb3="00000000" w:csb0="0000019F" w:csb1="00000000"/>
    <w:embedRegular r:id="rId5" w:fontKey="{AD859D43-1871-4317-8F69-99466EB16B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846" w:rsidRDefault="002A52D0">
    <w:pPr>
      <w:pStyle w:val="Footer"/>
      <w:tabs>
        <w:tab w:val="clear" w:pos="4680"/>
        <w:tab w:val="clear" w:pos="9360"/>
        <w:tab w:val="center" w:pos="2995"/>
      </w:tabs>
      <w:spacing w:before="120"/>
    </w:pPr>
    <w:r>
      <w:t>[4006]</w:t>
    </w:r>
    <w:r>
      <w:tab/>
    </w:r>
    <w:r w:rsidR="00C722BE">
      <w:fldChar w:fldCharType="begin"/>
    </w:r>
    <w:r w:rsidR="00C722BE">
      <w:instrText xml:space="preserve"> PAGE  \* MERGEFORMAT </w:instrText>
    </w:r>
    <w:r w:rsidR="00C722BE">
      <w:fldChar w:fldCharType="separate"/>
    </w:r>
    <w:r w:rsidR="00C722BE">
      <w:rPr>
        <w:noProof/>
      </w:rPr>
      <w:t>1</w:t>
    </w:r>
    <w:r w:rsidR="00C722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846" w:rsidRDefault="002A52D0">
      <w:r>
        <w:separator/>
      </w:r>
    </w:p>
  </w:footnote>
  <w:footnote w:type="continuationSeparator" w:id="0">
    <w:p w:rsidR="00CA0846" w:rsidRDefault="002A52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7ZW09"/>
    <w:docVar w:name="CoverBillType" w:val="j"/>
    <w:docVar w:name="docpath" w:val="L:\Council\bills\MS\7337ZW09.DOCX"/>
    <w:docVar w:name="dvBillNumber" w:val="4006"/>
    <w:docVar w:name="dvBillNumberPrefix" w:val="H. "/>
    <w:docVar w:name="dvOriginalBody" w:val="House"/>
    <w:docVar w:name="dvSteno" w:val="MS"/>
    <w:docVar w:name="NameofBody" w:val="h"/>
    <w:docVar w:name="vgroup2" w:val="Council"/>
  </w:docVars>
  <w:rsids>
    <w:rsidRoot w:val="00CA0846"/>
    <w:rsid w:val="000D1CAA"/>
    <w:rsid w:val="002A52D0"/>
    <w:rsid w:val="00543396"/>
    <w:rsid w:val="00793EE1"/>
    <w:rsid w:val="00C722BE"/>
    <w:rsid w:val="00CA0846"/>
    <w:rsid w:val="00FE0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E3994D-8729-47A8-8D33-C4BC4E60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8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A08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846"/>
    <w:rPr>
      <w:rFonts w:eastAsia="Times New Roman" w:cs="Times New Roman"/>
      <w:b/>
      <w:sz w:val="30"/>
      <w:szCs w:val="20"/>
    </w:rPr>
  </w:style>
  <w:style w:type="paragraph" w:styleId="Header">
    <w:name w:val="header"/>
    <w:basedOn w:val="Normal"/>
    <w:link w:val="HeaderChar"/>
    <w:uiPriority w:val="99"/>
    <w:semiHidden/>
    <w:unhideWhenUsed/>
    <w:rsid w:val="00CA0846"/>
    <w:pPr>
      <w:tabs>
        <w:tab w:val="center" w:pos="4320"/>
        <w:tab w:val="right" w:pos="8640"/>
      </w:tabs>
    </w:pPr>
  </w:style>
  <w:style w:type="character" w:customStyle="1" w:styleId="HeaderChar">
    <w:name w:val="Header Char"/>
    <w:basedOn w:val="DefaultParagraphFont"/>
    <w:link w:val="Header"/>
    <w:uiPriority w:val="99"/>
    <w:semiHidden/>
    <w:rsid w:val="00CA0846"/>
    <w:rPr>
      <w:rFonts w:eastAsia="Times New Roman" w:cs="Times New Roman"/>
      <w:szCs w:val="20"/>
    </w:rPr>
  </w:style>
  <w:style w:type="paragraph" w:styleId="Footer">
    <w:name w:val="footer"/>
    <w:basedOn w:val="Normal"/>
    <w:link w:val="FooterChar"/>
    <w:uiPriority w:val="99"/>
    <w:unhideWhenUsed/>
    <w:rsid w:val="00CA0846"/>
    <w:pPr>
      <w:tabs>
        <w:tab w:val="center" w:pos="4680"/>
        <w:tab w:val="right" w:pos="9360"/>
      </w:tabs>
    </w:pPr>
  </w:style>
  <w:style w:type="character" w:customStyle="1" w:styleId="FooterChar">
    <w:name w:val="Footer Char"/>
    <w:basedOn w:val="DefaultParagraphFont"/>
    <w:link w:val="Footer"/>
    <w:uiPriority w:val="99"/>
    <w:rsid w:val="00CA0846"/>
    <w:rPr>
      <w:rFonts w:eastAsia="Times New Roman" w:cs="Times New Roman"/>
      <w:szCs w:val="20"/>
    </w:rPr>
  </w:style>
  <w:style w:type="character" w:styleId="PageNumber">
    <w:name w:val="page number"/>
    <w:basedOn w:val="DefaultParagraphFont"/>
    <w:uiPriority w:val="99"/>
    <w:semiHidden/>
    <w:unhideWhenUsed/>
    <w:rsid w:val="00CA0846"/>
  </w:style>
  <w:style w:type="character" w:styleId="LineNumber">
    <w:name w:val="line number"/>
    <w:basedOn w:val="DefaultParagraphFont"/>
    <w:uiPriority w:val="99"/>
    <w:semiHidden/>
    <w:unhideWhenUsed/>
    <w:rsid w:val="00CA0846"/>
  </w:style>
  <w:style w:type="paragraph" w:customStyle="1" w:styleId="BillDots">
    <w:name w:val="Bill Dots"/>
    <w:basedOn w:val="Normal"/>
    <w:qFormat/>
    <w:rsid w:val="00CA08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A0846"/>
    <w:pPr>
      <w:tabs>
        <w:tab w:val="right" w:pos="5904"/>
      </w:tabs>
    </w:pPr>
  </w:style>
  <w:style w:type="paragraph" w:styleId="BalloonText">
    <w:name w:val="Balloon Text"/>
    <w:basedOn w:val="Normal"/>
    <w:link w:val="BalloonTextChar"/>
    <w:uiPriority w:val="99"/>
    <w:semiHidden/>
    <w:unhideWhenUsed/>
    <w:rsid w:val="00CA0846"/>
    <w:rPr>
      <w:rFonts w:ascii="Tahoma" w:hAnsi="Tahoma" w:cs="Tahoma"/>
      <w:sz w:val="16"/>
      <w:szCs w:val="16"/>
    </w:rPr>
  </w:style>
  <w:style w:type="character" w:customStyle="1" w:styleId="BalloonTextChar">
    <w:name w:val="Balloon Text Char"/>
    <w:basedOn w:val="DefaultParagraphFont"/>
    <w:link w:val="BalloonText"/>
    <w:uiPriority w:val="99"/>
    <w:semiHidden/>
    <w:rsid w:val="00CA0846"/>
    <w:rPr>
      <w:rFonts w:ascii="Tahoma" w:eastAsia="Times New Roman" w:hAnsi="Tahoma" w:cs="Tahoma"/>
      <w:sz w:val="16"/>
      <w:szCs w:val="16"/>
    </w:rPr>
  </w:style>
  <w:style w:type="character" w:styleId="Hyperlink">
    <w:name w:val="Hyperlink"/>
    <w:basedOn w:val="DefaultParagraphFont"/>
    <w:uiPriority w:val="99"/>
    <w:unhideWhenUsed/>
    <w:rsid w:val="00CA08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06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31BE5-0CB0-4E2A-8D22-DC2C1B6C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666</Words>
  <Characters>3700</Characters>
  <Application>Microsoft Office Word</Application>
  <DocSecurity>0</DocSecurity>
  <Lines>114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4006: Veteran homelessness - South Carolina Legislature Online</dc:title>
  <dc:subject/>
  <dc:creator>SANDERSM</dc:creator>
  <cp:keywords/>
  <dc:description/>
  <cp:lastModifiedBy>N Cumfer</cp:lastModifiedBy>
  <cp:revision>8</cp:revision>
  <cp:lastPrinted>2009-04-29T19:06:00Z</cp:lastPrinted>
  <dcterms:created xsi:type="dcterms:W3CDTF">2009-04-30T14:32:00Z</dcterms:created>
  <dcterms:modified xsi:type="dcterms:W3CDTF">2014-11-24T16:16:00Z</dcterms:modified>
</cp:coreProperties>
</file>