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6F34" w:rsidRDefault="00C96F34" w:rsidP="00C96F34">
      <w:pPr>
        <w:widowControl w:val="0"/>
        <w:jc w:val="center"/>
      </w:pPr>
      <w:bookmarkStart w:id="0" w:name="_GoBack"/>
      <w:bookmarkEnd w:id="0"/>
      <w:r w:rsidRPr="00C96F34">
        <w:rPr>
          <w:b/>
        </w:rPr>
        <w:t>South Carolina General Assembly</w:t>
      </w:r>
    </w:p>
    <w:p w:rsidR="00C96F34" w:rsidRDefault="00C96F34" w:rsidP="00C96F34">
      <w:pPr>
        <w:widowControl w:val="0"/>
        <w:jc w:val="center"/>
      </w:pPr>
      <w:r>
        <w:t>118th Session, 2009-2010</w:t>
      </w:r>
    </w:p>
    <w:p w:rsidR="00C96F34" w:rsidRDefault="00C96F34" w:rsidP="00C96F34">
      <w:pPr>
        <w:widowControl w:val="0"/>
        <w:jc w:val="left"/>
      </w:pPr>
    </w:p>
    <w:p w:rsidR="00C96F34" w:rsidRDefault="00C96F34" w:rsidP="00C96F34">
      <w:pPr>
        <w:widowControl w:val="0"/>
        <w:jc w:val="left"/>
        <w:rPr>
          <w:b/>
        </w:rPr>
      </w:pPr>
      <w:r w:rsidRPr="00C96F34">
        <w:rPr>
          <w:b/>
        </w:rPr>
        <w:t>H. 4351</w:t>
      </w:r>
    </w:p>
    <w:p w:rsidR="00C96F34" w:rsidRDefault="00C96F34" w:rsidP="00C96F34">
      <w:pPr>
        <w:widowControl w:val="0"/>
        <w:jc w:val="left"/>
        <w:rPr>
          <w:b/>
        </w:rPr>
      </w:pPr>
    </w:p>
    <w:p w:rsidR="00C96F34" w:rsidRDefault="00C96F34" w:rsidP="00C96F34">
      <w:pPr>
        <w:widowControl w:val="0"/>
        <w:jc w:val="left"/>
      </w:pPr>
      <w:r w:rsidRPr="00C96F34">
        <w:rPr>
          <w:b/>
        </w:rPr>
        <w:t>STATUS INFORMATION</w:t>
      </w:r>
    </w:p>
    <w:p w:rsidR="00C96F34" w:rsidRDefault="00C96F34" w:rsidP="00C96F34">
      <w:pPr>
        <w:widowControl w:val="0"/>
        <w:jc w:val="left"/>
      </w:pPr>
    </w:p>
    <w:p w:rsidR="00C96F34" w:rsidRDefault="00C96F34" w:rsidP="00C96F34">
      <w:pPr>
        <w:widowControl w:val="0"/>
        <w:jc w:val="left"/>
      </w:pPr>
      <w:r>
        <w:t>General Bill</w:t>
      </w:r>
    </w:p>
    <w:p w:rsidR="00C96F34" w:rsidRDefault="006A3E63" w:rsidP="00C96F34">
      <w:pPr>
        <w:widowControl w:val="0"/>
        <w:jc w:val="left"/>
      </w:pPr>
      <w:r>
        <w:t>Sponsors: Reps. Hodges and Dillard</w:t>
      </w:r>
    </w:p>
    <w:p w:rsidR="00C96F34" w:rsidRDefault="00C96F34" w:rsidP="00C96F34">
      <w:pPr>
        <w:widowControl w:val="0"/>
        <w:jc w:val="left"/>
      </w:pPr>
      <w:r>
        <w:t>Document Path: l:\council\bills\agm\19586ab10.docx</w:t>
      </w:r>
    </w:p>
    <w:p w:rsidR="00C96F34" w:rsidRDefault="00C96F34" w:rsidP="00C96F34">
      <w:pPr>
        <w:widowControl w:val="0"/>
        <w:jc w:val="left"/>
      </w:pPr>
    </w:p>
    <w:p w:rsidR="00224017" w:rsidRDefault="00224017" w:rsidP="00C96F34">
      <w:pPr>
        <w:widowControl w:val="0"/>
        <w:jc w:val="left"/>
      </w:pPr>
      <w:r>
        <w:t>Introduced in the House on January 19, 2010</w:t>
      </w:r>
    </w:p>
    <w:p w:rsidR="00224017" w:rsidRPr="00224017" w:rsidRDefault="00224017" w:rsidP="00C96F34">
      <w:pPr>
        <w:widowControl w:val="0"/>
        <w:jc w:val="left"/>
      </w:pPr>
      <w:r>
        <w:t xml:space="preserve">Currently residing in the House Committee on </w:t>
      </w:r>
      <w:r w:rsidRPr="00224017">
        <w:rPr>
          <w:b/>
        </w:rPr>
        <w:t>Labor, Commerce and Industry</w:t>
      </w:r>
    </w:p>
    <w:p w:rsidR="00224017" w:rsidRDefault="00224017" w:rsidP="00C96F34">
      <w:pPr>
        <w:widowControl w:val="0"/>
        <w:jc w:val="left"/>
      </w:pPr>
    </w:p>
    <w:p w:rsidR="00C96F34" w:rsidRDefault="00C96F34" w:rsidP="00C96F34">
      <w:pPr>
        <w:widowControl w:val="0"/>
        <w:jc w:val="left"/>
      </w:pPr>
      <w:r>
        <w:t xml:space="preserve">Summary: </w:t>
      </w:r>
      <w:r w:rsidR="0096759A">
        <w:t>Microbusiness</w:t>
      </w:r>
    </w:p>
    <w:p w:rsidR="00C96F34" w:rsidRDefault="00C96F34" w:rsidP="00C96F34">
      <w:pPr>
        <w:widowControl w:val="0"/>
        <w:jc w:val="left"/>
      </w:pPr>
    </w:p>
    <w:p w:rsidR="00C96F34" w:rsidRDefault="00C96F34" w:rsidP="00C96F34">
      <w:pPr>
        <w:widowControl w:val="0"/>
        <w:jc w:val="left"/>
      </w:pPr>
    </w:p>
    <w:p w:rsidR="00C96F34" w:rsidRDefault="00C96F34" w:rsidP="00C96F34">
      <w:pPr>
        <w:widowControl w:val="0"/>
        <w:tabs>
          <w:tab w:val="center" w:pos="590"/>
          <w:tab w:val="center" w:pos="1440"/>
          <w:tab w:val="left" w:pos="1872"/>
          <w:tab w:val="left" w:pos="9187"/>
        </w:tabs>
        <w:jc w:val="left"/>
      </w:pPr>
      <w:r w:rsidRPr="00C96F34">
        <w:rPr>
          <w:b/>
        </w:rPr>
        <w:t>HISTORY OF LEGISLATIVE ACTIONS</w:t>
      </w:r>
    </w:p>
    <w:p w:rsidR="00C96F34" w:rsidRDefault="00C96F34" w:rsidP="00C96F34">
      <w:pPr>
        <w:widowControl w:val="0"/>
        <w:tabs>
          <w:tab w:val="center" w:pos="590"/>
          <w:tab w:val="center" w:pos="1440"/>
          <w:tab w:val="left" w:pos="1872"/>
          <w:tab w:val="left" w:pos="9187"/>
        </w:tabs>
        <w:jc w:val="left"/>
      </w:pPr>
    </w:p>
    <w:p w:rsidR="00C96F34" w:rsidRPr="00C96F34" w:rsidRDefault="00C96F34" w:rsidP="00C96F34">
      <w:pPr>
        <w:widowControl w:val="0"/>
        <w:tabs>
          <w:tab w:val="center" w:pos="590"/>
          <w:tab w:val="center" w:pos="1440"/>
          <w:tab w:val="left" w:pos="1872"/>
          <w:tab w:val="left" w:pos="9187"/>
        </w:tabs>
        <w:jc w:val="left"/>
      </w:pPr>
      <w:r w:rsidRPr="00C96F34">
        <w:rPr>
          <w:u w:val="single"/>
        </w:rPr>
        <w:tab/>
        <w:t>Date</w:t>
      </w:r>
      <w:r w:rsidRPr="00C96F34">
        <w:rPr>
          <w:u w:val="single"/>
        </w:rPr>
        <w:tab/>
        <w:t>Body</w:t>
      </w:r>
      <w:r w:rsidRPr="00C96F34">
        <w:rPr>
          <w:u w:val="single"/>
        </w:rPr>
        <w:tab/>
        <w:t>Action Description with journal page number</w:t>
      </w:r>
      <w:r w:rsidRPr="00C96F34">
        <w:rPr>
          <w:u w:val="single"/>
        </w:rPr>
        <w:tab/>
      </w:r>
    </w:p>
    <w:p w:rsidR="006A3E63" w:rsidRDefault="006A3E63" w:rsidP="006A3E63">
      <w:pPr>
        <w:widowControl w:val="0"/>
        <w:tabs>
          <w:tab w:val="right" w:pos="1008"/>
          <w:tab w:val="left" w:pos="1152"/>
          <w:tab w:val="left" w:pos="1872"/>
          <w:tab w:val="left" w:pos="9187"/>
        </w:tabs>
        <w:ind w:left="2088" w:hanging="2088"/>
        <w:jc w:val="left"/>
      </w:pPr>
      <w:r>
        <w:tab/>
        <w:t>1/19/2010</w:t>
      </w:r>
      <w:r>
        <w:tab/>
        <w:t>House</w:t>
      </w:r>
      <w:r>
        <w:tab/>
      </w:r>
      <w:r w:rsidRPr="00EB7A64">
        <w:t xml:space="preserve">Introduced and read first time </w:t>
      </w:r>
      <w:hyperlink r:id="rId7" w:history="1">
        <w:r w:rsidRPr="00E55881">
          <w:rPr>
            <w:rStyle w:val="Hyperlink"/>
          </w:rPr>
          <w:t>HJ</w:t>
        </w:r>
      </w:hyperlink>
      <w:r>
        <w:noBreakHyphen/>
      </w:r>
      <w:r w:rsidRPr="00EB7A64">
        <w:t>2</w:t>
      </w:r>
    </w:p>
    <w:p w:rsidR="006A3E63" w:rsidRDefault="006A3E63" w:rsidP="006A3E63">
      <w:pPr>
        <w:widowControl w:val="0"/>
        <w:tabs>
          <w:tab w:val="right" w:pos="1008"/>
          <w:tab w:val="left" w:pos="1152"/>
          <w:tab w:val="left" w:pos="1872"/>
          <w:tab w:val="left" w:pos="9187"/>
        </w:tabs>
        <w:ind w:left="2088" w:hanging="2088"/>
        <w:jc w:val="left"/>
      </w:pPr>
      <w:r>
        <w:tab/>
        <w:t>1/19/2010</w:t>
      </w:r>
      <w:r>
        <w:tab/>
        <w:t>House</w:t>
      </w:r>
      <w:r>
        <w:tab/>
      </w:r>
      <w:r w:rsidRPr="00EB7A64">
        <w:t xml:space="preserve">Referred to Committee on </w:t>
      </w:r>
      <w:r w:rsidRPr="00EB7A64">
        <w:rPr>
          <w:b/>
        </w:rPr>
        <w:t>Ways and Means</w:t>
      </w:r>
      <w:r w:rsidRPr="00EB7A64">
        <w:t xml:space="preserve"> </w:t>
      </w:r>
      <w:hyperlink r:id="rId8" w:history="1">
        <w:r w:rsidRPr="00E55881">
          <w:rPr>
            <w:rStyle w:val="Hyperlink"/>
          </w:rPr>
          <w:t>HJ</w:t>
        </w:r>
      </w:hyperlink>
      <w:r>
        <w:noBreakHyphen/>
      </w:r>
      <w:r w:rsidRPr="00EB7A64">
        <w:t>3</w:t>
      </w:r>
    </w:p>
    <w:p w:rsidR="006A3E63" w:rsidRDefault="006A3E63" w:rsidP="006A3E63">
      <w:pPr>
        <w:widowControl w:val="0"/>
        <w:tabs>
          <w:tab w:val="right" w:pos="1008"/>
          <w:tab w:val="left" w:pos="1152"/>
          <w:tab w:val="left" w:pos="1872"/>
          <w:tab w:val="left" w:pos="9187"/>
        </w:tabs>
        <w:ind w:left="2088" w:hanging="2088"/>
        <w:jc w:val="left"/>
      </w:pPr>
      <w:r>
        <w:tab/>
        <w:t>1/21/2010</w:t>
      </w:r>
      <w:r>
        <w:tab/>
        <w:t>House</w:t>
      </w:r>
      <w:r>
        <w:tab/>
      </w:r>
      <w:r w:rsidRPr="00EB7A64">
        <w:t xml:space="preserve">Recalled from Committee on </w:t>
      </w:r>
      <w:r w:rsidRPr="00EB7A64">
        <w:rPr>
          <w:b/>
        </w:rPr>
        <w:t>Ways and Means</w:t>
      </w:r>
      <w:r w:rsidRPr="00EB7A64">
        <w:t xml:space="preserve"> </w:t>
      </w:r>
      <w:hyperlink r:id="rId9" w:history="1">
        <w:r w:rsidRPr="00E55881">
          <w:rPr>
            <w:rStyle w:val="Hyperlink"/>
          </w:rPr>
          <w:t>HJ</w:t>
        </w:r>
      </w:hyperlink>
      <w:r>
        <w:noBreakHyphen/>
      </w:r>
      <w:r w:rsidRPr="00EB7A64">
        <w:t>31</w:t>
      </w:r>
    </w:p>
    <w:p w:rsidR="006A3E63" w:rsidRDefault="006A3E63" w:rsidP="006A3E63">
      <w:pPr>
        <w:widowControl w:val="0"/>
        <w:tabs>
          <w:tab w:val="right" w:pos="1008"/>
          <w:tab w:val="left" w:pos="1152"/>
          <w:tab w:val="left" w:pos="1872"/>
          <w:tab w:val="left" w:pos="9187"/>
        </w:tabs>
        <w:ind w:left="2088" w:hanging="2088"/>
        <w:jc w:val="left"/>
      </w:pPr>
      <w:r>
        <w:tab/>
        <w:t>1/21/2010</w:t>
      </w:r>
      <w:r>
        <w:tab/>
        <w:t>House</w:t>
      </w:r>
      <w:r>
        <w:tab/>
      </w:r>
      <w:r w:rsidRPr="00EB7A64">
        <w:t>Referred to C</w:t>
      </w:r>
      <w:r>
        <w:t xml:space="preserve">ommittee on </w:t>
      </w:r>
      <w:r w:rsidRPr="00EB7A64">
        <w:rPr>
          <w:b/>
        </w:rPr>
        <w:t>Labor, Commerce and Industry</w:t>
      </w:r>
      <w:r w:rsidRPr="00EB7A64">
        <w:t xml:space="preserve"> </w:t>
      </w:r>
      <w:hyperlink r:id="rId10" w:history="1">
        <w:r w:rsidRPr="00E55881">
          <w:rPr>
            <w:rStyle w:val="Hyperlink"/>
          </w:rPr>
          <w:t>HJ</w:t>
        </w:r>
      </w:hyperlink>
      <w:r>
        <w:noBreakHyphen/>
      </w:r>
      <w:r w:rsidRPr="00EB7A64">
        <w:t>32</w:t>
      </w:r>
    </w:p>
    <w:p w:rsidR="006A3E63" w:rsidRDefault="006A3E63" w:rsidP="006A3E63">
      <w:pPr>
        <w:widowControl w:val="0"/>
        <w:tabs>
          <w:tab w:val="right" w:pos="1008"/>
          <w:tab w:val="left" w:pos="1152"/>
          <w:tab w:val="left" w:pos="1872"/>
          <w:tab w:val="left" w:pos="9187"/>
        </w:tabs>
        <w:ind w:left="2088" w:hanging="2088"/>
        <w:jc w:val="left"/>
      </w:pPr>
      <w:r>
        <w:tab/>
        <w:t>1/28/2010</w:t>
      </w:r>
      <w:r>
        <w:tab/>
        <w:t>House</w:t>
      </w:r>
      <w:r>
        <w:tab/>
      </w:r>
      <w:r w:rsidRPr="00EB7A64">
        <w:t>Member(s) request name added as sponsor: Dillard</w:t>
      </w:r>
    </w:p>
    <w:p w:rsidR="006A3E63" w:rsidRDefault="006A3E63" w:rsidP="006A3E63">
      <w:pPr>
        <w:widowControl w:val="0"/>
        <w:tabs>
          <w:tab w:val="right" w:pos="1008"/>
          <w:tab w:val="left" w:pos="1152"/>
          <w:tab w:val="left" w:pos="1872"/>
          <w:tab w:val="left" w:pos="9187"/>
        </w:tabs>
        <w:ind w:left="2088" w:hanging="2088"/>
        <w:jc w:val="left"/>
      </w:pPr>
    </w:p>
    <w:p w:rsidR="00C96F34" w:rsidRPr="00C96F34" w:rsidRDefault="00C96F34" w:rsidP="00C96F34">
      <w:pPr>
        <w:widowControl w:val="0"/>
        <w:tabs>
          <w:tab w:val="right" w:pos="1008"/>
          <w:tab w:val="left" w:pos="1152"/>
          <w:tab w:val="left" w:pos="1872"/>
          <w:tab w:val="left" w:pos="9187"/>
        </w:tabs>
        <w:ind w:left="2088" w:hanging="2088"/>
        <w:jc w:val="left"/>
      </w:pPr>
    </w:p>
    <w:p w:rsidR="00C96F34" w:rsidRDefault="00C96F34" w:rsidP="00C96F34">
      <w:pPr>
        <w:widowControl w:val="0"/>
        <w:jc w:val="left"/>
      </w:pPr>
      <w:r w:rsidRPr="00C96F34">
        <w:rPr>
          <w:b/>
        </w:rPr>
        <w:t>VERSIONS OF THIS BILL</w:t>
      </w:r>
    </w:p>
    <w:p w:rsidR="00C96F34" w:rsidRDefault="00C96F34" w:rsidP="00C96F34">
      <w:pPr>
        <w:widowControl w:val="0"/>
        <w:jc w:val="left"/>
      </w:pPr>
    </w:p>
    <w:p w:rsidR="00C96F34" w:rsidRDefault="00AF0606" w:rsidP="00C96F34">
      <w:pPr>
        <w:widowControl w:val="0"/>
        <w:jc w:val="left"/>
      </w:pPr>
      <w:hyperlink r:id="rId11" w:history="1">
        <w:r w:rsidR="00C96F34">
          <w:rPr>
            <w:rStyle w:val="Hyperlink"/>
          </w:rPr>
          <w:t>1/19/2010</w:t>
        </w:r>
      </w:hyperlink>
    </w:p>
    <w:p w:rsidR="00C96F34" w:rsidRDefault="00C96F34" w:rsidP="00C96F34"/>
    <w:p w:rsidR="00C96F34" w:rsidRDefault="00C96F34" w:rsidP="00C96F34">
      <w:pPr>
        <w:sectPr w:rsidR="00C96F34" w:rsidSect="00C96F34">
          <w:pgSz w:w="12240" w:h="15840" w:code="1"/>
          <w:pgMar w:top="1080" w:right="1440" w:bottom="1080" w:left="1440" w:header="720" w:footer="720" w:gutter="0"/>
          <w:cols w:space="720"/>
          <w:noEndnote/>
          <w:docGrid w:linePitch="360"/>
        </w:sectPr>
      </w:pPr>
    </w:p>
    <w:p w:rsidR="004527A5" w:rsidRDefault="004527A5" w:rsidP="004527A5">
      <w:pPr>
        <w:pStyle w:val="BillDots"/>
      </w:pPr>
    </w:p>
    <w:p w:rsidR="004527A5" w:rsidRDefault="004527A5" w:rsidP="004527A5">
      <w:pPr>
        <w:pStyle w:val="Numbersforbills"/>
      </w:pPr>
    </w:p>
    <w:p w:rsidR="004527A5" w:rsidRDefault="004527A5" w:rsidP="004527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27A5" w:rsidRDefault="004527A5" w:rsidP="004527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27A5" w:rsidRDefault="004527A5" w:rsidP="004527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27A5" w:rsidRDefault="004527A5" w:rsidP="004527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27A5" w:rsidRDefault="004527A5" w:rsidP="004527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424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63A2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3EBA" w:rsidRDefault="00793EBA" w:rsidP="00793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13</w:t>
      </w:r>
      <w:r>
        <w:noBreakHyphen/>
        <w:t>1</w:t>
      </w:r>
      <w:r>
        <w:noBreakHyphen/>
        <w:t>1780 SO AS TO STATE THAT IT IS THE POLICY OF THIS STATE TO PROMOTE THE CREATION AND GROWTH OF MICROBUSINESSES IN THIS STATE, PARTICULARLY THROUGH THE ESTABLISHMENT OF PROGRAMS DESIGNED TO MAKE AVAILABLE START</w:t>
      </w:r>
      <w:r>
        <w:noBreakHyphen/>
        <w:t>UP CAPITAL TO PROSPECTIVE MICROBUSINESSES, AND TO DEFINE A MICROBUSINESS OR MICROENTERPRISE AS A SOLE PROPRIETORSHIP, PARTNERSHIP, OR CORPORATION THAT HAS FEWER THAN FIVE EMPLOYEES AND GENERALLY LACKS ACCESS TO CONVENTIONAL LOANS, EQUITY, OR OTHER BANKING SERVICES.</w:t>
      </w:r>
    </w:p>
    <w:p w:rsidR="00763A22" w:rsidRDefault="00763A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63A22" w:rsidRDefault="00763A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63A22" w:rsidRDefault="00763A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3EBA" w:rsidRDefault="00763A22" w:rsidP="00793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93EBA">
        <w:t>Article 11, Chapter 1, Title 13 of the 1976 Code is amended by adding:</w:t>
      </w:r>
    </w:p>
    <w:p w:rsidR="00793EBA" w:rsidRDefault="00793EBA" w:rsidP="00793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3EBA" w:rsidRDefault="00793EBA" w:rsidP="00793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13</w:t>
      </w:r>
      <w:r>
        <w:noBreakHyphen/>
        <w:t>1</w:t>
      </w:r>
      <w:r>
        <w:noBreakHyphen/>
        <w:t>1780.</w:t>
      </w:r>
      <w:r>
        <w:tab/>
      </w:r>
      <w:r>
        <w:tab/>
        <w:t>(A)</w:t>
      </w:r>
      <w:r>
        <w:tab/>
        <w:t>It is the policy of this State to promote the creation and growth of microbusinesses in this State, particularly through the establishment of programs designed to make available start</w:t>
      </w:r>
      <w:r>
        <w:noBreakHyphen/>
        <w:t>up capital to prospective microbusinesses.</w:t>
      </w:r>
    </w:p>
    <w:p w:rsidR="00793EBA" w:rsidRDefault="00793EBA" w:rsidP="00793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793EBA">
        <w:t>‘</w:t>
      </w:r>
      <w:r>
        <w:t>Microbusiness</w:t>
      </w:r>
      <w:r w:rsidRPr="00793EBA">
        <w:t>’</w:t>
      </w:r>
      <w:r>
        <w:t xml:space="preserve"> or </w:t>
      </w:r>
      <w:r w:rsidRPr="00793EBA">
        <w:t>‘</w:t>
      </w:r>
      <w:r>
        <w:t>microenterprise</w:t>
      </w:r>
      <w:r w:rsidRPr="00793EBA">
        <w:t>’</w:t>
      </w:r>
      <w:r>
        <w:t xml:space="preserve"> means a sole proprietorship, partnership, or corporation that has fewer than five employees and generally lacks access to conventional loans, equity, or other banking services.”</w:t>
      </w:r>
    </w:p>
    <w:p w:rsidR="00763A22" w:rsidRDefault="00763A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63A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93EBA">
        <w:t>2</w:t>
      </w:r>
      <w:r>
        <w:t>.</w:t>
      </w:r>
      <w:r>
        <w:tab/>
        <w:t>This act takes effect upon approval by the Governor.</w:t>
      </w:r>
    </w:p>
    <w:p w:rsidR="005424C8" w:rsidRDefault="00793EB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424C8" w:rsidRDefault="005424C8" w:rsidP="00C96F34">
      <w:pPr>
        <w:suppressAutoHyphens/>
      </w:pPr>
    </w:p>
    <w:sectPr w:rsidR="005424C8" w:rsidSect="00C96F34">
      <w:footerReference w:type="default" r:id="rId1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3A22" w:rsidRDefault="00763A22" w:rsidP="009F0C77">
      <w:r>
        <w:separator/>
      </w:r>
    </w:p>
  </w:endnote>
  <w:endnote w:type="continuationSeparator" w:id="0">
    <w:p w:rsidR="00763A22" w:rsidRDefault="00763A2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2F1C521-3213-4B7B-8108-26A051DAC53F}"/>
    <w:embedBold r:id="rId2" w:fontKey="{FF30A463-C836-443E-8E1A-CF310811C465}"/>
  </w:font>
  <w:font w:name="Calibri">
    <w:panose1 w:val="020F0502020204030204"/>
    <w:charset w:val="00"/>
    <w:family w:val="swiss"/>
    <w:pitch w:val="variable"/>
    <w:sig w:usb0="E10002FF" w:usb1="4000ACFF" w:usb2="00000009" w:usb3="00000000" w:csb0="0000019F" w:csb1="00000000"/>
    <w:embedRegular r:id="rId3" w:fontKey="{D9305C91-8CDB-4F8C-8748-EDDDE9321132}"/>
  </w:font>
  <w:font w:name="Cambria">
    <w:panose1 w:val="02040503050406030204"/>
    <w:charset w:val="00"/>
    <w:family w:val="roman"/>
    <w:pitch w:val="variable"/>
    <w:sig w:usb0="E00002FF" w:usb1="400004FF" w:usb2="00000000" w:usb3="00000000" w:csb0="0000019F" w:csb1="00000000"/>
    <w:embedRegular r:id="rId4" w:fontKey="{986BEE3F-9E7B-4016-AE21-F4E4475C03B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6F34" w:rsidRPr="005424C8" w:rsidRDefault="00C96F34" w:rsidP="005424C8">
    <w:pPr>
      <w:pStyle w:val="Footer"/>
      <w:tabs>
        <w:tab w:val="clear" w:pos="4680"/>
        <w:tab w:val="clear" w:pos="9360"/>
        <w:tab w:val="center" w:pos="2995"/>
      </w:tabs>
      <w:spacing w:before="120"/>
    </w:pPr>
    <w:r>
      <w:t>[4351]</w:t>
    </w:r>
    <w:r>
      <w:tab/>
    </w:r>
    <w:r w:rsidR="00AF0606">
      <w:fldChar w:fldCharType="begin"/>
    </w:r>
    <w:r w:rsidR="00AF0606">
      <w:instrText xml:space="preserve"> PAGE  \* MERGEFORMAT </w:instrText>
    </w:r>
    <w:r w:rsidR="00AF0606">
      <w:fldChar w:fldCharType="separate"/>
    </w:r>
    <w:r w:rsidR="00AF0606">
      <w:rPr>
        <w:noProof/>
      </w:rPr>
      <w:t>1</w:t>
    </w:r>
    <w:r w:rsidR="00AF060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3A22" w:rsidRDefault="00763A22" w:rsidP="009F0C77">
      <w:r>
        <w:separator/>
      </w:r>
    </w:p>
  </w:footnote>
  <w:footnote w:type="continuationSeparator" w:id="0">
    <w:p w:rsidR="00763A22" w:rsidRDefault="00763A2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586AB10"/>
    <w:docVar w:name="CoverBillType" w:val="b"/>
    <w:docVar w:name="docpath" w:val="L:\Council\bills\AGM\19586AB10.DOCX"/>
    <w:docVar w:name="dvBillNumber" w:val="4351"/>
    <w:docVar w:name="dvBillNumberPrefix" w:val="H. "/>
    <w:docVar w:name="dvOriginalBody" w:val="House"/>
    <w:docVar w:name="dvSteno" w:val="AGM"/>
    <w:docVar w:name="NameofBody" w:val="h"/>
    <w:docVar w:name="vgroup2" w:val="Council"/>
  </w:docVars>
  <w:rsids>
    <w:rsidRoot w:val="0015561A"/>
    <w:rsid w:val="00011869"/>
    <w:rsid w:val="00014783"/>
    <w:rsid w:val="000E1785"/>
    <w:rsid w:val="000F40FA"/>
    <w:rsid w:val="0010776B"/>
    <w:rsid w:val="00133E66"/>
    <w:rsid w:val="001435A3"/>
    <w:rsid w:val="0015561A"/>
    <w:rsid w:val="00170CE9"/>
    <w:rsid w:val="001D08F2"/>
    <w:rsid w:val="001D525B"/>
    <w:rsid w:val="001D783E"/>
    <w:rsid w:val="001D7F4F"/>
    <w:rsid w:val="00224017"/>
    <w:rsid w:val="002321B6"/>
    <w:rsid w:val="00250967"/>
    <w:rsid w:val="002543C8"/>
    <w:rsid w:val="00284AAE"/>
    <w:rsid w:val="002C184C"/>
    <w:rsid w:val="002E5912"/>
    <w:rsid w:val="00322D9D"/>
    <w:rsid w:val="00325348"/>
    <w:rsid w:val="0032732C"/>
    <w:rsid w:val="00335BE9"/>
    <w:rsid w:val="00336AD0"/>
    <w:rsid w:val="00343DF3"/>
    <w:rsid w:val="0037079A"/>
    <w:rsid w:val="003D01E8"/>
    <w:rsid w:val="003D30B2"/>
    <w:rsid w:val="003E5288"/>
    <w:rsid w:val="003F6D79"/>
    <w:rsid w:val="0041760A"/>
    <w:rsid w:val="00417C01"/>
    <w:rsid w:val="004527A5"/>
    <w:rsid w:val="004809EE"/>
    <w:rsid w:val="004E7D54"/>
    <w:rsid w:val="005273C6"/>
    <w:rsid w:val="00530A69"/>
    <w:rsid w:val="005424C8"/>
    <w:rsid w:val="00545593"/>
    <w:rsid w:val="00576FED"/>
    <w:rsid w:val="00577C6C"/>
    <w:rsid w:val="005C2FE2"/>
    <w:rsid w:val="005E2BC9"/>
    <w:rsid w:val="00605102"/>
    <w:rsid w:val="006215AA"/>
    <w:rsid w:val="006913C9"/>
    <w:rsid w:val="0069470D"/>
    <w:rsid w:val="006A3E63"/>
    <w:rsid w:val="00700C32"/>
    <w:rsid w:val="00734F00"/>
    <w:rsid w:val="00763A22"/>
    <w:rsid w:val="00793EBA"/>
    <w:rsid w:val="007A70AE"/>
    <w:rsid w:val="008362E8"/>
    <w:rsid w:val="008A1768"/>
    <w:rsid w:val="008F4429"/>
    <w:rsid w:val="0094021A"/>
    <w:rsid w:val="00946E7D"/>
    <w:rsid w:val="0096759A"/>
    <w:rsid w:val="009C102E"/>
    <w:rsid w:val="009C6A0B"/>
    <w:rsid w:val="009F0C77"/>
    <w:rsid w:val="009F4DD1"/>
    <w:rsid w:val="00A41684"/>
    <w:rsid w:val="00A64E80"/>
    <w:rsid w:val="00A72BCD"/>
    <w:rsid w:val="00A741D9"/>
    <w:rsid w:val="00A833AB"/>
    <w:rsid w:val="00A9741D"/>
    <w:rsid w:val="00AD4B17"/>
    <w:rsid w:val="00AF0606"/>
    <w:rsid w:val="00B412D4"/>
    <w:rsid w:val="00BE3C22"/>
    <w:rsid w:val="00C0345E"/>
    <w:rsid w:val="00C3483A"/>
    <w:rsid w:val="00C74E9D"/>
    <w:rsid w:val="00C82FD3"/>
    <w:rsid w:val="00C92819"/>
    <w:rsid w:val="00C96F34"/>
    <w:rsid w:val="00CC6B7B"/>
    <w:rsid w:val="00CD2089"/>
    <w:rsid w:val="00D119FA"/>
    <w:rsid w:val="00D73A67"/>
    <w:rsid w:val="00D970A9"/>
    <w:rsid w:val="00DF3845"/>
    <w:rsid w:val="00E41911"/>
    <w:rsid w:val="00E460FC"/>
    <w:rsid w:val="00E55881"/>
    <w:rsid w:val="00E6735E"/>
    <w:rsid w:val="00E92EEF"/>
    <w:rsid w:val="00F24442"/>
    <w:rsid w:val="00F50AE3"/>
    <w:rsid w:val="00F67CF1"/>
    <w:rsid w:val="00F840F0"/>
    <w:rsid w:val="00F9770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52B5DD8-5CAB-4C93-9F23-50E3886E9F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C96F3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1-19-10.docx"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Archive\2010\01-19-10.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09-10\4351_20100119.docx" TargetMode="External"/><Relationship Id="rId5" Type="http://schemas.openxmlformats.org/officeDocument/2006/relationships/footnotes" Target="footnotes.xml"/><Relationship Id="rId10" Type="http://schemas.openxmlformats.org/officeDocument/2006/relationships/hyperlink" Target="file:///h:\HJ%20Archive\2010\01-21-10.docx" TargetMode="External"/><Relationship Id="rId4" Type="http://schemas.openxmlformats.org/officeDocument/2006/relationships/webSettings" Target="webSettings.xml"/><Relationship Id="rId9" Type="http://schemas.openxmlformats.org/officeDocument/2006/relationships/hyperlink" Target="file:///h:\HJ%20Archive\2010\01-21-10.docx"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BE8AB0-301D-496C-A7E7-BEBCF5DF65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2</Pages>
  <Words>300</Words>
  <Characters>1713</Characters>
  <Application>Microsoft Office Word</Application>
  <DocSecurity>0</DocSecurity>
  <Lines>73</Lines>
  <Paragraphs>27</Paragraphs>
  <ScaleCrop>false</ScaleCrop>
  <Company> </Company>
  <LinksUpToDate>false</LinksUpToDate>
  <CharactersWithSpaces>1994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4351: Microbusiness - South Carolina Legislature Online</dc:title>
  <dc:subject/>
  <dc:creator>AngieMorgan</dc:creator>
  <cp:keywords/>
  <dc:description/>
  <cp:lastModifiedBy>N Cumfer</cp:lastModifiedBy>
  <cp:revision>10</cp:revision>
  <dcterms:created xsi:type="dcterms:W3CDTF">2010-01-19T17:18:00Z</dcterms:created>
  <dcterms:modified xsi:type="dcterms:W3CDTF">2014-11-24T16:22:00Z</dcterms:modified>
</cp:coreProperties>
</file>