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8A" w:rsidRDefault="0055768A" w:rsidP="0055768A">
      <w:pPr>
        <w:widowControl w:val="0"/>
        <w:jc w:val="center"/>
      </w:pPr>
      <w:bookmarkStart w:id="0" w:name="_GoBack"/>
      <w:bookmarkEnd w:id="0"/>
      <w:r w:rsidRPr="0055768A">
        <w:rPr>
          <w:b/>
        </w:rPr>
        <w:t>South Carolina General Assembly</w:t>
      </w:r>
    </w:p>
    <w:p w:rsidR="0055768A" w:rsidRDefault="0055768A" w:rsidP="0055768A">
      <w:pPr>
        <w:widowControl w:val="0"/>
        <w:jc w:val="center"/>
      </w:pPr>
      <w:r>
        <w:t>118th Session, 2009-2010</w:t>
      </w:r>
    </w:p>
    <w:p w:rsidR="0055768A" w:rsidRDefault="0055768A" w:rsidP="0055768A">
      <w:pPr>
        <w:widowControl w:val="0"/>
        <w:jc w:val="left"/>
      </w:pPr>
    </w:p>
    <w:p w:rsidR="0055768A" w:rsidRDefault="0055768A" w:rsidP="0055768A">
      <w:pPr>
        <w:widowControl w:val="0"/>
        <w:jc w:val="left"/>
        <w:rPr>
          <w:b/>
        </w:rPr>
      </w:pPr>
      <w:r w:rsidRPr="0055768A">
        <w:rPr>
          <w:b/>
        </w:rPr>
        <w:t>H. 4376</w:t>
      </w:r>
    </w:p>
    <w:p w:rsidR="0055768A" w:rsidRDefault="0055768A" w:rsidP="0055768A">
      <w:pPr>
        <w:widowControl w:val="0"/>
        <w:jc w:val="left"/>
        <w:rPr>
          <w:b/>
        </w:rPr>
      </w:pPr>
    </w:p>
    <w:p w:rsidR="0055768A" w:rsidRDefault="0055768A" w:rsidP="0055768A">
      <w:pPr>
        <w:widowControl w:val="0"/>
        <w:jc w:val="left"/>
      </w:pPr>
      <w:r w:rsidRPr="0055768A">
        <w:rPr>
          <w:b/>
        </w:rPr>
        <w:t>STATUS INFORMATION</w:t>
      </w:r>
    </w:p>
    <w:p w:rsidR="0055768A" w:rsidRDefault="0055768A" w:rsidP="0055768A">
      <w:pPr>
        <w:widowControl w:val="0"/>
        <w:jc w:val="left"/>
      </w:pPr>
    </w:p>
    <w:p w:rsidR="0055768A" w:rsidRDefault="0055768A" w:rsidP="0055768A">
      <w:pPr>
        <w:widowControl w:val="0"/>
        <w:jc w:val="left"/>
      </w:pPr>
      <w:r>
        <w:t>Joint Resolution</w:t>
      </w:r>
    </w:p>
    <w:p w:rsidR="0055768A" w:rsidRDefault="0055768A" w:rsidP="0055768A">
      <w:pPr>
        <w:widowControl w:val="0"/>
        <w:jc w:val="left"/>
      </w:pPr>
      <w:r>
        <w:t>Sponsors: Rep. Funderburk</w:t>
      </w:r>
    </w:p>
    <w:p w:rsidR="0055768A" w:rsidRDefault="0055768A" w:rsidP="0055768A">
      <w:pPr>
        <w:widowControl w:val="0"/>
        <w:jc w:val="left"/>
      </w:pPr>
      <w:r>
        <w:t>Document Path: l:\council\bills\agm\19573bh10.docx</w:t>
      </w:r>
    </w:p>
    <w:p w:rsidR="0055768A" w:rsidRDefault="0055768A" w:rsidP="0055768A">
      <w:pPr>
        <w:widowControl w:val="0"/>
        <w:jc w:val="left"/>
      </w:pPr>
    </w:p>
    <w:p w:rsidR="0055768A" w:rsidRDefault="0055768A" w:rsidP="0055768A">
      <w:pPr>
        <w:widowControl w:val="0"/>
        <w:jc w:val="left"/>
      </w:pPr>
      <w:r>
        <w:t>Introduced in the House on January 20, 2010</w:t>
      </w:r>
    </w:p>
    <w:p w:rsidR="0055768A" w:rsidRDefault="0055768A" w:rsidP="0055768A">
      <w:pPr>
        <w:widowControl w:val="0"/>
        <w:jc w:val="left"/>
      </w:pPr>
      <w:r>
        <w:t xml:space="preserve">Currently residing in the House Committee on </w:t>
      </w:r>
      <w:r w:rsidRPr="0055768A">
        <w:rPr>
          <w:b/>
        </w:rPr>
        <w:t>Ways and Means</w:t>
      </w:r>
    </w:p>
    <w:p w:rsidR="0055768A" w:rsidRDefault="0055768A" w:rsidP="0055768A">
      <w:pPr>
        <w:widowControl w:val="0"/>
        <w:jc w:val="left"/>
      </w:pPr>
    </w:p>
    <w:p w:rsidR="0055768A" w:rsidRDefault="0055768A" w:rsidP="0055768A">
      <w:pPr>
        <w:widowControl w:val="0"/>
        <w:jc w:val="left"/>
      </w:pPr>
      <w:r>
        <w:t xml:space="preserve">Summary: </w:t>
      </w:r>
      <w:r w:rsidR="007F5936">
        <w:t>Teachers</w:t>
      </w:r>
    </w:p>
    <w:p w:rsidR="0055768A" w:rsidRDefault="0055768A" w:rsidP="0055768A">
      <w:pPr>
        <w:widowControl w:val="0"/>
        <w:jc w:val="left"/>
      </w:pPr>
    </w:p>
    <w:p w:rsidR="0055768A" w:rsidRDefault="0055768A" w:rsidP="0055768A">
      <w:pPr>
        <w:widowControl w:val="0"/>
        <w:jc w:val="left"/>
      </w:pPr>
    </w:p>
    <w:p w:rsidR="0055768A" w:rsidRDefault="0055768A" w:rsidP="0055768A">
      <w:pPr>
        <w:widowControl w:val="0"/>
        <w:tabs>
          <w:tab w:val="center" w:pos="590"/>
          <w:tab w:val="center" w:pos="1440"/>
          <w:tab w:val="left" w:pos="1872"/>
          <w:tab w:val="left" w:pos="9187"/>
        </w:tabs>
        <w:jc w:val="left"/>
      </w:pPr>
      <w:r w:rsidRPr="0055768A">
        <w:rPr>
          <w:b/>
        </w:rPr>
        <w:t>HISTORY OF LEGISLATIVE ACTIONS</w:t>
      </w:r>
    </w:p>
    <w:p w:rsidR="0055768A" w:rsidRDefault="0055768A" w:rsidP="0055768A">
      <w:pPr>
        <w:widowControl w:val="0"/>
        <w:tabs>
          <w:tab w:val="center" w:pos="590"/>
          <w:tab w:val="center" w:pos="1440"/>
          <w:tab w:val="left" w:pos="1872"/>
          <w:tab w:val="left" w:pos="9187"/>
        </w:tabs>
        <w:jc w:val="left"/>
      </w:pPr>
    </w:p>
    <w:p w:rsidR="0055768A" w:rsidRPr="0055768A" w:rsidRDefault="0055768A" w:rsidP="0055768A">
      <w:pPr>
        <w:widowControl w:val="0"/>
        <w:tabs>
          <w:tab w:val="center" w:pos="590"/>
          <w:tab w:val="center" w:pos="1440"/>
          <w:tab w:val="left" w:pos="1872"/>
          <w:tab w:val="left" w:pos="9187"/>
        </w:tabs>
        <w:jc w:val="left"/>
      </w:pPr>
      <w:r w:rsidRPr="0055768A">
        <w:rPr>
          <w:u w:val="single"/>
        </w:rPr>
        <w:tab/>
        <w:t>Date</w:t>
      </w:r>
      <w:r w:rsidRPr="0055768A">
        <w:rPr>
          <w:u w:val="single"/>
        </w:rPr>
        <w:tab/>
        <w:t>Body</w:t>
      </w:r>
      <w:r w:rsidRPr="0055768A">
        <w:rPr>
          <w:u w:val="single"/>
        </w:rPr>
        <w:tab/>
        <w:t>Action Description with journal page number</w:t>
      </w:r>
      <w:r w:rsidRPr="0055768A">
        <w:rPr>
          <w:u w:val="single"/>
        </w:rPr>
        <w:tab/>
      </w:r>
    </w:p>
    <w:p w:rsidR="003215FA" w:rsidRDefault="003215FA" w:rsidP="003215FA">
      <w:pPr>
        <w:widowControl w:val="0"/>
        <w:tabs>
          <w:tab w:val="right" w:pos="1008"/>
          <w:tab w:val="left" w:pos="1152"/>
          <w:tab w:val="left" w:pos="1872"/>
          <w:tab w:val="left" w:pos="9187"/>
        </w:tabs>
        <w:ind w:left="2088" w:hanging="2088"/>
        <w:jc w:val="left"/>
      </w:pPr>
      <w:r>
        <w:tab/>
        <w:t>1/20/2010</w:t>
      </w:r>
      <w:r>
        <w:tab/>
        <w:t>House</w:t>
      </w:r>
      <w:r>
        <w:tab/>
      </w:r>
      <w:r w:rsidRPr="009B449C">
        <w:t xml:space="preserve">Introduced and read first time </w:t>
      </w:r>
      <w:hyperlink r:id="rId7" w:history="1">
        <w:r w:rsidRPr="00A06067">
          <w:rPr>
            <w:rStyle w:val="Hyperlink"/>
          </w:rPr>
          <w:t>HJ</w:t>
        </w:r>
      </w:hyperlink>
      <w:r>
        <w:noBreakHyphen/>
      </w:r>
      <w:r w:rsidRPr="009B449C">
        <w:t>7</w:t>
      </w:r>
    </w:p>
    <w:p w:rsidR="003215FA" w:rsidRDefault="003215FA" w:rsidP="003215FA">
      <w:pPr>
        <w:widowControl w:val="0"/>
        <w:tabs>
          <w:tab w:val="right" w:pos="1008"/>
          <w:tab w:val="left" w:pos="1152"/>
          <w:tab w:val="left" w:pos="1872"/>
          <w:tab w:val="left" w:pos="9187"/>
        </w:tabs>
        <w:ind w:left="2088" w:hanging="2088"/>
        <w:jc w:val="left"/>
      </w:pPr>
      <w:r>
        <w:tab/>
        <w:t>1/20/2010</w:t>
      </w:r>
      <w:r>
        <w:tab/>
        <w:t>House</w:t>
      </w:r>
      <w:r>
        <w:tab/>
      </w:r>
      <w:r w:rsidRPr="009B449C">
        <w:t xml:space="preserve">Referred to Committee on </w:t>
      </w:r>
      <w:r w:rsidRPr="009B449C">
        <w:rPr>
          <w:b/>
        </w:rPr>
        <w:t>Ways and Means</w:t>
      </w:r>
      <w:r w:rsidRPr="009B449C">
        <w:t xml:space="preserve"> </w:t>
      </w:r>
      <w:hyperlink r:id="rId8" w:history="1">
        <w:r w:rsidRPr="00A06067">
          <w:rPr>
            <w:rStyle w:val="Hyperlink"/>
          </w:rPr>
          <w:t>HJ</w:t>
        </w:r>
      </w:hyperlink>
      <w:r>
        <w:noBreakHyphen/>
      </w:r>
      <w:r w:rsidRPr="009B449C">
        <w:t>7</w:t>
      </w:r>
    </w:p>
    <w:p w:rsidR="003215FA" w:rsidRDefault="003215FA" w:rsidP="003215FA">
      <w:pPr>
        <w:widowControl w:val="0"/>
        <w:tabs>
          <w:tab w:val="right" w:pos="1008"/>
          <w:tab w:val="left" w:pos="1152"/>
          <w:tab w:val="left" w:pos="1872"/>
          <w:tab w:val="left" w:pos="9187"/>
        </w:tabs>
        <w:ind w:left="2088" w:hanging="2088"/>
        <w:jc w:val="left"/>
      </w:pPr>
    </w:p>
    <w:p w:rsidR="0055768A" w:rsidRPr="0055768A" w:rsidRDefault="0055768A" w:rsidP="0055768A">
      <w:pPr>
        <w:widowControl w:val="0"/>
        <w:tabs>
          <w:tab w:val="right" w:pos="1008"/>
          <w:tab w:val="left" w:pos="1152"/>
          <w:tab w:val="left" w:pos="1872"/>
          <w:tab w:val="left" w:pos="9187"/>
        </w:tabs>
        <w:ind w:left="2088" w:hanging="2088"/>
        <w:jc w:val="left"/>
      </w:pPr>
    </w:p>
    <w:p w:rsidR="0055768A" w:rsidRDefault="0055768A" w:rsidP="0055768A">
      <w:pPr>
        <w:widowControl w:val="0"/>
        <w:jc w:val="left"/>
      </w:pPr>
      <w:r w:rsidRPr="0055768A">
        <w:rPr>
          <w:b/>
        </w:rPr>
        <w:t>VERSIONS OF THIS BILL</w:t>
      </w:r>
    </w:p>
    <w:p w:rsidR="0055768A" w:rsidRDefault="0055768A" w:rsidP="0055768A">
      <w:pPr>
        <w:widowControl w:val="0"/>
        <w:jc w:val="left"/>
      </w:pPr>
    </w:p>
    <w:p w:rsidR="0055768A" w:rsidRDefault="000A5CD8" w:rsidP="0055768A">
      <w:pPr>
        <w:widowControl w:val="0"/>
        <w:jc w:val="left"/>
      </w:pPr>
      <w:hyperlink r:id="rId9" w:history="1">
        <w:r w:rsidR="0055768A">
          <w:rPr>
            <w:rStyle w:val="Hyperlink"/>
          </w:rPr>
          <w:t>1/20/2010</w:t>
        </w:r>
      </w:hyperlink>
    </w:p>
    <w:p w:rsidR="0055768A" w:rsidRDefault="0055768A" w:rsidP="0055768A"/>
    <w:p w:rsidR="0055768A" w:rsidRDefault="0055768A" w:rsidP="0055768A">
      <w:pPr>
        <w:sectPr w:rsidR="0055768A" w:rsidSect="0055768A">
          <w:pgSz w:w="12240" w:h="15840" w:code="1"/>
          <w:pgMar w:top="1080" w:right="1440" w:bottom="1080" w:left="1440" w:header="720" w:footer="720" w:gutter="0"/>
          <w:cols w:space="720"/>
          <w:noEndnote/>
          <w:docGrid w:linePitch="360"/>
        </w:sectPr>
      </w:pPr>
    </w:p>
    <w:p w:rsidR="005C4FC8" w:rsidRDefault="005C4FC8" w:rsidP="005C4FC8">
      <w:pPr>
        <w:pStyle w:val="BillDots"/>
      </w:pPr>
    </w:p>
    <w:p w:rsidR="005C4FC8" w:rsidRDefault="005C4FC8" w:rsidP="005C4FC8">
      <w:pPr>
        <w:pStyle w:val="Numbersforbill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C8" w:rsidRDefault="005C4FC8" w:rsidP="005C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38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ESTABLISH A STUDY COMMITTEE TO REVIEW, STUDY, AND MAKE RECOMMENDATIONS CONCERNING THE </w:t>
      </w:r>
      <w:r w:rsidR="002019C2">
        <w:t>POTENTIAL CREATION OF A PERFORMANCE PAY INCENTIVE PROGRAM FOR HIGHLY QUALIFIED, EXCEPTIONAL</w:t>
      </w:r>
      <w:r>
        <w:t xml:space="preserve"> TEACHERS IN THE PUBLIC SCHOOLS OF THIS STATE, TO PROVIDE FOR THE COMMITTEE</w:t>
      </w:r>
      <w:r w:rsidR="00AD0E9D" w:rsidRPr="00AD0E9D">
        <w:t>’</w:t>
      </w:r>
      <w:r>
        <w:t xml:space="preserve">S MEMBERSHIP, AND TO REQUIRE THE COMMITTEE TO REPORT ITS FINDINGS AND RECOMMENDATIONS TO THE GENERAL ASSEMBLY NO LATER THAN </w:t>
      </w:r>
      <w:r w:rsidR="00810C9C">
        <w:t>SEPTEMBER 30</w:t>
      </w:r>
      <w:r>
        <w:t>,</w:t>
      </w:r>
      <w:r w:rsidR="00810C9C">
        <w:t xml:space="preserve"> 2010,</w:t>
      </w:r>
      <w:r>
        <w:t xml:space="preserve"> AT WHICH TIME THE COMMITTEE IS ABOLISHED.</w:t>
      </w:r>
    </w:p>
    <w:p w:rsidR="00C2384E" w:rsidRDefault="00C2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9C2">
        <w:t>South Carolina as a whole greatly benefits from having highly motivated, quality teachers in its classrooms; and</w:t>
      </w: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9C2">
        <w:t>recent discussions within the South Carolina General Assembly may lead to changes in how those teachers are rewarded for their efforts; and</w:t>
      </w: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9C2">
        <w:t>it is important to continue to acknowledge the work of these most dedicated educators monetarily.</w:t>
      </w:r>
      <w:r w:rsidR="008934A0">
        <w:t xml:space="preserve">  Now, therefore, </w:t>
      </w:r>
    </w:p>
    <w:p w:rsidR="007C42F5" w:rsidRDefault="007C4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84E" w:rsidRDefault="00C2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384E" w:rsidRDefault="00C2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C2384E"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08BA">
        <w:t xml:space="preserve">There is established a study committee to review, study, and make recommendations concerning the </w:t>
      </w:r>
      <w:r w:rsidR="002019C2">
        <w:t>potential creation of a performance pay incentive program for highly qualified, exceptional teachers in the public schools of the S</w:t>
      </w:r>
      <w:r w:rsidR="001D08BA">
        <w:t>tate.</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study committee must be composed of five members:</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 xml:space="preserve">one member appointed by the Speaker </w:t>
      </w:r>
      <w:r w:rsidR="008934A0">
        <w:t>of the House of Representatives;</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one member appointed by the President Pro Tempore of the Senate;</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Superintendent of Education, or his designee; and</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two members appointed by the Governor, one of whom must be a local school district superintendent, and the other must be a teacher in a public school of the State.</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Members of the study committee shall serve until their successors are appointed and qualified, and vacancies must be filled for the remainder of the unexpired term in the manner of original appointment.</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Members of the study committee serve without pay.</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 xml:space="preserve">The study committee shall make a report of its findings and recommendations to the General Assembly no later than </w:t>
      </w:r>
      <w:r w:rsidR="00810C9C">
        <w:t>September 30, 2010</w:t>
      </w:r>
      <w:r>
        <w:t xml:space="preserve">, at which time the study committee is abolished.  </w:t>
      </w:r>
    </w:p>
    <w:p w:rsidR="001D08BA"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84E" w:rsidRDefault="001D08BA" w:rsidP="001D0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joint resolution takes effect upon approval by the Governor.</w:t>
      </w:r>
    </w:p>
    <w:p w:rsidR="00286006" w:rsidRDefault="00AD0E9D" w:rsidP="00C95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006" w:rsidRDefault="00286006" w:rsidP="0055768A">
      <w:pPr>
        <w:suppressAutoHyphens/>
      </w:pPr>
    </w:p>
    <w:sectPr w:rsidR="00286006" w:rsidSect="005576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2F5" w:rsidRDefault="007C42F5" w:rsidP="009F0C77">
      <w:r>
        <w:separator/>
      </w:r>
    </w:p>
  </w:endnote>
  <w:endnote w:type="continuationSeparator" w:id="0">
    <w:p w:rsidR="007C42F5" w:rsidRDefault="007C4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A8FFCA-CAAE-4C15-8B50-6B1E66EBFDF4}"/>
    <w:embedBold r:id="rId2" w:fontKey="{14B0ADF3-6EF1-42DB-AC32-720320010B46}"/>
  </w:font>
  <w:font w:name="Calibri">
    <w:panose1 w:val="020F0502020204030204"/>
    <w:charset w:val="00"/>
    <w:family w:val="swiss"/>
    <w:pitch w:val="variable"/>
    <w:sig w:usb0="E10002FF" w:usb1="4000ACFF" w:usb2="00000009" w:usb3="00000000" w:csb0="0000019F" w:csb1="00000000"/>
    <w:embedRegular r:id="rId3" w:fontKey="{40E7FC91-8114-42A3-9A4E-9C8328E5DD8A}"/>
  </w:font>
  <w:font w:name="Tahoma">
    <w:panose1 w:val="020B0604030504040204"/>
    <w:charset w:val="00"/>
    <w:family w:val="swiss"/>
    <w:pitch w:val="variable"/>
    <w:sig w:usb0="21002A87" w:usb1="80000000" w:usb2="00000008" w:usb3="00000000" w:csb0="000101FF" w:csb1="00000000"/>
    <w:embedRegular r:id="rId4" w:fontKey="{31C550F9-D57D-4998-BF27-B1C148769402}"/>
  </w:font>
  <w:font w:name="Cambria">
    <w:panose1 w:val="02040503050406030204"/>
    <w:charset w:val="00"/>
    <w:family w:val="roman"/>
    <w:pitch w:val="variable"/>
    <w:sig w:usb0="E00002FF" w:usb1="400004FF" w:usb2="00000000" w:usb3="00000000" w:csb0="0000019F" w:csb1="00000000"/>
    <w:embedRegular r:id="rId5" w:fontKey="{F9FBA9F4-96CE-4AD0-BF9E-FA4DD4866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68A" w:rsidRPr="00286006" w:rsidRDefault="0055768A" w:rsidP="00286006">
    <w:pPr>
      <w:pStyle w:val="Footer"/>
      <w:tabs>
        <w:tab w:val="clear" w:pos="4680"/>
        <w:tab w:val="clear" w:pos="9360"/>
        <w:tab w:val="center" w:pos="2995"/>
      </w:tabs>
      <w:spacing w:before="120"/>
    </w:pPr>
    <w:r>
      <w:t>[4376]</w:t>
    </w:r>
    <w:r>
      <w:tab/>
    </w:r>
    <w:r w:rsidR="000A5CD8">
      <w:fldChar w:fldCharType="begin"/>
    </w:r>
    <w:r w:rsidR="000A5CD8">
      <w:instrText xml:space="preserve"> PAGE  \* MERGEFORMAT </w:instrText>
    </w:r>
    <w:r w:rsidR="000A5CD8">
      <w:fldChar w:fldCharType="separate"/>
    </w:r>
    <w:r w:rsidR="000A5CD8">
      <w:rPr>
        <w:noProof/>
      </w:rPr>
      <w:t>1</w:t>
    </w:r>
    <w:r w:rsidR="000A5C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2F5" w:rsidRDefault="007C42F5" w:rsidP="009F0C77">
      <w:r>
        <w:separator/>
      </w:r>
    </w:p>
  </w:footnote>
  <w:footnote w:type="continuationSeparator" w:id="0">
    <w:p w:rsidR="007C42F5" w:rsidRDefault="007C4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73BH10"/>
    <w:docVar w:name="CoverBillType" w:val="j"/>
    <w:docVar w:name="docpath" w:val="L:\Council\bills\AGM\19573BH10.DOCX"/>
    <w:docVar w:name="dvBillNumber" w:val="4376"/>
    <w:docVar w:name="dvBillNumberPrefix" w:val="H. "/>
    <w:docVar w:name="dvOriginalBody" w:val="House"/>
    <w:docVar w:name="dvSteno" w:val="AGM"/>
    <w:docVar w:name="NameofBody" w:val="h"/>
    <w:docVar w:name="vgroup2" w:val="Council"/>
  </w:docVars>
  <w:rsids>
    <w:rsidRoot w:val="000F6C23"/>
    <w:rsid w:val="00011869"/>
    <w:rsid w:val="000151F8"/>
    <w:rsid w:val="0005005E"/>
    <w:rsid w:val="000A5CD8"/>
    <w:rsid w:val="000E1785"/>
    <w:rsid w:val="000F40FA"/>
    <w:rsid w:val="000F6C23"/>
    <w:rsid w:val="0010776B"/>
    <w:rsid w:val="00133E66"/>
    <w:rsid w:val="00136872"/>
    <w:rsid w:val="001435A3"/>
    <w:rsid w:val="001D08BA"/>
    <w:rsid w:val="001D08F2"/>
    <w:rsid w:val="001D525B"/>
    <w:rsid w:val="001D7F4F"/>
    <w:rsid w:val="002019C2"/>
    <w:rsid w:val="002321B6"/>
    <w:rsid w:val="00250967"/>
    <w:rsid w:val="002543C8"/>
    <w:rsid w:val="00284AAE"/>
    <w:rsid w:val="00286006"/>
    <w:rsid w:val="002E5912"/>
    <w:rsid w:val="002E79B7"/>
    <w:rsid w:val="003215FA"/>
    <w:rsid w:val="00325348"/>
    <w:rsid w:val="0032732C"/>
    <w:rsid w:val="00336AD0"/>
    <w:rsid w:val="0036611A"/>
    <w:rsid w:val="0037079A"/>
    <w:rsid w:val="003A16E2"/>
    <w:rsid w:val="003B60F4"/>
    <w:rsid w:val="003D01E8"/>
    <w:rsid w:val="003E352C"/>
    <w:rsid w:val="003E5288"/>
    <w:rsid w:val="003F6D79"/>
    <w:rsid w:val="0041760A"/>
    <w:rsid w:val="00417C01"/>
    <w:rsid w:val="004809EE"/>
    <w:rsid w:val="004E7D54"/>
    <w:rsid w:val="005273C6"/>
    <w:rsid w:val="00530A69"/>
    <w:rsid w:val="00536D01"/>
    <w:rsid w:val="00545593"/>
    <w:rsid w:val="0055768A"/>
    <w:rsid w:val="00577C6C"/>
    <w:rsid w:val="00584EC9"/>
    <w:rsid w:val="005C2FE2"/>
    <w:rsid w:val="005C4FC8"/>
    <w:rsid w:val="005E2BC9"/>
    <w:rsid w:val="00605102"/>
    <w:rsid w:val="006215AA"/>
    <w:rsid w:val="00641F03"/>
    <w:rsid w:val="00676F2A"/>
    <w:rsid w:val="006913C9"/>
    <w:rsid w:val="0069470D"/>
    <w:rsid w:val="00734F00"/>
    <w:rsid w:val="007A70AE"/>
    <w:rsid w:val="007C42F5"/>
    <w:rsid w:val="007F5936"/>
    <w:rsid w:val="00810C9C"/>
    <w:rsid w:val="008362E8"/>
    <w:rsid w:val="008934A0"/>
    <w:rsid w:val="008A1768"/>
    <w:rsid w:val="008F4429"/>
    <w:rsid w:val="0094021A"/>
    <w:rsid w:val="009C6A0B"/>
    <w:rsid w:val="009F0C77"/>
    <w:rsid w:val="009F4DD1"/>
    <w:rsid w:val="00A05D30"/>
    <w:rsid w:val="00A06067"/>
    <w:rsid w:val="00A41684"/>
    <w:rsid w:val="00A64E80"/>
    <w:rsid w:val="00A72BCD"/>
    <w:rsid w:val="00A741D9"/>
    <w:rsid w:val="00A833AB"/>
    <w:rsid w:val="00A9741D"/>
    <w:rsid w:val="00AD0E9D"/>
    <w:rsid w:val="00AD43F0"/>
    <w:rsid w:val="00AD4B17"/>
    <w:rsid w:val="00B31CE2"/>
    <w:rsid w:val="00B412D4"/>
    <w:rsid w:val="00BE3C22"/>
    <w:rsid w:val="00C02721"/>
    <w:rsid w:val="00C0345E"/>
    <w:rsid w:val="00C03FE4"/>
    <w:rsid w:val="00C2384E"/>
    <w:rsid w:val="00C3483A"/>
    <w:rsid w:val="00C74E9D"/>
    <w:rsid w:val="00C82FD3"/>
    <w:rsid w:val="00C862A9"/>
    <w:rsid w:val="00C92819"/>
    <w:rsid w:val="00C95D6A"/>
    <w:rsid w:val="00CC6B7B"/>
    <w:rsid w:val="00CD2089"/>
    <w:rsid w:val="00D73A67"/>
    <w:rsid w:val="00D906FB"/>
    <w:rsid w:val="00D970A9"/>
    <w:rsid w:val="00DF3845"/>
    <w:rsid w:val="00E41911"/>
    <w:rsid w:val="00E92EEF"/>
    <w:rsid w:val="00F24442"/>
    <w:rsid w:val="00F50AE3"/>
    <w:rsid w:val="00F67CF1"/>
    <w:rsid w:val="00F840F0"/>
    <w:rsid w:val="00FB0D0D"/>
    <w:rsid w:val="00FB43B4"/>
    <w:rsid w:val="00FF4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B31645-B4DA-4661-952E-0D3A040E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34A0"/>
    <w:rPr>
      <w:rFonts w:ascii="Tahoma" w:hAnsi="Tahoma" w:cs="Tahoma"/>
      <w:sz w:val="16"/>
      <w:szCs w:val="16"/>
    </w:rPr>
  </w:style>
  <w:style w:type="character" w:customStyle="1" w:styleId="BalloonTextChar">
    <w:name w:val="Balloon Text Char"/>
    <w:basedOn w:val="DefaultParagraphFont"/>
    <w:link w:val="BalloonText"/>
    <w:uiPriority w:val="99"/>
    <w:semiHidden/>
    <w:rsid w:val="008934A0"/>
    <w:rPr>
      <w:rFonts w:ascii="Tahoma" w:eastAsia="Times New Roman" w:hAnsi="Tahoma" w:cs="Tahoma"/>
      <w:sz w:val="16"/>
      <w:szCs w:val="16"/>
    </w:rPr>
  </w:style>
  <w:style w:type="character" w:styleId="Hyperlink">
    <w:name w:val="Hyperlink"/>
    <w:basedOn w:val="DefaultParagraphFont"/>
    <w:uiPriority w:val="99"/>
    <w:unhideWhenUsed/>
    <w:rsid w:val="005576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0-10.docx" TargetMode="External"/><Relationship Id="rId3" Type="http://schemas.openxmlformats.org/officeDocument/2006/relationships/settings" Target="settings.xml"/><Relationship Id="rId7" Type="http://schemas.openxmlformats.org/officeDocument/2006/relationships/hyperlink" Target="file:///h:\HJ%20Archive\2010\01-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76_2010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AA6B8-B98D-43DE-83D3-F19181E0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418</Words>
  <Characters>2278</Characters>
  <Application>Microsoft Office Word</Application>
  <DocSecurity>0</DocSecurity>
  <Lines>95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4376: Teachers - South Carolina Legislature Online</dc:title>
  <dc:subject/>
  <dc:creator>AngieMorgan</dc:creator>
  <cp:keywords/>
  <dc:description/>
  <cp:lastModifiedBy>N Cumfer</cp:lastModifiedBy>
  <cp:revision>7</cp:revision>
  <cp:lastPrinted>2010-01-19T21:50:00Z</cp:lastPrinted>
  <dcterms:created xsi:type="dcterms:W3CDTF">2010-01-20T15:47:00Z</dcterms:created>
  <dcterms:modified xsi:type="dcterms:W3CDTF">2014-11-24T16:22:00Z</dcterms:modified>
</cp:coreProperties>
</file>