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D11512">
        <w:rPr>
          <w:rFonts w:cs="Times New Roman"/>
          <w:b/>
        </w:rPr>
        <w:t>South Carolina General Assembly</w:t>
      </w: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1512">
        <w:rPr>
          <w:rFonts w:cs="Times New Roman"/>
        </w:rPr>
        <w:t>118th Session, 2009-2010</w:t>
      </w: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512" w:rsidRPr="00D11512" w:rsidRDefault="00505294"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A298, R141, S442</w:t>
      </w: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512">
        <w:rPr>
          <w:rFonts w:cs="Times New Roman"/>
          <w:b/>
        </w:rPr>
        <w:t>STATUS INFORMATION</w:t>
      </w: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512">
        <w:rPr>
          <w:rFonts w:cs="Times New Roman"/>
        </w:rPr>
        <w:t>General Bill</w:t>
      </w: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512">
        <w:rPr>
          <w:rFonts w:cs="Times New Roman"/>
        </w:rPr>
        <w:t>Sponsors: Senators Ryberg and Massey</w:t>
      </w: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512">
        <w:rPr>
          <w:rFonts w:cs="Times New Roman"/>
        </w:rPr>
        <w:t>Document Path: l:\s-res\wgr\007aike.mrh.wgr.docx</w:t>
      </w: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328" w:rsidRDefault="006B2328"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18, 2009</w:t>
      </w:r>
    </w:p>
    <w:p w:rsidR="006B2328" w:rsidRDefault="006B2328"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3, 2009</w:t>
      </w:r>
    </w:p>
    <w:p w:rsidR="006B2328" w:rsidRDefault="006B2328"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26, 2009</w:t>
      </w:r>
    </w:p>
    <w:p w:rsidR="006B2328" w:rsidRDefault="006B2328"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4, 2010</w:t>
      </w:r>
    </w:p>
    <w:p w:rsidR="006B2328" w:rsidRDefault="006B2328"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31, 2010, Signed</w:t>
      </w:r>
    </w:p>
    <w:p w:rsidR="006B2328" w:rsidRDefault="006B2328"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512">
        <w:rPr>
          <w:rFonts w:cs="Times New Roman"/>
        </w:rPr>
        <w:t>Summary: Aiken County Board of Education</w:t>
      </w: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512" w:rsidRPr="00D11512" w:rsidRDefault="00D11512" w:rsidP="00D1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512" w:rsidRPr="00D11512" w:rsidRDefault="00D11512" w:rsidP="00D11512">
      <w:pPr>
        <w:widowControl w:val="0"/>
        <w:tabs>
          <w:tab w:val="center" w:pos="590"/>
          <w:tab w:val="center" w:pos="1440"/>
          <w:tab w:val="left" w:pos="1872"/>
          <w:tab w:val="left" w:pos="9187"/>
        </w:tabs>
        <w:rPr>
          <w:rFonts w:cs="Times New Roman"/>
        </w:rPr>
      </w:pPr>
      <w:r w:rsidRPr="00D11512">
        <w:rPr>
          <w:rFonts w:cs="Times New Roman"/>
          <w:b/>
        </w:rPr>
        <w:t>HISTORY OF LEGISLATIVE ACTIONS</w:t>
      </w:r>
    </w:p>
    <w:p w:rsidR="00D11512" w:rsidRPr="00D11512" w:rsidRDefault="00D11512" w:rsidP="00D11512">
      <w:pPr>
        <w:widowControl w:val="0"/>
        <w:tabs>
          <w:tab w:val="center" w:pos="590"/>
          <w:tab w:val="center" w:pos="1440"/>
          <w:tab w:val="left" w:pos="1872"/>
          <w:tab w:val="left" w:pos="9187"/>
        </w:tabs>
        <w:rPr>
          <w:rFonts w:cs="Times New Roman"/>
        </w:rPr>
      </w:pPr>
    </w:p>
    <w:p w:rsidR="00D11512" w:rsidRPr="00D11512" w:rsidRDefault="00D11512" w:rsidP="00D11512">
      <w:pPr>
        <w:widowControl w:val="0"/>
        <w:tabs>
          <w:tab w:val="center" w:pos="590"/>
          <w:tab w:val="center" w:pos="1440"/>
          <w:tab w:val="left" w:pos="1872"/>
          <w:tab w:val="left" w:pos="9187"/>
        </w:tabs>
        <w:rPr>
          <w:rFonts w:cs="Times New Roman"/>
        </w:rPr>
      </w:pPr>
      <w:r w:rsidRPr="00D11512">
        <w:rPr>
          <w:rFonts w:cs="Times New Roman"/>
          <w:u w:val="single"/>
        </w:rPr>
        <w:tab/>
        <w:t>Date</w:t>
      </w:r>
      <w:r w:rsidRPr="00D11512">
        <w:rPr>
          <w:rFonts w:cs="Times New Roman"/>
          <w:u w:val="single"/>
        </w:rPr>
        <w:tab/>
        <w:t>Body</w:t>
      </w:r>
      <w:r w:rsidRPr="00D11512">
        <w:rPr>
          <w:rFonts w:cs="Times New Roman"/>
          <w:u w:val="single"/>
        </w:rPr>
        <w:tab/>
        <w:t>Action Description with journal page number</w:t>
      </w:r>
      <w:r w:rsidRPr="00D11512">
        <w:rPr>
          <w:rFonts w:cs="Times New Roman"/>
          <w:u w:val="single"/>
        </w:rPr>
        <w:tab/>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Senate</w:t>
      </w:r>
      <w:r>
        <w:rPr>
          <w:rFonts w:cs="Times New Roman"/>
        </w:rPr>
        <w:tab/>
      </w:r>
      <w:r w:rsidRPr="00161AD5">
        <w:rPr>
          <w:rFonts w:cs="Times New Roman"/>
        </w:rPr>
        <w:t>Introduced, rea</w:t>
      </w:r>
      <w:r>
        <w:rPr>
          <w:rFonts w:cs="Times New Roman"/>
        </w:rPr>
        <w:t xml:space="preserve">d first time, placed on local &amp; </w:t>
      </w:r>
      <w:r w:rsidRPr="00161AD5">
        <w:rPr>
          <w:rFonts w:cs="Times New Roman"/>
        </w:rPr>
        <w:t xml:space="preserve">uncontested calendar </w:t>
      </w:r>
      <w:hyperlink r:id="rId6" w:history="1">
        <w:r w:rsidRPr="001B09E7">
          <w:rPr>
            <w:rStyle w:val="Hyperlink"/>
            <w:rFonts w:cs="Times New Roman"/>
          </w:rPr>
          <w:t>SJ</w:t>
        </w:r>
      </w:hyperlink>
      <w:r>
        <w:rPr>
          <w:rFonts w:cs="Times New Roman"/>
        </w:rPr>
        <w:noBreakHyphen/>
      </w:r>
      <w:r w:rsidRPr="00161AD5">
        <w:rPr>
          <w:rFonts w:cs="Times New Roman"/>
        </w:rPr>
        <w:t>6</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r>
      <w:r w:rsidRPr="00161AD5">
        <w:rPr>
          <w:rFonts w:cs="Times New Roman"/>
        </w:rPr>
        <w:t xml:space="preserve">Read second time </w:t>
      </w:r>
      <w:hyperlink r:id="rId7" w:history="1">
        <w:r w:rsidRPr="001B09E7">
          <w:rPr>
            <w:rStyle w:val="Hyperlink"/>
            <w:rFonts w:cs="Times New Roman"/>
          </w:rPr>
          <w:t>SJ</w:t>
        </w:r>
      </w:hyperlink>
      <w:r>
        <w:rPr>
          <w:rFonts w:cs="Times New Roman"/>
        </w:rPr>
        <w:noBreakHyphen/>
      </w:r>
      <w:r w:rsidRPr="00161AD5">
        <w:rPr>
          <w:rFonts w:cs="Times New Roman"/>
        </w:rPr>
        <w:t>24</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Senate</w:t>
      </w:r>
      <w:r>
        <w:rPr>
          <w:rFonts w:cs="Times New Roman"/>
        </w:rPr>
        <w:tab/>
      </w:r>
      <w:r w:rsidRPr="00161AD5">
        <w:rPr>
          <w:rFonts w:cs="Times New Roman"/>
        </w:rPr>
        <w:t xml:space="preserve">Amended </w:t>
      </w:r>
      <w:hyperlink r:id="rId8" w:history="1">
        <w:r w:rsidRPr="001B09E7">
          <w:rPr>
            <w:rStyle w:val="Hyperlink"/>
            <w:rFonts w:cs="Times New Roman"/>
          </w:rPr>
          <w:t>SJ</w:t>
        </w:r>
      </w:hyperlink>
      <w:r>
        <w:rPr>
          <w:rFonts w:cs="Times New Roman"/>
        </w:rPr>
        <w:noBreakHyphen/>
      </w:r>
      <w:r w:rsidRPr="00161AD5">
        <w:rPr>
          <w:rFonts w:cs="Times New Roman"/>
        </w:rPr>
        <w:t>9</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Senate</w:t>
      </w:r>
      <w:r>
        <w:rPr>
          <w:rFonts w:cs="Times New Roman"/>
        </w:rPr>
        <w:tab/>
      </w:r>
      <w:r w:rsidRPr="00161AD5">
        <w:rPr>
          <w:rFonts w:cs="Times New Roman"/>
        </w:rPr>
        <w:t xml:space="preserve">Read third time and sent to House </w:t>
      </w:r>
      <w:hyperlink r:id="rId9" w:history="1">
        <w:r w:rsidRPr="001B09E7">
          <w:rPr>
            <w:rStyle w:val="Hyperlink"/>
            <w:rFonts w:cs="Times New Roman"/>
          </w:rPr>
          <w:t>SJ</w:t>
        </w:r>
      </w:hyperlink>
      <w:r>
        <w:rPr>
          <w:rFonts w:cs="Times New Roman"/>
        </w:rPr>
        <w:noBreakHyphen/>
      </w:r>
      <w:r w:rsidRPr="00161AD5">
        <w:rPr>
          <w:rFonts w:cs="Times New Roman"/>
        </w:rPr>
        <w:t>9</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r>
      <w:r w:rsidRPr="00161AD5">
        <w:rPr>
          <w:rFonts w:cs="Times New Roman"/>
        </w:rPr>
        <w:t xml:space="preserve">Introduced and read first time </w:t>
      </w:r>
      <w:hyperlink r:id="rId10" w:history="1">
        <w:r w:rsidRPr="001B09E7">
          <w:rPr>
            <w:rStyle w:val="Hyperlink"/>
            <w:rFonts w:cs="Times New Roman"/>
          </w:rPr>
          <w:t>HJ</w:t>
        </w:r>
      </w:hyperlink>
      <w:r>
        <w:rPr>
          <w:rFonts w:cs="Times New Roman"/>
        </w:rPr>
        <w:noBreakHyphen/>
      </w:r>
      <w:r w:rsidRPr="00161AD5">
        <w:rPr>
          <w:rFonts w:cs="Times New Roman"/>
        </w:rPr>
        <w:t>7</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r>
      <w:r w:rsidRPr="00161AD5">
        <w:rPr>
          <w:rFonts w:cs="Times New Roman"/>
        </w:rPr>
        <w:t xml:space="preserve">Referred to </w:t>
      </w:r>
      <w:r w:rsidRPr="00161AD5">
        <w:rPr>
          <w:rFonts w:cs="Times New Roman"/>
          <w:b/>
        </w:rPr>
        <w:t>Aiken Delegation</w:t>
      </w:r>
      <w:r w:rsidRPr="00161AD5">
        <w:rPr>
          <w:rFonts w:cs="Times New Roman"/>
        </w:rPr>
        <w:t xml:space="preserve"> </w:t>
      </w:r>
      <w:hyperlink r:id="rId11" w:history="1">
        <w:r w:rsidRPr="001B09E7">
          <w:rPr>
            <w:rStyle w:val="Hyperlink"/>
            <w:rFonts w:cs="Times New Roman"/>
          </w:rPr>
          <w:t>HJ</w:t>
        </w:r>
      </w:hyperlink>
      <w:r>
        <w:rPr>
          <w:rFonts w:cs="Times New Roman"/>
        </w:rPr>
        <w:noBreakHyphen/>
      </w:r>
      <w:r w:rsidRPr="00161AD5">
        <w:rPr>
          <w:rFonts w:cs="Times New Roman"/>
        </w:rPr>
        <w:t>7</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161AD5">
        <w:rPr>
          <w:rFonts w:cs="Times New Roman"/>
        </w:rPr>
        <w:t xml:space="preserve">Recalled from </w:t>
      </w:r>
      <w:r w:rsidRPr="00161AD5">
        <w:rPr>
          <w:rFonts w:cs="Times New Roman"/>
          <w:b/>
        </w:rPr>
        <w:t>Aiken Delegation</w:t>
      </w:r>
      <w:r w:rsidRPr="00161AD5">
        <w:rPr>
          <w:rFonts w:cs="Times New Roman"/>
        </w:rPr>
        <w:t xml:space="preserve"> </w:t>
      </w:r>
      <w:hyperlink r:id="rId12" w:history="1">
        <w:r w:rsidRPr="001B09E7">
          <w:rPr>
            <w:rStyle w:val="Hyperlink"/>
            <w:rFonts w:cs="Times New Roman"/>
          </w:rPr>
          <w:t>HJ</w:t>
        </w:r>
      </w:hyperlink>
      <w:r>
        <w:rPr>
          <w:rFonts w:cs="Times New Roman"/>
        </w:rPr>
        <w:noBreakHyphen/>
      </w:r>
      <w:r w:rsidRPr="00161AD5">
        <w:rPr>
          <w:rFonts w:cs="Times New Roman"/>
        </w:rPr>
        <w:t>35</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161AD5">
        <w:rPr>
          <w:rFonts w:cs="Times New Roman"/>
        </w:rPr>
        <w:t>Referred to Co</w:t>
      </w:r>
      <w:r>
        <w:rPr>
          <w:rFonts w:cs="Times New Roman"/>
        </w:rPr>
        <w:t xml:space="preserve">mmittee on </w:t>
      </w:r>
      <w:r w:rsidRPr="00161AD5">
        <w:rPr>
          <w:rFonts w:cs="Times New Roman"/>
          <w:b/>
        </w:rPr>
        <w:t>Education and Public Works</w:t>
      </w:r>
      <w:r w:rsidRPr="00161AD5">
        <w:rPr>
          <w:rFonts w:cs="Times New Roman"/>
        </w:rPr>
        <w:t xml:space="preserve"> </w:t>
      </w:r>
      <w:hyperlink r:id="rId13" w:history="1">
        <w:r w:rsidRPr="001B09E7">
          <w:rPr>
            <w:rStyle w:val="Hyperlink"/>
            <w:rFonts w:cs="Times New Roman"/>
          </w:rPr>
          <w:t>HJ</w:t>
        </w:r>
      </w:hyperlink>
      <w:r>
        <w:rPr>
          <w:rFonts w:cs="Times New Roman"/>
        </w:rPr>
        <w:noBreakHyphen/>
      </w:r>
      <w:r w:rsidRPr="00161AD5">
        <w:rPr>
          <w:rFonts w:cs="Times New Roman"/>
        </w:rPr>
        <w:t>35</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161AD5">
        <w:rPr>
          <w:rFonts w:cs="Times New Roman"/>
        </w:rPr>
        <w:t>Recalled from Co</w:t>
      </w:r>
      <w:r>
        <w:rPr>
          <w:rFonts w:cs="Times New Roman"/>
        </w:rPr>
        <w:t xml:space="preserve">mmittee on </w:t>
      </w:r>
      <w:r w:rsidRPr="00161AD5">
        <w:rPr>
          <w:rFonts w:cs="Times New Roman"/>
          <w:b/>
        </w:rPr>
        <w:t>Education and Public Works</w:t>
      </w:r>
      <w:r w:rsidRPr="00161AD5">
        <w:rPr>
          <w:rFonts w:cs="Times New Roman"/>
        </w:rPr>
        <w:t xml:space="preserve"> </w:t>
      </w:r>
      <w:hyperlink r:id="rId14" w:history="1">
        <w:r w:rsidRPr="001B09E7">
          <w:rPr>
            <w:rStyle w:val="Hyperlink"/>
            <w:rFonts w:cs="Times New Roman"/>
          </w:rPr>
          <w:t>HJ</w:t>
        </w:r>
      </w:hyperlink>
      <w:r>
        <w:rPr>
          <w:rFonts w:cs="Times New Roman"/>
        </w:rPr>
        <w:noBreakHyphen/>
      </w:r>
      <w:r w:rsidRPr="00161AD5">
        <w:rPr>
          <w:rFonts w:cs="Times New Roman"/>
        </w:rPr>
        <w:t>26</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161AD5">
        <w:rPr>
          <w:rFonts w:cs="Times New Roman"/>
        </w:rPr>
        <w:t xml:space="preserve">Referred to </w:t>
      </w:r>
      <w:r w:rsidRPr="00161AD5">
        <w:rPr>
          <w:rFonts w:cs="Times New Roman"/>
          <w:b/>
        </w:rPr>
        <w:t>Aiken Delegation</w:t>
      </w:r>
      <w:r w:rsidRPr="00161AD5">
        <w:rPr>
          <w:rFonts w:cs="Times New Roman"/>
        </w:rPr>
        <w:t xml:space="preserve"> </w:t>
      </w:r>
      <w:hyperlink r:id="rId15" w:history="1">
        <w:r w:rsidRPr="001B09E7">
          <w:rPr>
            <w:rStyle w:val="Hyperlink"/>
            <w:rFonts w:cs="Times New Roman"/>
          </w:rPr>
          <w:t>HJ</w:t>
        </w:r>
      </w:hyperlink>
      <w:r>
        <w:rPr>
          <w:rFonts w:cs="Times New Roman"/>
        </w:rPr>
        <w:noBreakHyphen/>
      </w:r>
      <w:r w:rsidRPr="00161AD5">
        <w:rPr>
          <w:rFonts w:cs="Times New Roman"/>
        </w:rPr>
        <w:t>26</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161AD5">
        <w:rPr>
          <w:rFonts w:cs="Times New Roman"/>
        </w:rPr>
        <w:t xml:space="preserve">Delegation report: Favorable </w:t>
      </w:r>
      <w:r w:rsidRPr="00161AD5">
        <w:rPr>
          <w:rFonts w:cs="Times New Roman"/>
          <w:b/>
        </w:rPr>
        <w:t>Aiken Delegation</w:t>
      </w:r>
      <w:r w:rsidRPr="00161AD5">
        <w:rPr>
          <w:rFonts w:cs="Times New Roman"/>
        </w:rPr>
        <w:t xml:space="preserve"> </w:t>
      </w:r>
      <w:hyperlink r:id="rId16" w:history="1">
        <w:r w:rsidRPr="001B09E7">
          <w:rPr>
            <w:rStyle w:val="Hyperlink"/>
            <w:rFonts w:cs="Times New Roman"/>
          </w:rPr>
          <w:t>HJ</w:t>
        </w:r>
      </w:hyperlink>
      <w:r>
        <w:rPr>
          <w:rFonts w:cs="Times New Roman"/>
        </w:rPr>
        <w:noBreakHyphen/>
      </w:r>
      <w:r w:rsidRPr="00161AD5">
        <w:rPr>
          <w:rFonts w:cs="Times New Roman"/>
        </w:rPr>
        <w:t>2</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161AD5">
        <w:rPr>
          <w:rFonts w:cs="Times New Roman"/>
        </w:rPr>
        <w:t xml:space="preserve">Read second time </w:t>
      </w:r>
      <w:hyperlink r:id="rId17" w:history="1">
        <w:r w:rsidRPr="001B09E7">
          <w:rPr>
            <w:rStyle w:val="Hyperlink"/>
            <w:rFonts w:cs="Times New Roman"/>
          </w:rPr>
          <w:t>HJ</w:t>
        </w:r>
      </w:hyperlink>
      <w:r>
        <w:rPr>
          <w:rFonts w:cs="Times New Roman"/>
        </w:rPr>
        <w:noBreakHyphen/>
      </w:r>
      <w:r w:rsidRPr="00161AD5">
        <w:rPr>
          <w:rFonts w:cs="Times New Roman"/>
        </w:rPr>
        <w:t>10</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161AD5">
        <w:rPr>
          <w:rFonts w:cs="Times New Roman"/>
        </w:rPr>
        <w:t>Roll call Yeas</w:t>
      </w:r>
      <w:r>
        <w:rPr>
          <w:rFonts w:cs="Times New Roman"/>
        </w:rPr>
        <w:noBreakHyphen/>
      </w:r>
      <w:r w:rsidRPr="00161AD5">
        <w:rPr>
          <w:rFonts w:cs="Times New Roman"/>
        </w:rPr>
        <w:t>4  Nays</w:t>
      </w:r>
      <w:r>
        <w:rPr>
          <w:rFonts w:cs="Times New Roman"/>
        </w:rPr>
        <w:noBreakHyphen/>
      </w:r>
      <w:r w:rsidRPr="00161AD5">
        <w:rPr>
          <w:rFonts w:cs="Times New Roman"/>
        </w:rPr>
        <w:t xml:space="preserve">3 </w:t>
      </w:r>
      <w:hyperlink r:id="rId18" w:history="1">
        <w:r w:rsidRPr="001B09E7">
          <w:rPr>
            <w:rStyle w:val="Hyperlink"/>
            <w:rFonts w:cs="Times New Roman"/>
          </w:rPr>
          <w:t>HJ</w:t>
        </w:r>
      </w:hyperlink>
      <w:r>
        <w:rPr>
          <w:rFonts w:cs="Times New Roman"/>
        </w:rPr>
        <w:noBreakHyphen/>
      </w:r>
      <w:r w:rsidRPr="00161AD5">
        <w:rPr>
          <w:rFonts w:cs="Times New Roman"/>
        </w:rPr>
        <w:t>10</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161AD5">
        <w:rPr>
          <w:rFonts w:cs="Times New Roman"/>
        </w:rPr>
        <w:t xml:space="preserve">Read third time and enrolled </w:t>
      </w:r>
      <w:hyperlink r:id="rId19" w:history="1">
        <w:r w:rsidRPr="001B09E7">
          <w:rPr>
            <w:rStyle w:val="Hyperlink"/>
            <w:rFonts w:cs="Times New Roman"/>
          </w:rPr>
          <w:t>HJ</w:t>
        </w:r>
      </w:hyperlink>
      <w:r>
        <w:rPr>
          <w:rFonts w:cs="Times New Roman"/>
        </w:rPr>
        <w:noBreakHyphen/>
      </w:r>
      <w:r w:rsidRPr="00161AD5">
        <w:rPr>
          <w:rFonts w:cs="Times New Roman"/>
        </w:rPr>
        <w:t>12</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161AD5">
        <w:rPr>
          <w:rFonts w:cs="Times New Roman"/>
        </w:rPr>
        <w:t>Ratified R 141</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161AD5">
        <w:rPr>
          <w:rFonts w:cs="Times New Roman"/>
        </w:rPr>
        <w:t>Signed By Governor</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161AD5">
        <w:rPr>
          <w:rFonts w:cs="Times New Roman"/>
        </w:rPr>
        <w:t>Effective date 03/31/10</w:t>
      </w:r>
    </w:p>
    <w:p w:rsidR="00505294" w:rsidRDefault="00505294" w:rsidP="00505294">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161AD5">
        <w:rPr>
          <w:rFonts w:cs="Times New Roman"/>
        </w:rPr>
        <w:t>Act No</w:t>
      </w:r>
      <w:r>
        <w:rPr>
          <w:rFonts w:cs="Times New Roman"/>
        </w:rPr>
        <w:t>. </w:t>
      </w:r>
      <w:r w:rsidRPr="00161AD5">
        <w:rPr>
          <w:rFonts w:cs="Times New Roman"/>
        </w:rPr>
        <w:t>298</w:t>
      </w:r>
    </w:p>
    <w:p w:rsidR="00505294" w:rsidRDefault="00505294" w:rsidP="00505294">
      <w:pPr>
        <w:widowControl w:val="0"/>
        <w:tabs>
          <w:tab w:val="right" w:pos="1008"/>
          <w:tab w:val="left" w:pos="1152"/>
          <w:tab w:val="left" w:pos="1872"/>
          <w:tab w:val="left" w:pos="9187"/>
        </w:tabs>
        <w:ind w:left="2088" w:hanging="2088"/>
        <w:rPr>
          <w:rFonts w:cs="Times New Roman"/>
        </w:rPr>
      </w:pPr>
    </w:p>
    <w:p w:rsidR="00D11512" w:rsidRPr="00D11512" w:rsidRDefault="00D11512" w:rsidP="00D11512">
      <w:pPr>
        <w:widowControl w:val="0"/>
        <w:tabs>
          <w:tab w:val="right" w:pos="1008"/>
          <w:tab w:val="left" w:pos="1152"/>
          <w:tab w:val="left" w:pos="1872"/>
          <w:tab w:val="left" w:pos="9187"/>
        </w:tabs>
        <w:ind w:left="2088" w:hanging="2088"/>
        <w:rPr>
          <w:rFonts w:cs="Times New Roman"/>
        </w:rPr>
      </w:pPr>
    </w:p>
    <w:p w:rsidR="00D11512" w:rsidRPr="00D11512" w:rsidRDefault="00D11512" w:rsidP="00D115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512">
        <w:rPr>
          <w:rFonts w:cs="Times New Roman"/>
          <w:b/>
        </w:rPr>
        <w:t>VERSIONS OF THIS BILL</w:t>
      </w:r>
    </w:p>
    <w:p w:rsidR="00D11512" w:rsidRPr="00D11512" w:rsidRDefault="00D11512" w:rsidP="00D115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512" w:rsidRPr="00D11512" w:rsidRDefault="002C6304" w:rsidP="00D115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D11512" w:rsidRPr="00D11512">
          <w:rPr>
            <w:rFonts w:cs="Times New Roman"/>
            <w:color w:val="0000FF" w:themeColor="hyperlink"/>
            <w:u w:val="single"/>
          </w:rPr>
          <w:t>2/18/2009</w:t>
        </w:r>
      </w:hyperlink>
    </w:p>
    <w:p w:rsidR="00D11512" w:rsidRPr="00D11512" w:rsidRDefault="002C6304" w:rsidP="00D115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D11512" w:rsidRPr="00D11512">
          <w:rPr>
            <w:rFonts w:cs="Times New Roman"/>
            <w:color w:val="0000FF" w:themeColor="hyperlink"/>
            <w:u w:val="single"/>
          </w:rPr>
          <w:t>2/18/2009-A</w:t>
        </w:r>
      </w:hyperlink>
    </w:p>
    <w:p w:rsidR="00D11512" w:rsidRPr="00D11512" w:rsidRDefault="002C6304" w:rsidP="00D115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11512" w:rsidRPr="00D11512">
          <w:rPr>
            <w:rFonts w:cs="Times New Roman"/>
            <w:color w:val="0000FF" w:themeColor="hyperlink"/>
            <w:u w:val="single"/>
          </w:rPr>
          <w:t>2/26/2009</w:t>
        </w:r>
      </w:hyperlink>
    </w:p>
    <w:p w:rsidR="00D11512" w:rsidRPr="00D11512" w:rsidRDefault="002C6304" w:rsidP="00D115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11512" w:rsidRPr="00D11512">
          <w:rPr>
            <w:rFonts w:cs="Times New Roman"/>
            <w:color w:val="0000FF" w:themeColor="hyperlink"/>
            <w:u w:val="single"/>
          </w:rPr>
          <w:t>3/2/2010</w:t>
        </w:r>
      </w:hyperlink>
    </w:p>
    <w:p w:rsidR="00D11512" w:rsidRPr="00D11512" w:rsidRDefault="00D11512" w:rsidP="00D115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512" w:rsidRDefault="00D11512" w:rsidP="00D115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11512" w:rsidSect="00D11512">
          <w:pgSz w:w="12240" w:h="15840" w:code="1"/>
          <w:pgMar w:top="1080" w:right="1440" w:bottom="1080" w:left="1440" w:header="720" w:footer="720" w:gutter="0"/>
          <w:pgNumType w:start="1"/>
          <w:cols w:space="720"/>
          <w:noEndnote/>
          <w:docGrid w:linePitch="360"/>
        </w:sectPr>
      </w:pPr>
    </w:p>
    <w:p w:rsidR="00641F1E"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(A298, R141, S442)</w:t>
      </w:r>
    </w:p>
    <w:p w:rsidR="00641F1E" w:rsidRPr="008836A5"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41F1E" w:rsidRPr="00D11512"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11512">
        <w:rPr>
          <w:rFonts w:cs="Times New Roman"/>
          <w:b/>
          <w:color w:val="000000" w:themeColor="text1"/>
          <w:szCs w:val="36"/>
        </w:rPr>
        <w:t xml:space="preserve">AN ACT </w:t>
      </w:r>
      <w:r w:rsidRPr="00D11512">
        <w:rPr>
          <w:rFonts w:eastAsia="Times New Roman" w:cs="Times New Roman"/>
          <w:b/>
          <w:szCs w:val="20"/>
        </w:rPr>
        <w:t>TO AMEND ACT 503 OF 1982, AS AMENDED, RELATING TO THE AIKEN COUNTY SCHOOL DISTRICT AND THE AIKEN COUNTY BOARD OF EDUCATION, SO AS TO REVISE THE AUTHORITY OF AREA ADVISORY COUNCILS ESTABLISHED BY THE BOARD AND TO REVISE THE REQUIREMENT THAT ADMINISTRATIVE AREAS HAVE AREA SUPERINTENDENTS.</w:t>
      </w:r>
    </w:p>
    <w:p w:rsidR="00641F1E" w:rsidRPr="00740A3D"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41F1E"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40A3D">
        <w:rPr>
          <w:rFonts w:eastAsia="Times New Roman" w:cs="Times New Roman"/>
        </w:rPr>
        <w:t>Be it enacted by the General Assembly of the State of South Carolina:</w:t>
      </w:r>
    </w:p>
    <w:p w:rsidR="00641F1E"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41F1E" w:rsidRPr="002865BF"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Area advisory councils; local policies; administrative areas; area superintendents</w:t>
      </w:r>
    </w:p>
    <w:p w:rsidR="00641F1E" w:rsidRPr="00740A3D"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41F1E" w:rsidRPr="00740A3D"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40A3D">
        <w:rPr>
          <w:rFonts w:eastAsia="Times New Roman" w:cs="Times New Roman"/>
        </w:rPr>
        <w:t>SECTION</w:t>
      </w:r>
      <w:r w:rsidRPr="00740A3D">
        <w:rPr>
          <w:rFonts w:eastAsia="Times New Roman" w:cs="Times New Roman"/>
        </w:rPr>
        <w:tab/>
        <w:t>1.</w:t>
      </w:r>
      <w:r w:rsidRPr="00740A3D">
        <w:rPr>
          <w:rFonts w:eastAsia="Times New Roman" w:cs="Times New Roman"/>
        </w:rPr>
        <w:tab/>
      </w:r>
      <w:r w:rsidRPr="00740A3D">
        <w:rPr>
          <w:rFonts w:cs="Times New Roman"/>
          <w:color w:val="000000" w:themeColor="text1"/>
          <w:u w:color="000000" w:themeColor="text1"/>
        </w:rPr>
        <w:t>Sections 15 and 16 of Act 503 of 1982 are amended to read:</w:t>
      </w:r>
    </w:p>
    <w:p w:rsidR="00641F1E" w:rsidRPr="00740A3D"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1F1E" w:rsidRPr="00740A3D"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40A3D">
        <w:rPr>
          <w:rFonts w:cs="Times New Roman"/>
          <w:color w:val="000000" w:themeColor="text1"/>
          <w:u w:color="000000" w:themeColor="text1"/>
        </w:rPr>
        <w:tab/>
        <w:t>“Section</w:t>
      </w:r>
      <w:r w:rsidRPr="00740A3D">
        <w:rPr>
          <w:rFonts w:cs="Times New Roman"/>
          <w:color w:val="000000" w:themeColor="text1"/>
          <w:u w:color="000000" w:themeColor="text1"/>
        </w:rPr>
        <w:tab/>
        <w:t>15.</w:t>
      </w:r>
      <w:r w:rsidRPr="00740A3D">
        <w:rPr>
          <w:rFonts w:cs="Times New Roman"/>
          <w:color w:val="000000" w:themeColor="text1"/>
          <w:u w:color="000000" w:themeColor="text1"/>
        </w:rPr>
        <w:tab/>
        <w:t>The area advisory councils may determine local policies in their respective administrative areas; provided, such policies are not inconsistent with the policies set forth by the county board of education.  The county board of education may delegate additional authority to the area advisory councils to the extent necessary for the effective operation of the public schools in the county.</w:t>
      </w:r>
    </w:p>
    <w:p w:rsidR="00641F1E" w:rsidRPr="00740A3D"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40A3D">
        <w:rPr>
          <w:rFonts w:cs="Times New Roman"/>
          <w:color w:val="000000" w:themeColor="text1"/>
          <w:u w:color="000000" w:themeColor="text1"/>
        </w:rPr>
        <w:tab/>
        <w:t>Patrons of the schools in each administrative area shall present their grievances to their area advisory council through their area superintendent.  Appeals may be made to the county board of education.</w:t>
      </w:r>
    </w:p>
    <w:p w:rsidR="00641F1E" w:rsidRPr="00740A3D"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1F1E"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40A3D">
        <w:rPr>
          <w:rFonts w:cs="Times New Roman"/>
          <w:color w:val="000000" w:themeColor="text1"/>
          <w:u w:color="000000" w:themeColor="text1"/>
        </w:rPr>
        <w:tab/>
        <w:t>Section</w:t>
      </w:r>
      <w:r w:rsidRPr="00740A3D">
        <w:rPr>
          <w:rFonts w:cs="Times New Roman"/>
          <w:color w:val="000000" w:themeColor="text1"/>
          <w:u w:color="000000" w:themeColor="text1"/>
        </w:rPr>
        <w:tab/>
        <w:t>16.</w:t>
      </w:r>
      <w:r w:rsidRPr="00740A3D">
        <w:rPr>
          <w:rFonts w:cs="Times New Roman"/>
          <w:color w:val="000000" w:themeColor="text1"/>
          <w:u w:color="000000" w:themeColor="text1"/>
        </w:rPr>
        <w:tab/>
        <w:t>Each of the administrative areas may have an area superintendent appointed by the county board of education upon recommendation of the district superintendent.  Each area superintendent shall be responsible to the district superintendent for the operation of the schools within his area and the annual preparation of a proposed classified budget for the operation of the schools in his administrative area.  The area superintendent shall have supervisory control over the expenditure of funds allocated to his area.  Each area superintendent shall recommend to the district superintendent for nomination to the county board for employment those school personnel whose services are required to his administrative area.  The area superintendents may be delegated additional authority as deemed necessary in consultation with the district superintendent of schools by the county board of education.”</w:t>
      </w:r>
    </w:p>
    <w:p w:rsidR="00641F1E"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1F1E" w:rsidRPr="002865BF"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41F1E" w:rsidRPr="00740A3D"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1F1E" w:rsidRPr="00740A3D" w:rsidRDefault="00641F1E"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0A3D">
        <w:rPr>
          <w:rFonts w:eastAsia="Times New Roman" w:cs="Times New Roman"/>
        </w:rPr>
        <w:t>SECTION</w:t>
      </w:r>
      <w:r w:rsidRPr="00740A3D">
        <w:rPr>
          <w:rFonts w:eastAsia="Times New Roman" w:cs="Times New Roman"/>
        </w:rPr>
        <w:tab/>
        <w:t>2.</w:t>
      </w:r>
      <w:r w:rsidRPr="00740A3D">
        <w:rPr>
          <w:rFonts w:eastAsia="Times New Roman" w:cs="Times New Roman"/>
        </w:rPr>
        <w:tab/>
        <w:t>This act takes effect upon approval by the Governor.</w:t>
      </w:r>
    </w:p>
    <w:p w:rsidR="00641F1E" w:rsidRDefault="00641F1E" w:rsidP="00641F1E">
      <w:pPr>
        <w:tabs>
          <w:tab w:val="left" w:pos="1440"/>
          <w:tab w:val="left" w:pos="1800"/>
          <w:tab w:val="left" w:pos="2880"/>
        </w:tabs>
        <w:rPr>
          <w:color w:val="000000" w:themeColor="text1"/>
        </w:rPr>
      </w:pPr>
    </w:p>
    <w:p w:rsidR="00641F1E" w:rsidRDefault="00641F1E" w:rsidP="00641F1E">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641F1E" w:rsidRDefault="00641F1E" w:rsidP="00641F1E">
      <w:pPr>
        <w:tabs>
          <w:tab w:val="left" w:pos="1440"/>
          <w:tab w:val="left" w:pos="1800"/>
          <w:tab w:val="left" w:pos="2880"/>
        </w:tabs>
        <w:rPr>
          <w:color w:val="000000" w:themeColor="text1"/>
        </w:rPr>
      </w:pPr>
    </w:p>
    <w:p w:rsidR="00641F1E" w:rsidRDefault="00641F1E" w:rsidP="00641F1E">
      <w:pPr>
        <w:tabs>
          <w:tab w:val="left" w:pos="1440"/>
          <w:tab w:val="left" w:pos="1800"/>
          <w:tab w:val="left" w:pos="2880"/>
        </w:tabs>
        <w:rPr>
          <w:color w:val="000000" w:themeColor="text1"/>
        </w:rPr>
      </w:pPr>
      <w:r>
        <w:rPr>
          <w:color w:val="000000" w:themeColor="text1"/>
        </w:rPr>
        <w:t>Approved the 31</w:t>
      </w:r>
      <w:r w:rsidRPr="003441F0">
        <w:rPr>
          <w:color w:val="000000" w:themeColor="text1"/>
          <w:vertAlign w:val="superscript"/>
        </w:rPr>
        <w:t>st</w:t>
      </w:r>
      <w:r>
        <w:rPr>
          <w:color w:val="000000" w:themeColor="text1"/>
        </w:rPr>
        <w:t xml:space="preserve"> day of March, 2010. </w:t>
      </w:r>
    </w:p>
    <w:p w:rsidR="00641F1E" w:rsidRDefault="00641F1E" w:rsidP="00641F1E">
      <w:pPr>
        <w:tabs>
          <w:tab w:val="left" w:pos="1440"/>
          <w:tab w:val="left" w:pos="1800"/>
          <w:tab w:val="left" w:pos="2880"/>
        </w:tabs>
        <w:jc w:val="center"/>
        <w:rPr>
          <w:color w:val="000000" w:themeColor="text1"/>
        </w:rPr>
      </w:pPr>
    </w:p>
    <w:p w:rsidR="00641F1E" w:rsidRDefault="00641F1E" w:rsidP="00641F1E">
      <w:pPr>
        <w:tabs>
          <w:tab w:val="left" w:pos="1440"/>
          <w:tab w:val="left" w:pos="1800"/>
          <w:tab w:val="left" w:pos="2880"/>
        </w:tabs>
        <w:jc w:val="center"/>
        <w:rPr>
          <w:color w:val="000000" w:themeColor="text1"/>
        </w:rPr>
      </w:pPr>
      <w:r>
        <w:rPr>
          <w:color w:val="000000" w:themeColor="text1"/>
        </w:rPr>
        <w:t>__________</w:t>
      </w:r>
    </w:p>
    <w:p w:rsidR="008836A5" w:rsidRPr="002A0816" w:rsidRDefault="008836A5" w:rsidP="00641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A0816" w:rsidSect="00D11512">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B66" w:rsidRDefault="000C0B66" w:rsidP="007D5FAC">
      <w:r>
        <w:separator/>
      </w:r>
    </w:p>
  </w:endnote>
  <w:endnote w:type="continuationSeparator" w:id="0">
    <w:p w:rsidR="000C0B66" w:rsidRDefault="000C0B6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512" w:rsidRPr="00D11512" w:rsidRDefault="00D11512" w:rsidP="00D11512">
    <w:pPr>
      <w:pStyle w:val="Footer"/>
      <w:tabs>
        <w:tab w:val="clear" w:pos="4680"/>
        <w:tab w:val="clear" w:pos="9360"/>
        <w:tab w:val="center" w:pos="3168"/>
      </w:tabs>
      <w:spacing w:before="120"/>
    </w:pPr>
    <w:r>
      <w:tab/>
    </w:r>
    <w:r w:rsidR="00F40242">
      <w:fldChar w:fldCharType="begin"/>
    </w:r>
    <w:r w:rsidR="00641F1E">
      <w:instrText xml:space="preserve"> PAGE  \* MERGEFORMAT </w:instrText>
    </w:r>
    <w:r w:rsidR="00F40242">
      <w:fldChar w:fldCharType="separate"/>
    </w:r>
    <w:r w:rsidR="00641F1E">
      <w:rPr>
        <w:noProof/>
      </w:rPr>
      <w:t>2</w:t>
    </w:r>
    <w:r w:rsidR="00F4024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512" w:rsidRDefault="00D11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B66" w:rsidRDefault="000C0B66" w:rsidP="007D5FAC">
      <w:r>
        <w:separator/>
      </w:r>
    </w:p>
  </w:footnote>
  <w:footnote w:type="continuationSeparator" w:id="0">
    <w:p w:rsidR="000C0B66" w:rsidRDefault="000C0B6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42"/>
    <w:docVar w:name="ActSecretary" w:val="Morgan"/>
    <w:docVar w:name="ActSIdno" w:val="(359)  442BH10"/>
    <w:docVar w:name="clipname" w:val="442BH10"/>
    <w:docVar w:name="dvBillNumber" w:val="442"/>
    <w:docVar w:name="dvBillNumberPrefix" w:val="S"/>
    <w:docVar w:name="dvOriginalBody" w:val="Senate"/>
    <w:docVar w:name="OrigSENATEBillNo" w:val="442"/>
    <w:docVar w:name="SENATEACTFULLPATH" w:val="L:\COUNCIL\ACTS\442BH10.DOCX"/>
    <w:docVar w:name="WhatActtype" w:val="AN ACT"/>
  </w:docVars>
  <w:rsids>
    <w:rsidRoot w:val="006E70D4"/>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0B66"/>
    <w:rsid w:val="000D356E"/>
    <w:rsid w:val="000D6F51"/>
    <w:rsid w:val="001030FE"/>
    <w:rsid w:val="001031AE"/>
    <w:rsid w:val="00103295"/>
    <w:rsid w:val="00103D2E"/>
    <w:rsid w:val="00104519"/>
    <w:rsid w:val="00106968"/>
    <w:rsid w:val="00114830"/>
    <w:rsid w:val="00114E88"/>
    <w:rsid w:val="00116560"/>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09E7"/>
    <w:rsid w:val="001B65B6"/>
    <w:rsid w:val="001B78F9"/>
    <w:rsid w:val="001B7FF5"/>
    <w:rsid w:val="001C390F"/>
    <w:rsid w:val="001C50A7"/>
    <w:rsid w:val="001C6957"/>
    <w:rsid w:val="001D279C"/>
    <w:rsid w:val="001D550F"/>
    <w:rsid w:val="001D5B5B"/>
    <w:rsid w:val="001E0CFB"/>
    <w:rsid w:val="001E47D6"/>
    <w:rsid w:val="001F184B"/>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65BF"/>
    <w:rsid w:val="00290B61"/>
    <w:rsid w:val="00291330"/>
    <w:rsid w:val="00291CD5"/>
    <w:rsid w:val="00291CF3"/>
    <w:rsid w:val="00293450"/>
    <w:rsid w:val="00294396"/>
    <w:rsid w:val="00296B4D"/>
    <w:rsid w:val="002A0816"/>
    <w:rsid w:val="002A6880"/>
    <w:rsid w:val="002A7F6D"/>
    <w:rsid w:val="002B787D"/>
    <w:rsid w:val="002C0E95"/>
    <w:rsid w:val="002C3DB3"/>
    <w:rsid w:val="002C4C93"/>
    <w:rsid w:val="002C6304"/>
    <w:rsid w:val="002C7D37"/>
    <w:rsid w:val="002D3267"/>
    <w:rsid w:val="002D7489"/>
    <w:rsid w:val="002D7F22"/>
    <w:rsid w:val="002E0E09"/>
    <w:rsid w:val="002E2659"/>
    <w:rsid w:val="002E7DA7"/>
    <w:rsid w:val="002F1141"/>
    <w:rsid w:val="002F45B3"/>
    <w:rsid w:val="002F4868"/>
    <w:rsid w:val="00304605"/>
    <w:rsid w:val="003049A0"/>
    <w:rsid w:val="00305689"/>
    <w:rsid w:val="0031739F"/>
    <w:rsid w:val="00317E19"/>
    <w:rsid w:val="003219FC"/>
    <w:rsid w:val="0032380E"/>
    <w:rsid w:val="00325D1F"/>
    <w:rsid w:val="003348FE"/>
    <w:rsid w:val="00334EAC"/>
    <w:rsid w:val="0034356D"/>
    <w:rsid w:val="003503C1"/>
    <w:rsid w:val="00360108"/>
    <w:rsid w:val="00360D70"/>
    <w:rsid w:val="00364D3F"/>
    <w:rsid w:val="00366494"/>
    <w:rsid w:val="00370DA1"/>
    <w:rsid w:val="00372564"/>
    <w:rsid w:val="00372FF8"/>
    <w:rsid w:val="0038005A"/>
    <w:rsid w:val="003803CD"/>
    <w:rsid w:val="003905D5"/>
    <w:rsid w:val="00392293"/>
    <w:rsid w:val="0039655A"/>
    <w:rsid w:val="00396C58"/>
    <w:rsid w:val="003A6D96"/>
    <w:rsid w:val="003A7473"/>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5294"/>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0FA0"/>
    <w:rsid w:val="0061164A"/>
    <w:rsid w:val="00612BB0"/>
    <w:rsid w:val="006236C9"/>
    <w:rsid w:val="00625487"/>
    <w:rsid w:val="00626F43"/>
    <w:rsid w:val="0063724D"/>
    <w:rsid w:val="0064018A"/>
    <w:rsid w:val="00641A70"/>
    <w:rsid w:val="00641F1E"/>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328"/>
    <w:rsid w:val="006B263A"/>
    <w:rsid w:val="006B4FA6"/>
    <w:rsid w:val="006C7535"/>
    <w:rsid w:val="006C7D00"/>
    <w:rsid w:val="006C7DDE"/>
    <w:rsid w:val="006E70D4"/>
    <w:rsid w:val="006F22C0"/>
    <w:rsid w:val="006F290C"/>
    <w:rsid w:val="007009F2"/>
    <w:rsid w:val="00704FF9"/>
    <w:rsid w:val="007052EC"/>
    <w:rsid w:val="00707063"/>
    <w:rsid w:val="007127A6"/>
    <w:rsid w:val="00731C9E"/>
    <w:rsid w:val="00734C77"/>
    <w:rsid w:val="00735714"/>
    <w:rsid w:val="00737039"/>
    <w:rsid w:val="007373C7"/>
    <w:rsid w:val="007469F9"/>
    <w:rsid w:val="0074783A"/>
    <w:rsid w:val="007514EF"/>
    <w:rsid w:val="00764BFB"/>
    <w:rsid w:val="00765D0A"/>
    <w:rsid w:val="007664A2"/>
    <w:rsid w:val="007746C2"/>
    <w:rsid w:val="00775B87"/>
    <w:rsid w:val="00784A23"/>
    <w:rsid w:val="00785653"/>
    <w:rsid w:val="007946C3"/>
    <w:rsid w:val="007A73EA"/>
    <w:rsid w:val="007B0E40"/>
    <w:rsid w:val="007B296A"/>
    <w:rsid w:val="007B2D27"/>
    <w:rsid w:val="007B73DC"/>
    <w:rsid w:val="007C3D08"/>
    <w:rsid w:val="007C3EC8"/>
    <w:rsid w:val="007C7B7F"/>
    <w:rsid w:val="007D04D9"/>
    <w:rsid w:val="007D5FAC"/>
    <w:rsid w:val="007D60DE"/>
    <w:rsid w:val="007E3A81"/>
    <w:rsid w:val="007F3574"/>
    <w:rsid w:val="007F6631"/>
    <w:rsid w:val="007F6D46"/>
    <w:rsid w:val="007F7184"/>
    <w:rsid w:val="00800AD0"/>
    <w:rsid w:val="00810944"/>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D3966"/>
    <w:rsid w:val="008E03BA"/>
    <w:rsid w:val="008E0D8A"/>
    <w:rsid w:val="008E1BCF"/>
    <w:rsid w:val="008F4CA1"/>
    <w:rsid w:val="008F510F"/>
    <w:rsid w:val="008F5F0A"/>
    <w:rsid w:val="008F68DC"/>
    <w:rsid w:val="008F7D5B"/>
    <w:rsid w:val="00900319"/>
    <w:rsid w:val="0090133D"/>
    <w:rsid w:val="009057E7"/>
    <w:rsid w:val="009076FA"/>
    <w:rsid w:val="00916EE8"/>
    <w:rsid w:val="0092121C"/>
    <w:rsid w:val="009218CD"/>
    <w:rsid w:val="00925405"/>
    <w:rsid w:val="00937AF4"/>
    <w:rsid w:val="00940A90"/>
    <w:rsid w:val="00947070"/>
    <w:rsid w:val="00953BF7"/>
    <w:rsid w:val="009560AB"/>
    <w:rsid w:val="009631DC"/>
    <w:rsid w:val="00971351"/>
    <w:rsid w:val="0097332E"/>
    <w:rsid w:val="00974FD7"/>
    <w:rsid w:val="00980444"/>
    <w:rsid w:val="00982E93"/>
    <w:rsid w:val="00997D30"/>
    <w:rsid w:val="009A31B6"/>
    <w:rsid w:val="009B0FA5"/>
    <w:rsid w:val="009B6EA6"/>
    <w:rsid w:val="009C170D"/>
    <w:rsid w:val="009D0B32"/>
    <w:rsid w:val="009D75E7"/>
    <w:rsid w:val="009F42DA"/>
    <w:rsid w:val="00A03978"/>
    <w:rsid w:val="00A050C0"/>
    <w:rsid w:val="00A062DB"/>
    <w:rsid w:val="00A11F2F"/>
    <w:rsid w:val="00A14F94"/>
    <w:rsid w:val="00A22884"/>
    <w:rsid w:val="00A23CED"/>
    <w:rsid w:val="00A24ADA"/>
    <w:rsid w:val="00A25E64"/>
    <w:rsid w:val="00A26387"/>
    <w:rsid w:val="00A3022E"/>
    <w:rsid w:val="00A450A2"/>
    <w:rsid w:val="00A46627"/>
    <w:rsid w:val="00A475E8"/>
    <w:rsid w:val="00A523C7"/>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6DDA"/>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4E0"/>
    <w:rsid w:val="00C15148"/>
    <w:rsid w:val="00C216F6"/>
    <w:rsid w:val="00C2227D"/>
    <w:rsid w:val="00C230AF"/>
    <w:rsid w:val="00C30E1C"/>
    <w:rsid w:val="00C34674"/>
    <w:rsid w:val="00C3483A"/>
    <w:rsid w:val="00C36718"/>
    <w:rsid w:val="00C45263"/>
    <w:rsid w:val="00C46AB4"/>
    <w:rsid w:val="00C55195"/>
    <w:rsid w:val="00C7071A"/>
    <w:rsid w:val="00C73A60"/>
    <w:rsid w:val="00C74282"/>
    <w:rsid w:val="00C74E9D"/>
    <w:rsid w:val="00C837F6"/>
    <w:rsid w:val="00C91A1E"/>
    <w:rsid w:val="00C92B7D"/>
    <w:rsid w:val="00C92E2B"/>
    <w:rsid w:val="00C94748"/>
    <w:rsid w:val="00C94E59"/>
    <w:rsid w:val="00C97CB8"/>
    <w:rsid w:val="00CA23B8"/>
    <w:rsid w:val="00CA4CD7"/>
    <w:rsid w:val="00CB12FE"/>
    <w:rsid w:val="00CC2825"/>
    <w:rsid w:val="00CE1407"/>
    <w:rsid w:val="00CE54EA"/>
    <w:rsid w:val="00CE5B85"/>
    <w:rsid w:val="00D00681"/>
    <w:rsid w:val="00D00B24"/>
    <w:rsid w:val="00D04DCB"/>
    <w:rsid w:val="00D11512"/>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107C"/>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730"/>
    <w:rsid w:val="00DD198F"/>
    <w:rsid w:val="00DD2595"/>
    <w:rsid w:val="00DD314B"/>
    <w:rsid w:val="00DD3B8D"/>
    <w:rsid w:val="00DD5167"/>
    <w:rsid w:val="00DD557D"/>
    <w:rsid w:val="00DF0E69"/>
    <w:rsid w:val="00E00FC9"/>
    <w:rsid w:val="00E02CA8"/>
    <w:rsid w:val="00E076BB"/>
    <w:rsid w:val="00E13AC6"/>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0242"/>
    <w:rsid w:val="00F432E0"/>
    <w:rsid w:val="00F44E35"/>
    <w:rsid w:val="00F509CF"/>
    <w:rsid w:val="00F51775"/>
    <w:rsid w:val="00F54582"/>
    <w:rsid w:val="00F61884"/>
    <w:rsid w:val="00F627EF"/>
    <w:rsid w:val="00F669CB"/>
    <w:rsid w:val="00F66E0E"/>
    <w:rsid w:val="00F721C4"/>
    <w:rsid w:val="00F7296A"/>
    <w:rsid w:val="00F86764"/>
    <w:rsid w:val="00F86999"/>
    <w:rsid w:val="00FA0EEF"/>
    <w:rsid w:val="00FA276D"/>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2EC50181-C969-4209-B928-220BD1F1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115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91A1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1151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10F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2-26-09.docx" TargetMode="External"/><Relationship Id="rId13" Type="http://schemas.openxmlformats.org/officeDocument/2006/relationships/hyperlink" Target="file:///h:\HJ%20Archive\2009\05-13-09.docx" TargetMode="External"/><Relationship Id="rId18" Type="http://schemas.openxmlformats.org/officeDocument/2006/relationships/hyperlink" Target="file:///h:\HJ%20Archive\2010\03-03-10.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442_20090218A.docx" TargetMode="External"/><Relationship Id="rId7" Type="http://schemas.openxmlformats.org/officeDocument/2006/relationships/hyperlink" Target="file:///h:\SJ%20Archive\2009\02-25-09.docx" TargetMode="External"/><Relationship Id="rId12" Type="http://schemas.openxmlformats.org/officeDocument/2006/relationships/hyperlink" Target="file:///h:\HJ%20Archive\2009\05-13-09.docx" TargetMode="External"/><Relationship Id="rId17" Type="http://schemas.openxmlformats.org/officeDocument/2006/relationships/hyperlink" Target="file:///h:\HJ%20Archive\2010\03-03-10.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0\03-02-10.docx" TargetMode="External"/><Relationship Id="rId20" Type="http://schemas.openxmlformats.org/officeDocument/2006/relationships/hyperlink" Target="file:///p:\pprever\2009-10\442_20090218.docx" TargetMode="External"/><Relationship Id="rId1" Type="http://schemas.openxmlformats.org/officeDocument/2006/relationships/styles" Target="styles.xml"/><Relationship Id="rId6" Type="http://schemas.openxmlformats.org/officeDocument/2006/relationships/hyperlink" Target="file:///h:\SJ%20Archive\2009\02-18-09.docx" TargetMode="External"/><Relationship Id="rId11" Type="http://schemas.openxmlformats.org/officeDocument/2006/relationships/hyperlink" Target="file:///h:\HJ%20Archive\2009\03-03-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2-25-10.docx" TargetMode="External"/><Relationship Id="rId23" Type="http://schemas.openxmlformats.org/officeDocument/2006/relationships/hyperlink" Target="file:///p:\pprever\2009-10\442_20100302.docx" TargetMode="External"/><Relationship Id="rId10" Type="http://schemas.openxmlformats.org/officeDocument/2006/relationships/hyperlink" Target="file:///h:\HJ%20Archive\2009\03-03-09.docx" TargetMode="External"/><Relationship Id="rId19" Type="http://schemas.openxmlformats.org/officeDocument/2006/relationships/hyperlink" Target="file:///h:\HJ%20Archive\2010\03-04-10.docx" TargetMode="External"/><Relationship Id="rId4" Type="http://schemas.openxmlformats.org/officeDocument/2006/relationships/footnotes" Target="footnotes.xml"/><Relationship Id="rId9" Type="http://schemas.openxmlformats.org/officeDocument/2006/relationships/hyperlink" Target="file:///h:\SJ%20Archive\2009\02-26-09.docx" TargetMode="External"/><Relationship Id="rId14" Type="http://schemas.openxmlformats.org/officeDocument/2006/relationships/hyperlink" Target="file:///h:\HJ%20Archive\2010\02-25-10.docx" TargetMode="External"/><Relationship Id="rId22" Type="http://schemas.openxmlformats.org/officeDocument/2006/relationships/hyperlink" Target="file:///p:\pprever\2009-10\442_200902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555</Words>
  <Characters>3126</Characters>
  <Application>Microsoft Office Word</Application>
  <DocSecurity>0</DocSecurity>
  <Lines>104</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442: Aiken County Board of Education - South Carolina Legislature Online</dc:title>
  <dc:subject/>
  <dc:creator>AngieMorgan</dc:creator>
  <cp:keywords/>
  <dc:description/>
  <cp:lastModifiedBy>N Cumfer</cp:lastModifiedBy>
  <cp:revision>7</cp:revision>
  <cp:lastPrinted>2010-03-09T14:22:00Z</cp:lastPrinted>
  <dcterms:created xsi:type="dcterms:W3CDTF">2010-09-08T19:10:00Z</dcterms:created>
  <dcterms:modified xsi:type="dcterms:W3CDTF">2014-11-24T14:59:00Z</dcterms:modified>
</cp:coreProperties>
</file>