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13A" w:rsidRDefault="00D1313A" w:rsidP="00D1313A">
      <w:pPr>
        <w:widowControl w:val="0"/>
        <w:jc w:val="center"/>
      </w:pPr>
      <w:bookmarkStart w:id="0" w:name="_GoBack"/>
      <w:bookmarkEnd w:id="0"/>
      <w:r w:rsidRPr="00D1313A">
        <w:rPr>
          <w:b/>
        </w:rPr>
        <w:t>South Carolina General Assembly</w:t>
      </w:r>
    </w:p>
    <w:p w:rsidR="00D1313A" w:rsidRDefault="00D1313A" w:rsidP="00D1313A">
      <w:pPr>
        <w:widowControl w:val="0"/>
        <w:jc w:val="center"/>
      </w:pPr>
      <w:r>
        <w:t>118th Session, 2009-2010</w:t>
      </w:r>
    </w:p>
    <w:p w:rsidR="00D1313A" w:rsidRDefault="00D1313A" w:rsidP="00D1313A">
      <w:pPr>
        <w:widowControl w:val="0"/>
        <w:jc w:val="left"/>
      </w:pPr>
    </w:p>
    <w:p w:rsidR="00D1313A" w:rsidRDefault="00D1313A" w:rsidP="00D1313A">
      <w:pPr>
        <w:widowControl w:val="0"/>
        <w:jc w:val="left"/>
        <w:rPr>
          <w:b/>
        </w:rPr>
      </w:pPr>
      <w:r w:rsidRPr="00D1313A">
        <w:rPr>
          <w:b/>
        </w:rPr>
        <w:t>H. 4550</w:t>
      </w:r>
    </w:p>
    <w:p w:rsidR="00D1313A" w:rsidRDefault="00D1313A" w:rsidP="00D1313A">
      <w:pPr>
        <w:widowControl w:val="0"/>
        <w:jc w:val="left"/>
        <w:rPr>
          <w:b/>
        </w:rPr>
      </w:pPr>
    </w:p>
    <w:p w:rsidR="00D1313A" w:rsidRDefault="00D1313A" w:rsidP="00D1313A">
      <w:pPr>
        <w:widowControl w:val="0"/>
        <w:jc w:val="left"/>
      </w:pPr>
      <w:r w:rsidRPr="00D1313A">
        <w:rPr>
          <w:b/>
        </w:rPr>
        <w:t>STATUS INFORMATION</w:t>
      </w:r>
    </w:p>
    <w:p w:rsidR="00D1313A" w:rsidRDefault="00D1313A" w:rsidP="00D1313A">
      <w:pPr>
        <w:widowControl w:val="0"/>
        <w:jc w:val="left"/>
      </w:pPr>
    </w:p>
    <w:p w:rsidR="00D1313A" w:rsidRDefault="00D1313A" w:rsidP="00D1313A">
      <w:pPr>
        <w:widowControl w:val="0"/>
        <w:jc w:val="left"/>
      </w:pPr>
      <w:r>
        <w:t>Concurrent Resolution</w:t>
      </w:r>
    </w:p>
    <w:p w:rsidR="00D1313A" w:rsidRDefault="00D1313A" w:rsidP="00D1313A">
      <w:pPr>
        <w:widowControl w:val="0"/>
        <w:jc w:val="left"/>
      </w:pPr>
      <w:r>
        <w:t>Sponsors: Reps. Kirsh and Norman</w:t>
      </w:r>
    </w:p>
    <w:p w:rsidR="00D1313A" w:rsidRDefault="00D1313A" w:rsidP="00D1313A">
      <w:pPr>
        <w:widowControl w:val="0"/>
        <w:jc w:val="left"/>
      </w:pPr>
      <w:r>
        <w:t>Document Path: l:\council\bills\rm\1081dw10.docx</w:t>
      </w:r>
    </w:p>
    <w:p w:rsidR="003409EB" w:rsidRDefault="003409EB" w:rsidP="00D1313A">
      <w:pPr>
        <w:widowControl w:val="0"/>
        <w:jc w:val="left"/>
      </w:pPr>
      <w:r>
        <w:t>Companion/Similar bill(s): 1165</w:t>
      </w:r>
    </w:p>
    <w:p w:rsidR="00D1313A" w:rsidRDefault="00D1313A" w:rsidP="00D1313A">
      <w:pPr>
        <w:widowControl w:val="0"/>
        <w:jc w:val="left"/>
      </w:pPr>
    </w:p>
    <w:p w:rsidR="0000478E" w:rsidRDefault="0000478E" w:rsidP="00D1313A">
      <w:pPr>
        <w:widowControl w:val="0"/>
        <w:jc w:val="left"/>
      </w:pPr>
      <w:r>
        <w:t>Introduced in the House on February 16, 2010</w:t>
      </w:r>
    </w:p>
    <w:p w:rsidR="0000478E" w:rsidRDefault="0000478E" w:rsidP="00D1313A">
      <w:pPr>
        <w:widowControl w:val="0"/>
        <w:jc w:val="left"/>
      </w:pPr>
      <w:r>
        <w:t>Introduced in the Senate on February 17, 2010</w:t>
      </w:r>
    </w:p>
    <w:p w:rsidR="0000478E" w:rsidRDefault="0000478E" w:rsidP="00D1313A">
      <w:pPr>
        <w:widowControl w:val="0"/>
        <w:jc w:val="left"/>
      </w:pPr>
      <w:r>
        <w:t>Adopted by the General Assembly on February 17, 2010</w:t>
      </w:r>
    </w:p>
    <w:p w:rsidR="0000478E" w:rsidRDefault="0000478E" w:rsidP="00D1313A">
      <w:pPr>
        <w:widowControl w:val="0"/>
        <w:jc w:val="left"/>
      </w:pPr>
    </w:p>
    <w:p w:rsidR="00D1313A" w:rsidRDefault="00D1313A" w:rsidP="00D1313A">
      <w:pPr>
        <w:widowControl w:val="0"/>
        <w:jc w:val="left"/>
      </w:pPr>
      <w:r>
        <w:t xml:space="preserve">Summary: </w:t>
      </w:r>
      <w:r w:rsidR="00A17365">
        <w:t>York County</w:t>
      </w:r>
    </w:p>
    <w:p w:rsidR="00D1313A" w:rsidRDefault="00D1313A" w:rsidP="00D1313A">
      <w:pPr>
        <w:widowControl w:val="0"/>
        <w:jc w:val="left"/>
      </w:pPr>
    </w:p>
    <w:p w:rsidR="00D1313A" w:rsidRDefault="00D1313A" w:rsidP="00D1313A">
      <w:pPr>
        <w:widowControl w:val="0"/>
        <w:jc w:val="left"/>
      </w:pPr>
    </w:p>
    <w:p w:rsidR="00D1313A" w:rsidRDefault="00D1313A" w:rsidP="00D131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13A">
        <w:rPr>
          <w:b/>
        </w:rPr>
        <w:t>HISTORY OF LEGISLATIVE ACTIONS</w:t>
      </w:r>
    </w:p>
    <w:p w:rsidR="00D1313A" w:rsidRDefault="00D1313A" w:rsidP="00D131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313A" w:rsidRPr="00D1313A" w:rsidRDefault="00D1313A" w:rsidP="00D131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13A">
        <w:rPr>
          <w:u w:val="single"/>
        </w:rPr>
        <w:tab/>
        <w:t>Date</w:t>
      </w:r>
      <w:r w:rsidRPr="00D1313A">
        <w:rPr>
          <w:u w:val="single"/>
        </w:rPr>
        <w:tab/>
        <w:t>Body</w:t>
      </w:r>
      <w:r w:rsidRPr="00D1313A">
        <w:rPr>
          <w:u w:val="single"/>
        </w:rPr>
        <w:tab/>
        <w:t>Action Description with journal page number</w:t>
      </w:r>
      <w:r w:rsidRPr="00D1313A">
        <w:rPr>
          <w:u w:val="single"/>
        </w:rPr>
        <w:tab/>
      </w:r>
    </w:p>
    <w:p w:rsidR="005D54A0" w:rsidRDefault="005D54A0" w:rsidP="005D5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2A056F">
        <w:t xml:space="preserve">Introduced, adopted, sent to Senate </w:t>
      </w:r>
      <w:hyperlink r:id="rId7" w:history="1">
        <w:r w:rsidRPr="001311A5">
          <w:rPr>
            <w:rStyle w:val="Hyperlink"/>
          </w:rPr>
          <w:t>HJ</w:t>
        </w:r>
      </w:hyperlink>
      <w:r>
        <w:noBreakHyphen/>
      </w:r>
      <w:r w:rsidRPr="002A056F">
        <w:t>12</w:t>
      </w:r>
    </w:p>
    <w:p w:rsidR="005D54A0" w:rsidRDefault="005D54A0" w:rsidP="005D5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Senate</w:t>
      </w:r>
      <w:r>
        <w:tab/>
      </w:r>
      <w:r w:rsidRPr="002A056F">
        <w:t xml:space="preserve">Introduced, adopted, returned with concurrence </w:t>
      </w:r>
      <w:hyperlink r:id="rId8" w:history="1">
        <w:r w:rsidRPr="001311A5">
          <w:rPr>
            <w:rStyle w:val="Hyperlink"/>
          </w:rPr>
          <w:t>SJ</w:t>
        </w:r>
      </w:hyperlink>
      <w:r>
        <w:noBreakHyphen/>
      </w:r>
      <w:r w:rsidRPr="002A056F">
        <w:t>10</w:t>
      </w:r>
    </w:p>
    <w:p w:rsidR="005D54A0" w:rsidRDefault="005D54A0" w:rsidP="005D5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13A" w:rsidRPr="00D1313A" w:rsidRDefault="00D1313A" w:rsidP="00D131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13A" w:rsidRDefault="00D1313A" w:rsidP="00D1313A">
      <w:r w:rsidRPr="00D1313A">
        <w:rPr>
          <w:b/>
        </w:rPr>
        <w:t>VERSIONS OF THIS BILL</w:t>
      </w:r>
    </w:p>
    <w:p w:rsidR="00D1313A" w:rsidRDefault="00D1313A" w:rsidP="00D1313A"/>
    <w:p w:rsidR="00D1313A" w:rsidRDefault="00F5217E" w:rsidP="00D1313A">
      <w:hyperlink r:id="rId9" w:history="1">
        <w:r w:rsidR="00D1313A">
          <w:rPr>
            <w:rStyle w:val="Hyperlink"/>
          </w:rPr>
          <w:t>2/16/2010</w:t>
        </w:r>
      </w:hyperlink>
    </w:p>
    <w:p w:rsidR="00D1313A" w:rsidRDefault="00D1313A" w:rsidP="00D1313A"/>
    <w:p w:rsidR="00D1313A" w:rsidRDefault="00D1313A" w:rsidP="00D1313A">
      <w:pPr>
        <w:sectPr w:rsidR="00D1313A" w:rsidSect="00D131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3DD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495" w:rsidRDefault="00CF7F78" w:rsidP="00216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16495" w:rsidRPr="00387A33">
        <w:rPr>
          <w:color w:val="000000" w:themeColor="text1"/>
          <w:u w:color="000000" w:themeColor="text1"/>
        </w:rPr>
        <w:t xml:space="preserve">RECOGNIZE YORK COUNTY AS A VITAL PART OF THE GREAT STATE OF SOUTH CAROLINA AND TO DECLARE </w:t>
      </w:r>
      <w:r w:rsidR="00216495">
        <w:rPr>
          <w:color w:val="000000" w:themeColor="text1"/>
          <w:u w:color="000000" w:themeColor="text1"/>
        </w:rPr>
        <w:t>FEBRUARY 16</w:t>
      </w:r>
      <w:r w:rsidR="00216495" w:rsidRPr="00387A33">
        <w:rPr>
          <w:color w:val="000000" w:themeColor="text1"/>
          <w:u w:color="000000" w:themeColor="text1"/>
        </w:rPr>
        <w:t>, 20</w:t>
      </w:r>
      <w:r w:rsidR="00216495">
        <w:rPr>
          <w:color w:val="000000" w:themeColor="text1"/>
          <w:u w:color="000000" w:themeColor="text1"/>
        </w:rPr>
        <w:t>10</w:t>
      </w:r>
      <w:r w:rsidR="00216495" w:rsidRPr="00387A33">
        <w:rPr>
          <w:color w:val="000000" w:themeColor="text1"/>
          <w:u w:color="000000" w:themeColor="text1"/>
        </w:rPr>
        <w:t>, “YORK COUNTY DAY</w:t>
      </w:r>
      <w:r w:rsidR="00216495">
        <w:rPr>
          <w:color w:val="000000" w:themeColor="text1"/>
          <w:u w:color="000000" w:themeColor="text1"/>
        </w:rPr>
        <w:t>” IN SOUTH CAROLINA.</w:t>
      </w:r>
    </w:p>
    <w:p w:rsidR="00D73DDB" w:rsidRDefault="00D73D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0644" w:rsidRDefault="00D73DDB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A0644" w:rsidRPr="00387A33">
        <w:rPr>
          <w:color w:val="000000" w:themeColor="text1"/>
          <w:u w:color="000000" w:themeColor="text1"/>
        </w:rPr>
        <w:t>York County is home to over 208,800 South Carolina citizens, which is nearly five percent of the state</w:t>
      </w:r>
      <w:r w:rsidR="0032534F" w:rsidRPr="0032534F">
        <w:rPr>
          <w:color w:val="000000" w:themeColor="text1"/>
          <w:u w:color="000000" w:themeColor="text1"/>
        </w:rPr>
        <w:t>’</w:t>
      </w:r>
      <w:r w:rsidR="005A0644">
        <w:rPr>
          <w:color w:val="000000" w:themeColor="text1"/>
          <w:u w:color="000000" w:themeColor="text1"/>
        </w:rPr>
        <w:t>s total population; and</w:t>
      </w: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a seven</w:t>
      </w:r>
      <w:r w:rsidR="00325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perspective, last year</w:t>
      </w:r>
      <w:r w:rsidR="0032534F" w:rsidRPr="003253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five percent increase makes York third in rate of growth for South Carolina</w:t>
      </w:r>
      <w:r w:rsidR="0032534F" w:rsidRPr="003253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forty</w:t>
      </w:r>
      <w:r w:rsidR="00325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counties since 2003, but when just 2009 is considered, York County takes over first place in growth, according to the latest data; and</w:t>
      </w:r>
    </w:p>
    <w:p w:rsidR="005A0644" w:rsidRPr="00387A33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Whereas, York County</w:t>
      </w:r>
      <w:r w:rsidR="0032534F" w:rsidRPr="0032534F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estimated assessment of real and manufacturing property exceeded six hundred </w:t>
      </w:r>
      <w:r>
        <w:rPr>
          <w:color w:val="000000" w:themeColor="text1"/>
          <w:u w:color="000000" w:themeColor="text1"/>
        </w:rPr>
        <w:t>ninety</w:t>
      </w:r>
      <w:r w:rsidR="00325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387A33">
        <w:rPr>
          <w:color w:val="000000" w:themeColor="text1"/>
          <w:u w:color="000000" w:themeColor="text1"/>
        </w:rPr>
        <w:t xml:space="preserve"> million dollars, which is nearly a six percent increase from the previous year and represents approximately four percent of the state</w:t>
      </w:r>
      <w:r w:rsidR="0032534F" w:rsidRPr="0032534F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total assessment of real </w:t>
      </w:r>
      <w:r>
        <w:rPr>
          <w:color w:val="000000" w:themeColor="text1"/>
          <w:u w:color="000000" w:themeColor="text1"/>
        </w:rPr>
        <w:t>and manufacturing property; and</w:t>
      </w: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ranked seventh in retail sales among South Carolina counties last year, high</w:t>
      </w:r>
      <w:r w:rsidR="00325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producing York </w:t>
      </w:r>
      <w:r w:rsidRPr="00387A33">
        <w:rPr>
          <w:color w:val="000000" w:themeColor="text1"/>
          <w:u w:color="000000" w:themeColor="text1"/>
        </w:rPr>
        <w:t>provided more than f</w:t>
      </w:r>
      <w:r>
        <w:rPr>
          <w:color w:val="000000" w:themeColor="text1"/>
          <w:u w:color="000000" w:themeColor="text1"/>
        </w:rPr>
        <w:t>our</w:t>
      </w:r>
      <w:r w:rsidRPr="00387A33">
        <w:rPr>
          <w:color w:val="000000" w:themeColor="text1"/>
          <w:u w:color="000000" w:themeColor="text1"/>
        </w:rPr>
        <w:t xml:space="preserve"> billion dollars to state coffers and over four percent of South Carolina</w:t>
      </w:r>
      <w:r w:rsidR="0032534F" w:rsidRPr="0032534F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total retail </w:t>
      </w:r>
      <w:r>
        <w:rPr>
          <w:color w:val="000000" w:themeColor="text1"/>
          <w:u w:color="000000" w:themeColor="text1"/>
        </w:rPr>
        <w:t>sales; and</w:t>
      </w:r>
    </w:p>
    <w:p w:rsidR="005A0644" w:rsidRPr="00387A33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Whereas, the citizens of York County passed a one</w:t>
      </w:r>
      <w:r w:rsidR="0032534F">
        <w:rPr>
          <w:color w:val="000000" w:themeColor="text1"/>
          <w:u w:color="000000" w:themeColor="text1"/>
        </w:rPr>
        <w:noBreakHyphen/>
      </w:r>
      <w:r w:rsidRPr="00387A33">
        <w:rPr>
          <w:color w:val="000000" w:themeColor="text1"/>
          <w:u w:color="000000" w:themeColor="text1"/>
        </w:rPr>
        <w:t>cent sales tax in 1997 and again in 2003 to collect a total of two hundred seventy</w:t>
      </w:r>
      <w:r w:rsidR="0032534F">
        <w:rPr>
          <w:color w:val="000000" w:themeColor="text1"/>
          <w:u w:color="000000" w:themeColor="text1"/>
        </w:rPr>
        <w:noBreakHyphen/>
      </w:r>
      <w:r w:rsidRPr="00387A33">
        <w:rPr>
          <w:color w:val="000000" w:themeColor="text1"/>
          <w:u w:color="000000" w:themeColor="text1"/>
        </w:rPr>
        <w:t>two million dollars to be used for critical road improvements, which also enhance the efficiency of the state</w:t>
      </w:r>
      <w:r w:rsidR="0032534F" w:rsidRPr="003253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road system. Now, therefore,</w:t>
      </w:r>
    </w:p>
    <w:p w:rsidR="005A0644" w:rsidRPr="00387A33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5A0644" w:rsidRPr="00387A33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387A33">
        <w:rPr>
          <w:color w:val="000000" w:themeColor="text1"/>
          <w:u w:color="000000" w:themeColor="text1"/>
        </w:rPr>
        <w:t xml:space="preserve">, by this resolution, recognize York County as a vital part of the great State of South Carolina and declare </w:t>
      </w:r>
      <w:r>
        <w:rPr>
          <w:color w:val="000000" w:themeColor="text1"/>
          <w:u w:color="000000" w:themeColor="text1"/>
        </w:rPr>
        <w:t xml:space="preserve">February 16, 2010, </w:t>
      </w:r>
      <w:r w:rsidRPr="00387A33">
        <w:rPr>
          <w:color w:val="000000" w:themeColor="text1"/>
          <w:u w:color="000000" w:themeColor="text1"/>
        </w:rPr>
        <w:t>“York County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5A0644" w:rsidRPr="00387A33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Be it further resolved that a copy of this resolution be forwarded to each of the four chamber</w:t>
      </w:r>
      <w:r>
        <w:rPr>
          <w:color w:val="000000" w:themeColor="text1"/>
          <w:u w:color="000000" w:themeColor="text1"/>
        </w:rPr>
        <w:t>s of commerce in York County.</w:t>
      </w:r>
    </w:p>
    <w:p w:rsidR="004760E8" w:rsidRDefault="003253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60E8" w:rsidRDefault="004760E8" w:rsidP="00D1313A">
      <w:pPr>
        <w:suppressAutoHyphens/>
      </w:pPr>
    </w:p>
    <w:sectPr w:rsidR="004760E8" w:rsidSect="00D131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DDB" w:rsidRDefault="00D73DDB" w:rsidP="009F0C77">
      <w:r>
        <w:separator/>
      </w:r>
    </w:p>
  </w:endnote>
  <w:endnote w:type="continuationSeparator" w:id="0">
    <w:p w:rsidR="00D73DDB" w:rsidRDefault="00D73D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194110-332C-40C1-B999-6B9DF5608146}"/>
    <w:embedBold r:id="rId2" w:fontKey="{B4DE3A40-5175-46A0-91AB-7D1BB1188B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1F8F6D-1493-4C8F-BF23-FD025FFD98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0D6F3B-34B4-41FD-9FC6-ABD9B2B413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13A" w:rsidRPr="004760E8" w:rsidRDefault="00D1313A" w:rsidP="00476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[4550]</w:t>
    </w:r>
    <w:r>
      <w:tab/>
    </w:r>
    <w:r w:rsidR="00F5217E">
      <w:fldChar w:fldCharType="begin"/>
    </w:r>
    <w:r w:rsidR="00F5217E">
      <w:instrText xml:space="preserve"> PAGE  \* MERGEFORMAT </w:instrText>
    </w:r>
    <w:r w:rsidR="00F5217E">
      <w:fldChar w:fldCharType="separate"/>
    </w:r>
    <w:r w:rsidR="00F5217E">
      <w:rPr>
        <w:noProof/>
      </w:rPr>
      <w:t>1</w:t>
    </w:r>
    <w:r w:rsidR="00F5217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DDB" w:rsidRDefault="00D73DDB" w:rsidP="009F0C77">
      <w:r>
        <w:separator/>
      </w:r>
    </w:p>
  </w:footnote>
  <w:footnote w:type="continuationSeparator" w:id="0">
    <w:p w:rsidR="00D73DDB" w:rsidRDefault="00D73D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1DW10"/>
    <w:docVar w:name="CoverBillType" w:val="c"/>
    <w:docVar w:name="docpath" w:val="L:\Council\bills\RM\1081DW10.DOCX"/>
    <w:docVar w:name="dvBillNumber" w:val="45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7176"/>
    <w:rsid w:val="0000478E"/>
    <w:rsid w:val="00007176"/>
    <w:rsid w:val="00011869"/>
    <w:rsid w:val="00012756"/>
    <w:rsid w:val="00017CCA"/>
    <w:rsid w:val="00056CE6"/>
    <w:rsid w:val="000E1785"/>
    <w:rsid w:val="000F40FA"/>
    <w:rsid w:val="0010776B"/>
    <w:rsid w:val="0012459B"/>
    <w:rsid w:val="001311A5"/>
    <w:rsid w:val="00133E66"/>
    <w:rsid w:val="001435A3"/>
    <w:rsid w:val="001D08F2"/>
    <w:rsid w:val="001D525B"/>
    <w:rsid w:val="001D7F4F"/>
    <w:rsid w:val="00216495"/>
    <w:rsid w:val="002321B6"/>
    <w:rsid w:val="00250967"/>
    <w:rsid w:val="002543C8"/>
    <w:rsid w:val="00284AAE"/>
    <w:rsid w:val="002E3F20"/>
    <w:rsid w:val="002E5912"/>
    <w:rsid w:val="00325348"/>
    <w:rsid w:val="0032534F"/>
    <w:rsid w:val="0032732C"/>
    <w:rsid w:val="00336AD0"/>
    <w:rsid w:val="003409EB"/>
    <w:rsid w:val="0037079A"/>
    <w:rsid w:val="003C0524"/>
    <w:rsid w:val="003D01E8"/>
    <w:rsid w:val="003E5288"/>
    <w:rsid w:val="003F6D79"/>
    <w:rsid w:val="0041760A"/>
    <w:rsid w:val="00417C01"/>
    <w:rsid w:val="004760E8"/>
    <w:rsid w:val="004809EE"/>
    <w:rsid w:val="004E7D54"/>
    <w:rsid w:val="0050291E"/>
    <w:rsid w:val="005273C6"/>
    <w:rsid w:val="00530A69"/>
    <w:rsid w:val="00545593"/>
    <w:rsid w:val="00577C6C"/>
    <w:rsid w:val="005A0644"/>
    <w:rsid w:val="005C2FE2"/>
    <w:rsid w:val="005D54A0"/>
    <w:rsid w:val="005E2BC9"/>
    <w:rsid w:val="00605102"/>
    <w:rsid w:val="006215AA"/>
    <w:rsid w:val="006913C9"/>
    <w:rsid w:val="0069470D"/>
    <w:rsid w:val="007230CD"/>
    <w:rsid w:val="00734F00"/>
    <w:rsid w:val="007A70AE"/>
    <w:rsid w:val="008362E8"/>
    <w:rsid w:val="00893017"/>
    <w:rsid w:val="008A1768"/>
    <w:rsid w:val="008E27A4"/>
    <w:rsid w:val="008F4429"/>
    <w:rsid w:val="0094021A"/>
    <w:rsid w:val="009A2465"/>
    <w:rsid w:val="009C6A0B"/>
    <w:rsid w:val="009F0C77"/>
    <w:rsid w:val="009F4DD1"/>
    <w:rsid w:val="00A17365"/>
    <w:rsid w:val="00A41684"/>
    <w:rsid w:val="00A64E80"/>
    <w:rsid w:val="00A72BCD"/>
    <w:rsid w:val="00A741D9"/>
    <w:rsid w:val="00A833AB"/>
    <w:rsid w:val="00A9741D"/>
    <w:rsid w:val="00AD4B17"/>
    <w:rsid w:val="00B412D4"/>
    <w:rsid w:val="00B90F52"/>
    <w:rsid w:val="00BC334E"/>
    <w:rsid w:val="00BE3C22"/>
    <w:rsid w:val="00BE6B45"/>
    <w:rsid w:val="00C0345E"/>
    <w:rsid w:val="00C3483A"/>
    <w:rsid w:val="00C74E9D"/>
    <w:rsid w:val="00C82FD3"/>
    <w:rsid w:val="00C92819"/>
    <w:rsid w:val="00CC6B7B"/>
    <w:rsid w:val="00CD2089"/>
    <w:rsid w:val="00CF7F78"/>
    <w:rsid w:val="00D1313A"/>
    <w:rsid w:val="00D34293"/>
    <w:rsid w:val="00D73A67"/>
    <w:rsid w:val="00D73DDB"/>
    <w:rsid w:val="00D970A9"/>
    <w:rsid w:val="00DC4F98"/>
    <w:rsid w:val="00DF3845"/>
    <w:rsid w:val="00E41911"/>
    <w:rsid w:val="00E92EEF"/>
    <w:rsid w:val="00EF2A93"/>
    <w:rsid w:val="00F24442"/>
    <w:rsid w:val="00F50AE3"/>
    <w:rsid w:val="00F5217E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CDD8D50-49B3-4C30-8DB9-DAE8BDD8D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31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1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50_2010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66201-BC14-4495-910C-90A8B026F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377</Words>
  <Characters>2066</Characters>
  <Application>Microsoft Office Word</Application>
  <DocSecurity>0</DocSecurity>
  <Lines>84</Lines>
  <Paragraphs>29</Paragraphs>
  <ScaleCrop>false</ScaleCrop>
  <Company> </Company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4550: York County - South Carolina Legislature Online</dc:title>
  <dc:subject/>
  <dc:creator>RosanneMcDowell</dc:creator>
  <cp:keywords/>
  <dc:description/>
  <cp:lastModifiedBy>N Cumfer</cp:lastModifiedBy>
  <cp:revision>10</cp:revision>
  <dcterms:created xsi:type="dcterms:W3CDTF">2010-02-16T17:42:00Z</dcterms:created>
  <dcterms:modified xsi:type="dcterms:W3CDTF">2014-11-24T16:25:00Z</dcterms:modified>
</cp:coreProperties>
</file>