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E5B0D">
        <w:rPr>
          <w:rFonts w:eastAsia="Times New Roman" w:cs="Times New Roman"/>
          <w:b/>
          <w:szCs w:val="20"/>
        </w:rPr>
        <w:t>South Carolina General Assembly</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E5B0D">
        <w:rPr>
          <w:rFonts w:eastAsia="Times New Roman" w:cs="Times New Roman"/>
          <w:szCs w:val="20"/>
        </w:rPr>
        <w:t>118th Session, 2009-2010</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B0D" w:rsidRPr="000E5B0D" w:rsidRDefault="000C1839"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A261, R331, H4563</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5B0D">
        <w:rPr>
          <w:rFonts w:eastAsia="Times New Roman" w:cs="Times New Roman"/>
          <w:b/>
          <w:szCs w:val="20"/>
        </w:rPr>
        <w:t>STATUS INFORMATION</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5B0D">
        <w:rPr>
          <w:rFonts w:eastAsia="Times New Roman" w:cs="Times New Roman"/>
          <w:szCs w:val="20"/>
        </w:rPr>
        <w:t>General Bill</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5B0D">
        <w:rPr>
          <w:rFonts w:eastAsia="Times New Roman" w:cs="Times New Roman"/>
          <w:szCs w:val="20"/>
        </w:rPr>
        <w:t>Sponsors: Rep. Vick</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5B0D">
        <w:rPr>
          <w:rFonts w:eastAsia="Times New Roman" w:cs="Times New Roman"/>
          <w:szCs w:val="20"/>
        </w:rPr>
        <w:t>Document Path: l:\council\bills\agm\19833bh10.docx</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1458" w:rsidRDefault="009C1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2010</w:t>
      </w:r>
    </w:p>
    <w:p w:rsidR="009C1458" w:rsidRDefault="009C1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2010</w:t>
      </w:r>
    </w:p>
    <w:p w:rsidR="009C1458" w:rsidRDefault="009C1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2010</w:t>
      </w:r>
    </w:p>
    <w:p w:rsidR="009C1458" w:rsidRDefault="009C1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9C1458" w:rsidRDefault="009C1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9C1458" w:rsidRDefault="009C1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5B0D">
        <w:rPr>
          <w:rFonts w:eastAsia="Times New Roman" w:cs="Times New Roman"/>
          <w:szCs w:val="20"/>
        </w:rPr>
        <w:t>Summary: Department of Agriculture Commissioner</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B0D" w:rsidRPr="000E5B0D" w:rsidRDefault="000E5B0D" w:rsidP="000E5B0D">
      <w:pPr>
        <w:widowControl w:val="0"/>
        <w:tabs>
          <w:tab w:val="center" w:pos="590"/>
          <w:tab w:val="center" w:pos="1440"/>
          <w:tab w:val="left" w:pos="1872"/>
          <w:tab w:val="left" w:pos="9187"/>
        </w:tabs>
        <w:rPr>
          <w:rFonts w:eastAsia="Times New Roman" w:cs="Times New Roman"/>
          <w:szCs w:val="20"/>
        </w:rPr>
      </w:pPr>
      <w:r w:rsidRPr="000E5B0D">
        <w:rPr>
          <w:rFonts w:eastAsia="Times New Roman" w:cs="Times New Roman"/>
          <w:b/>
          <w:szCs w:val="20"/>
        </w:rPr>
        <w:t>HISTORY OF LEGISLATIVE ACTIONS</w:t>
      </w:r>
    </w:p>
    <w:p w:rsidR="000E5B0D" w:rsidRPr="000E5B0D" w:rsidRDefault="000E5B0D" w:rsidP="000E5B0D">
      <w:pPr>
        <w:widowControl w:val="0"/>
        <w:tabs>
          <w:tab w:val="center" w:pos="590"/>
          <w:tab w:val="center" w:pos="1440"/>
          <w:tab w:val="left" w:pos="1872"/>
          <w:tab w:val="left" w:pos="9187"/>
        </w:tabs>
        <w:rPr>
          <w:rFonts w:eastAsia="Times New Roman" w:cs="Times New Roman"/>
          <w:szCs w:val="20"/>
        </w:rPr>
      </w:pPr>
    </w:p>
    <w:p w:rsidR="000E5B0D" w:rsidRPr="000E5B0D" w:rsidRDefault="000E5B0D" w:rsidP="000E5B0D">
      <w:pPr>
        <w:widowControl w:val="0"/>
        <w:tabs>
          <w:tab w:val="center" w:pos="590"/>
          <w:tab w:val="center" w:pos="1440"/>
          <w:tab w:val="left" w:pos="1872"/>
          <w:tab w:val="left" w:pos="9187"/>
        </w:tabs>
        <w:rPr>
          <w:rFonts w:eastAsia="Times New Roman" w:cs="Times New Roman"/>
          <w:szCs w:val="20"/>
        </w:rPr>
      </w:pPr>
      <w:r w:rsidRPr="000E5B0D">
        <w:rPr>
          <w:rFonts w:eastAsia="Times New Roman" w:cs="Times New Roman"/>
          <w:szCs w:val="20"/>
          <w:u w:val="single"/>
        </w:rPr>
        <w:tab/>
        <w:t>Date</w:t>
      </w:r>
      <w:r w:rsidRPr="000E5B0D">
        <w:rPr>
          <w:rFonts w:eastAsia="Times New Roman" w:cs="Times New Roman"/>
          <w:szCs w:val="20"/>
          <w:u w:val="single"/>
        </w:rPr>
        <w:tab/>
        <w:t>Body</w:t>
      </w:r>
      <w:r w:rsidRPr="000E5B0D">
        <w:rPr>
          <w:rFonts w:eastAsia="Times New Roman" w:cs="Times New Roman"/>
          <w:szCs w:val="20"/>
          <w:u w:val="single"/>
        </w:rPr>
        <w:tab/>
        <w:t>Action Description with journal page number</w:t>
      </w:r>
      <w:r w:rsidRPr="000E5B0D">
        <w:rPr>
          <w:rFonts w:eastAsia="Times New Roman" w:cs="Times New Roman"/>
          <w:szCs w:val="20"/>
          <w:u w:val="single"/>
        </w:rPr>
        <w:tab/>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2838D2">
        <w:rPr>
          <w:rFonts w:cs="Times New Roman"/>
        </w:rPr>
        <w:t xml:space="preserve">Introduced and read first time </w:t>
      </w:r>
      <w:hyperlink r:id="rId7" w:history="1">
        <w:r w:rsidRPr="002370F5">
          <w:rPr>
            <w:rStyle w:val="Hyperlink"/>
            <w:rFonts w:cs="Times New Roman"/>
          </w:rPr>
          <w:t>HJ</w:t>
        </w:r>
      </w:hyperlink>
      <w:r>
        <w:rPr>
          <w:rFonts w:cs="Times New Roman"/>
        </w:rPr>
        <w:noBreakHyphen/>
      </w:r>
      <w:r w:rsidRPr="002838D2">
        <w:rPr>
          <w:rFonts w:cs="Times New Roman"/>
        </w:rPr>
        <w:t>7</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2838D2">
        <w:rPr>
          <w:rFonts w:cs="Times New Roman"/>
        </w:rPr>
        <w:t xml:space="preserve">Referred to Committee on </w:t>
      </w:r>
      <w:r w:rsidRPr="002838D2">
        <w:rPr>
          <w:rFonts w:cs="Times New Roman"/>
          <w:b/>
        </w:rPr>
        <w:t>Agriculture, Natural Resources and Environmental Affairs</w:t>
      </w:r>
      <w:r w:rsidRPr="002838D2">
        <w:rPr>
          <w:rFonts w:cs="Times New Roman"/>
        </w:rPr>
        <w:t xml:space="preserve"> </w:t>
      </w:r>
      <w:hyperlink r:id="rId8" w:history="1">
        <w:r w:rsidRPr="002370F5">
          <w:rPr>
            <w:rStyle w:val="Hyperlink"/>
            <w:rFonts w:cs="Times New Roman"/>
          </w:rPr>
          <w:t>HJ</w:t>
        </w:r>
      </w:hyperlink>
      <w:r>
        <w:rPr>
          <w:rFonts w:cs="Times New Roman"/>
        </w:rPr>
        <w:noBreakHyphen/>
      </w:r>
      <w:r w:rsidRPr="002838D2">
        <w:rPr>
          <w:rFonts w:cs="Times New Roman"/>
        </w:rPr>
        <w:t>7</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2838D2">
        <w:rPr>
          <w:rFonts w:cs="Times New Roman"/>
        </w:rPr>
        <w:t>Committee r</w:t>
      </w:r>
      <w:r>
        <w:rPr>
          <w:rFonts w:cs="Times New Roman"/>
        </w:rPr>
        <w:t xml:space="preserve">eport: Favorable with amendment </w:t>
      </w:r>
      <w:r w:rsidRPr="002838D2">
        <w:rPr>
          <w:rFonts w:cs="Times New Roman"/>
          <w:b/>
        </w:rPr>
        <w:t>Agriculture, Natural Resources and Environmental Affairs</w:t>
      </w:r>
      <w:r w:rsidRPr="002838D2">
        <w:rPr>
          <w:rFonts w:cs="Times New Roman"/>
        </w:rPr>
        <w:t xml:space="preserve"> </w:t>
      </w:r>
      <w:hyperlink r:id="rId9" w:history="1">
        <w:r w:rsidRPr="002370F5">
          <w:rPr>
            <w:rStyle w:val="Hyperlink"/>
            <w:rFonts w:cs="Times New Roman"/>
          </w:rPr>
          <w:t>HJ</w:t>
        </w:r>
      </w:hyperlink>
      <w:r>
        <w:rPr>
          <w:rFonts w:cs="Times New Roman"/>
        </w:rPr>
        <w:noBreakHyphen/>
      </w:r>
      <w:r w:rsidRPr="002838D2">
        <w:rPr>
          <w:rFonts w:cs="Times New Roman"/>
        </w:rPr>
        <w:t>4</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2838D2">
        <w:rPr>
          <w:rFonts w:cs="Times New Roman"/>
        </w:rPr>
        <w:t xml:space="preserve">Debate adjourned until Wednesday, March 24, 2010 </w:t>
      </w:r>
      <w:hyperlink r:id="rId10" w:history="1">
        <w:r w:rsidRPr="002370F5">
          <w:rPr>
            <w:rStyle w:val="Hyperlink"/>
            <w:rFonts w:cs="Times New Roman"/>
          </w:rPr>
          <w:t>HJ</w:t>
        </w:r>
      </w:hyperlink>
      <w:r>
        <w:rPr>
          <w:rFonts w:cs="Times New Roman"/>
        </w:rPr>
        <w:noBreakHyphen/>
      </w:r>
      <w:r w:rsidRPr="002838D2">
        <w:rPr>
          <w:rFonts w:cs="Times New Roman"/>
        </w:rPr>
        <w:t>53</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2838D2">
        <w:rPr>
          <w:rFonts w:cs="Times New Roman"/>
        </w:rPr>
        <w:t xml:space="preserve">Amended </w:t>
      </w:r>
      <w:hyperlink r:id="rId11" w:history="1">
        <w:r w:rsidRPr="002370F5">
          <w:rPr>
            <w:rStyle w:val="Hyperlink"/>
            <w:rFonts w:cs="Times New Roman"/>
          </w:rPr>
          <w:t>HJ</w:t>
        </w:r>
      </w:hyperlink>
      <w:r>
        <w:rPr>
          <w:rFonts w:cs="Times New Roman"/>
        </w:rPr>
        <w:noBreakHyphen/>
      </w:r>
      <w:r w:rsidRPr="002838D2">
        <w:rPr>
          <w:rFonts w:cs="Times New Roman"/>
        </w:rPr>
        <w:t>16</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2838D2">
        <w:rPr>
          <w:rFonts w:cs="Times New Roman"/>
        </w:rPr>
        <w:t xml:space="preserve">Read second time </w:t>
      </w:r>
      <w:hyperlink r:id="rId12" w:history="1">
        <w:r w:rsidRPr="002370F5">
          <w:rPr>
            <w:rStyle w:val="Hyperlink"/>
            <w:rFonts w:cs="Times New Roman"/>
          </w:rPr>
          <w:t>HJ</w:t>
        </w:r>
      </w:hyperlink>
      <w:r>
        <w:rPr>
          <w:rFonts w:cs="Times New Roman"/>
        </w:rPr>
        <w:noBreakHyphen/>
      </w:r>
      <w:r w:rsidRPr="002838D2">
        <w:rPr>
          <w:rFonts w:cs="Times New Roman"/>
        </w:rPr>
        <w:t>16</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2838D2">
        <w:rPr>
          <w:rFonts w:cs="Times New Roman"/>
        </w:rPr>
        <w:t>Roll call Yeas</w:t>
      </w:r>
      <w:r>
        <w:rPr>
          <w:rFonts w:cs="Times New Roman"/>
        </w:rPr>
        <w:noBreakHyphen/>
      </w:r>
      <w:r w:rsidRPr="002838D2">
        <w:rPr>
          <w:rFonts w:cs="Times New Roman"/>
        </w:rPr>
        <w:t>104  Nays</w:t>
      </w:r>
      <w:r>
        <w:rPr>
          <w:rFonts w:cs="Times New Roman"/>
        </w:rPr>
        <w:noBreakHyphen/>
      </w:r>
      <w:r w:rsidRPr="002838D2">
        <w:rPr>
          <w:rFonts w:cs="Times New Roman"/>
        </w:rPr>
        <w:t xml:space="preserve">0 </w:t>
      </w:r>
      <w:hyperlink r:id="rId13" w:history="1">
        <w:r w:rsidRPr="002370F5">
          <w:rPr>
            <w:rStyle w:val="Hyperlink"/>
            <w:rFonts w:cs="Times New Roman"/>
          </w:rPr>
          <w:t>HJ</w:t>
        </w:r>
      </w:hyperlink>
      <w:r>
        <w:rPr>
          <w:rFonts w:cs="Times New Roman"/>
        </w:rPr>
        <w:noBreakHyphen/>
      </w:r>
      <w:r w:rsidRPr="002838D2">
        <w:rPr>
          <w:rFonts w:cs="Times New Roman"/>
        </w:rPr>
        <w:t>19</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2838D2">
        <w:rPr>
          <w:rFonts w:cs="Times New Roman"/>
        </w:rPr>
        <w:t xml:space="preserve">Read third time and sent to Senate </w:t>
      </w:r>
      <w:hyperlink r:id="rId14" w:history="1">
        <w:r w:rsidRPr="002370F5">
          <w:rPr>
            <w:rStyle w:val="Hyperlink"/>
            <w:rFonts w:cs="Times New Roman"/>
          </w:rPr>
          <w:t>HJ</w:t>
        </w:r>
      </w:hyperlink>
      <w:r>
        <w:rPr>
          <w:rFonts w:cs="Times New Roman"/>
        </w:rPr>
        <w:noBreakHyphen/>
      </w:r>
      <w:r w:rsidRPr="002838D2">
        <w:rPr>
          <w:rFonts w:cs="Times New Roman"/>
        </w:rPr>
        <w:t>30</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2838D2">
        <w:rPr>
          <w:rFonts w:cs="Times New Roman"/>
        </w:rPr>
        <w:t xml:space="preserve">Introduced and read first time </w:t>
      </w:r>
      <w:hyperlink r:id="rId15" w:history="1">
        <w:r w:rsidRPr="002370F5">
          <w:rPr>
            <w:rStyle w:val="Hyperlink"/>
            <w:rFonts w:cs="Times New Roman"/>
          </w:rPr>
          <w:t>SJ</w:t>
        </w:r>
      </w:hyperlink>
      <w:r>
        <w:rPr>
          <w:rFonts w:cs="Times New Roman"/>
        </w:rPr>
        <w:noBreakHyphen/>
      </w:r>
      <w:r w:rsidRPr="002838D2">
        <w:rPr>
          <w:rFonts w:cs="Times New Roman"/>
        </w:rPr>
        <w:t>8</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2838D2">
        <w:rPr>
          <w:rFonts w:cs="Times New Roman"/>
        </w:rPr>
        <w:t>Referred to Commi</w:t>
      </w:r>
      <w:r>
        <w:rPr>
          <w:rFonts w:cs="Times New Roman"/>
        </w:rPr>
        <w:t xml:space="preserve">ttee on </w:t>
      </w:r>
      <w:r w:rsidRPr="002838D2">
        <w:rPr>
          <w:rFonts w:cs="Times New Roman"/>
          <w:b/>
        </w:rPr>
        <w:t>Agriculture and Natural Resources</w:t>
      </w:r>
      <w:r w:rsidRPr="002838D2">
        <w:rPr>
          <w:rFonts w:cs="Times New Roman"/>
        </w:rPr>
        <w:t xml:space="preserve"> </w:t>
      </w:r>
      <w:hyperlink r:id="rId16" w:history="1">
        <w:r w:rsidRPr="002370F5">
          <w:rPr>
            <w:rStyle w:val="Hyperlink"/>
            <w:rFonts w:cs="Times New Roman"/>
          </w:rPr>
          <w:t>SJ</w:t>
        </w:r>
      </w:hyperlink>
      <w:r>
        <w:rPr>
          <w:rFonts w:cs="Times New Roman"/>
        </w:rPr>
        <w:noBreakHyphen/>
      </w:r>
      <w:r w:rsidRPr="002838D2">
        <w:rPr>
          <w:rFonts w:cs="Times New Roman"/>
        </w:rPr>
        <w:t>8</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2838D2">
        <w:rPr>
          <w:rFonts w:cs="Times New Roman"/>
        </w:rPr>
        <w:t>Committee re</w:t>
      </w:r>
      <w:r>
        <w:rPr>
          <w:rFonts w:cs="Times New Roman"/>
        </w:rPr>
        <w:t xml:space="preserve">port: Favorable </w:t>
      </w:r>
      <w:r w:rsidRPr="002838D2">
        <w:rPr>
          <w:rFonts w:cs="Times New Roman"/>
          <w:b/>
        </w:rPr>
        <w:t>Agriculture and Natural Resources</w:t>
      </w:r>
      <w:r w:rsidRPr="002838D2">
        <w:rPr>
          <w:rFonts w:cs="Times New Roman"/>
        </w:rPr>
        <w:t xml:space="preserve"> </w:t>
      </w:r>
      <w:hyperlink r:id="rId17" w:history="1">
        <w:r w:rsidRPr="002370F5">
          <w:rPr>
            <w:rStyle w:val="Hyperlink"/>
            <w:rFonts w:cs="Times New Roman"/>
          </w:rPr>
          <w:t>SJ</w:t>
        </w:r>
      </w:hyperlink>
      <w:r>
        <w:rPr>
          <w:rFonts w:cs="Times New Roman"/>
        </w:rPr>
        <w:noBreakHyphen/>
      </w:r>
      <w:r w:rsidRPr="002838D2">
        <w:rPr>
          <w:rFonts w:cs="Times New Roman"/>
        </w:rPr>
        <w:t>21</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2838D2">
        <w:rPr>
          <w:rFonts w:cs="Times New Roman"/>
        </w:rPr>
        <w:t xml:space="preserve">Amended </w:t>
      </w:r>
      <w:hyperlink r:id="rId18" w:history="1">
        <w:r w:rsidRPr="002370F5">
          <w:rPr>
            <w:rStyle w:val="Hyperlink"/>
            <w:rFonts w:cs="Times New Roman"/>
          </w:rPr>
          <w:t>SJ</w:t>
        </w:r>
      </w:hyperlink>
      <w:r>
        <w:rPr>
          <w:rFonts w:cs="Times New Roman"/>
        </w:rPr>
        <w:noBreakHyphen/>
      </w:r>
      <w:r w:rsidRPr="002838D2">
        <w:rPr>
          <w:rFonts w:cs="Times New Roman"/>
        </w:rPr>
        <w:t>16</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2838D2">
        <w:rPr>
          <w:rFonts w:cs="Times New Roman"/>
        </w:rPr>
        <w:t xml:space="preserve">Read second time </w:t>
      </w:r>
      <w:hyperlink r:id="rId19" w:history="1">
        <w:r w:rsidRPr="002370F5">
          <w:rPr>
            <w:rStyle w:val="Hyperlink"/>
            <w:rFonts w:cs="Times New Roman"/>
          </w:rPr>
          <w:t>SJ</w:t>
        </w:r>
      </w:hyperlink>
      <w:r>
        <w:rPr>
          <w:rFonts w:cs="Times New Roman"/>
        </w:rPr>
        <w:noBreakHyphen/>
      </w:r>
      <w:r w:rsidRPr="002838D2">
        <w:rPr>
          <w:rFonts w:cs="Times New Roman"/>
        </w:rPr>
        <w:t>16</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2838D2">
        <w:rPr>
          <w:rFonts w:cs="Times New Roman"/>
        </w:rPr>
        <w:t xml:space="preserve">Read third </w:t>
      </w:r>
      <w:r>
        <w:rPr>
          <w:rFonts w:cs="Times New Roman"/>
        </w:rPr>
        <w:t xml:space="preserve">time and returned to House with </w:t>
      </w:r>
      <w:r w:rsidRPr="002838D2">
        <w:rPr>
          <w:rFonts w:cs="Times New Roman"/>
        </w:rPr>
        <w:t xml:space="preserve">amendments </w:t>
      </w:r>
      <w:hyperlink r:id="rId20" w:history="1">
        <w:r w:rsidRPr="002370F5">
          <w:rPr>
            <w:rStyle w:val="Hyperlink"/>
            <w:rFonts w:cs="Times New Roman"/>
          </w:rPr>
          <w:t>SJ</w:t>
        </w:r>
      </w:hyperlink>
      <w:r>
        <w:rPr>
          <w:rFonts w:cs="Times New Roman"/>
        </w:rPr>
        <w:noBreakHyphen/>
      </w:r>
      <w:r w:rsidRPr="002838D2">
        <w:rPr>
          <w:rFonts w:cs="Times New Roman"/>
        </w:rPr>
        <w:t>50</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2838D2">
        <w:rPr>
          <w:rFonts w:cs="Times New Roman"/>
        </w:rPr>
        <w:t xml:space="preserve">Concurred in Senate amendment and enrolled </w:t>
      </w:r>
      <w:hyperlink r:id="rId21" w:history="1">
        <w:r w:rsidRPr="002370F5">
          <w:rPr>
            <w:rStyle w:val="Hyperlink"/>
            <w:rFonts w:cs="Times New Roman"/>
          </w:rPr>
          <w:t>HJ</w:t>
        </w:r>
      </w:hyperlink>
      <w:r>
        <w:rPr>
          <w:rFonts w:cs="Times New Roman"/>
        </w:rPr>
        <w:noBreakHyphen/>
      </w:r>
      <w:r w:rsidRPr="002838D2">
        <w:rPr>
          <w:rFonts w:cs="Times New Roman"/>
        </w:rPr>
        <w:t>85</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2838D2">
        <w:rPr>
          <w:rFonts w:cs="Times New Roman"/>
        </w:rPr>
        <w:t>Roll call Yeas</w:t>
      </w:r>
      <w:r>
        <w:rPr>
          <w:rFonts w:cs="Times New Roman"/>
        </w:rPr>
        <w:noBreakHyphen/>
      </w:r>
      <w:r w:rsidRPr="002838D2">
        <w:rPr>
          <w:rFonts w:cs="Times New Roman"/>
        </w:rPr>
        <w:t>89  Nays</w:t>
      </w:r>
      <w:r>
        <w:rPr>
          <w:rFonts w:cs="Times New Roman"/>
        </w:rPr>
        <w:noBreakHyphen/>
      </w:r>
      <w:r w:rsidRPr="002838D2">
        <w:rPr>
          <w:rFonts w:cs="Times New Roman"/>
        </w:rPr>
        <w:t xml:space="preserve">0 </w:t>
      </w:r>
      <w:hyperlink r:id="rId22" w:history="1">
        <w:r w:rsidRPr="002370F5">
          <w:rPr>
            <w:rStyle w:val="Hyperlink"/>
            <w:rFonts w:cs="Times New Roman"/>
          </w:rPr>
          <w:t>HJ</w:t>
        </w:r>
      </w:hyperlink>
      <w:r>
        <w:rPr>
          <w:rFonts w:cs="Times New Roman"/>
        </w:rPr>
        <w:noBreakHyphen/>
      </w:r>
      <w:r w:rsidRPr="002838D2">
        <w:rPr>
          <w:rFonts w:cs="Times New Roman"/>
        </w:rPr>
        <w:t>85</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2838D2">
        <w:rPr>
          <w:rFonts w:cs="Times New Roman"/>
        </w:rPr>
        <w:t>Ratified R 331</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2838D2">
        <w:rPr>
          <w:rFonts w:cs="Times New Roman"/>
        </w:rPr>
        <w:t>Signed By Governor</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2838D2">
        <w:rPr>
          <w:rFonts w:cs="Times New Roman"/>
        </w:rPr>
        <w:t>Effective date 06/11/10</w:t>
      </w:r>
    </w:p>
    <w:p w:rsidR="000C1839" w:rsidRDefault="000C1839" w:rsidP="000C1839">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2838D2">
        <w:rPr>
          <w:rFonts w:cs="Times New Roman"/>
        </w:rPr>
        <w:t>Act No</w:t>
      </w:r>
      <w:r>
        <w:rPr>
          <w:rFonts w:cs="Times New Roman"/>
        </w:rPr>
        <w:t>. </w:t>
      </w:r>
      <w:r w:rsidRPr="002838D2">
        <w:rPr>
          <w:rFonts w:cs="Times New Roman"/>
        </w:rPr>
        <w:t>261</w:t>
      </w:r>
    </w:p>
    <w:p w:rsidR="000C1839" w:rsidRDefault="000C1839" w:rsidP="000C1839">
      <w:pPr>
        <w:widowControl w:val="0"/>
        <w:tabs>
          <w:tab w:val="right" w:pos="1008"/>
          <w:tab w:val="left" w:pos="1152"/>
          <w:tab w:val="left" w:pos="1872"/>
          <w:tab w:val="left" w:pos="9187"/>
        </w:tabs>
        <w:ind w:left="2088" w:hanging="2088"/>
        <w:rPr>
          <w:rFonts w:cs="Times New Roman"/>
        </w:rPr>
      </w:pPr>
    </w:p>
    <w:p w:rsidR="000E5B0D" w:rsidRPr="000E5B0D" w:rsidRDefault="000E5B0D" w:rsidP="000E5B0D">
      <w:pPr>
        <w:widowControl w:val="0"/>
        <w:tabs>
          <w:tab w:val="right" w:pos="1008"/>
          <w:tab w:val="left" w:pos="1152"/>
          <w:tab w:val="left" w:pos="1872"/>
          <w:tab w:val="left" w:pos="9187"/>
        </w:tabs>
        <w:ind w:left="2088" w:hanging="2088"/>
        <w:rPr>
          <w:rFonts w:eastAsia="Times New Roman" w:cs="Times New Roman"/>
          <w:szCs w:val="20"/>
        </w:rPr>
      </w:pP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E5B0D">
        <w:rPr>
          <w:rFonts w:eastAsia="Times New Roman" w:cs="Times New Roman"/>
          <w:b/>
          <w:szCs w:val="20"/>
        </w:rPr>
        <w:t>VERSIONS OF THIS BILL</w:t>
      </w:r>
    </w:p>
    <w:p w:rsidR="000E5B0D" w:rsidRPr="000E5B0D" w:rsidRDefault="000E5B0D"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5B0D" w:rsidRPr="000E5B0D" w:rsidRDefault="00242458" w:rsidP="000E5B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0E5B0D" w:rsidRPr="000E5B0D">
          <w:rPr>
            <w:rFonts w:eastAsia="Times New Roman" w:cs="Times New Roman"/>
            <w:color w:val="0000FF" w:themeColor="hyperlink"/>
            <w:szCs w:val="20"/>
            <w:u w:val="single"/>
          </w:rPr>
          <w:t>2/17/2010</w:t>
        </w:r>
      </w:hyperlink>
    </w:p>
    <w:p w:rsidR="000E5B0D" w:rsidRPr="000E5B0D" w:rsidRDefault="00242458" w:rsidP="000E5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E5B0D" w:rsidRPr="000E5B0D">
          <w:rPr>
            <w:rFonts w:eastAsia="Times New Roman" w:cs="Times New Roman"/>
            <w:color w:val="0000FF" w:themeColor="hyperlink"/>
            <w:szCs w:val="20"/>
            <w:u w:val="single"/>
          </w:rPr>
          <w:t>3/17/2010</w:t>
        </w:r>
      </w:hyperlink>
    </w:p>
    <w:p w:rsidR="000E5B0D" w:rsidRPr="000E5B0D" w:rsidRDefault="00242458" w:rsidP="000E5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E5B0D" w:rsidRPr="000E5B0D">
          <w:rPr>
            <w:rFonts w:eastAsia="Times New Roman" w:cs="Times New Roman"/>
            <w:color w:val="0000FF" w:themeColor="hyperlink"/>
            <w:szCs w:val="20"/>
            <w:u w:val="single"/>
          </w:rPr>
          <w:t>3/24/2010</w:t>
        </w:r>
      </w:hyperlink>
    </w:p>
    <w:p w:rsidR="000E5B0D" w:rsidRPr="000E5B0D" w:rsidRDefault="00242458" w:rsidP="000E5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E5B0D" w:rsidRPr="000E5B0D">
          <w:rPr>
            <w:rFonts w:eastAsia="Times New Roman" w:cs="Times New Roman"/>
            <w:color w:val="0000FF" w:themeColor="hyperlink"/>
            <w:szCs w:val="20"/>
            <w:u w:val="single"/>
          </w:rPr>
          <w:t>4/28/2010</w:t>
        </w:r>
      </w:hyperlink>
    </w:p>
    <w:p w:rsidR="000E5B0D" w:rsidRPr="000E5B0D" w:rsidRDefault="00242458" w:rsidP="000E5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E5B0D" w:rsidRPr="000E5B0D">
          <w:rPr>
            <w:rFonts w:eastAsia="Times New Roman" w:cs="Times New Roman"/>
            <w:color w:val="0000FF" w:themeColor="hyperlink"/>
            <w:szCs w:val="20"/>
            <w:u w:val="single"/>
          </w:rPr>
          <w:t>5/20/2010</w:t>
        </w:r>
      </w:hyperlink>
    </w:p>
    <w:p w:rsidR="000E5B0D" w:rsidRPr="000E5B0D" w:rsidRDefault="000E5B0D" w:rsidP="000E5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E5B0D" w:rsidRDefault="000E5B0D" w:rsidP="000E5B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E5B0D" w:rsidSect="000E5B0D">
          <w:pgSz w:w="12240" w:h="15840" w:code="1"/>
          <w:pgMar w:top="1080" w:right="1440" w:bottom="1080" w:left="1440" w:header="720" w:footer="720" w:gutter="0"/>
          <w:pgNumType w:start="1"/>
          <w:cols w:space="720"/>
          <w:noEndnote/>
          <w:docGrid w:linePitch="360"/>
        </w:sectPr>
      </w:pP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(A261, R331, H4563)</w:t>
      </w:r>
    </w:p>
    <w:p w:rsidR="00073212" w:rsidRPr="008836A5"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3212" w:rsidRPr="000E5B0D"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E5B0D">
        <w:rPr>
          <w:rFonts w:cs="Times New Roman"/>
          <w:b/>
          <w:color w:val="000000" w:themeColor="text1"/>
          <w:szCs w:val="36"/>
        </w:rPr>
        <w:t xml:space="preserve">AN ACT </w:t>
      </w:r>
      <w:r w:rsidRPr="000E5B0D">
        <w:rPr>
          <w:rFonts w:cs="Times New Roman"/>
          <w:b/>
        </w:rPr>
        <w:t>TO AMEND THE CODE OF LAWS OF SOUTH CAROLINA, 1976, BY ADDING SECTION 39</w:t>
      </w:r>
      <w:r w:rsidRPr="000E5B0D">
        <w:rPr>
          <w:rFonts w:cs="Times New Roman"/>
          <w:b/>
        </w:rPr>
        <w:noBreakHyphen/>
        <w:t>25</w:t>
      </w:r>
      <w:r w:rsidRPr="000E5B0D">
        <w:rPr>
          <w:rFonts w:cs="Times New Roman"/>
          <w:b/>
        </w:rPr>
        <w:noBreakHyphen/>
        <w:t>115 SO AS TO REQUIRE THE COMMISSIONER OF THE DEPARTMENT OF AGRICULTURE TO PROMULGATE REGULATIONS RELATING TO PRESCRIBED CONDITIONS FOR THE ISSUANCE OF PERMITS FOR THE MANUFACTURING, PROCESSING, OR PACKAGING OF FOODS UNDER CERTAIN CONDITIONS, AND TO ALLOW AN OFFICER OR EMPLOYEE OF THE COMMISSIONER TO HAVE ACCESS TO A FACTORY OR ESTABLISHMENT OWNED BY A PERMIT HOLDER TO ASCERTAIN COMPLIANCE WITH THE PERMIT CONDITIONS; BY ADDING SECTION 39</w:t>
      </w:r>
      <w:r w:rsidRPr="000E5B0D">
        <w:rPr>
          <w:rFonts w:cs="Times New Roman"/>
          <w:b/>
        </w:rPr>
        <w:noBreakHyphen/>
        <w:t>25</w:t>
      </w:r>
      <w:r w:rsidRPr="000E5B0D">
        <w:rPr>
          <w:rFonts w:cs="Times New Roman"/>
          <w:b/>
        </w:rPr>
        <w:noBreakHyphen/>
        <w:t>210 SO AS TO REQUIRE A PERSON ENGAGED IN MANUFACTURING, PROCESSING, OR PACKAGING FOODS TO FIRST REGISTER WITH THE DEPARTMENT OF AGRICULTURE AND TO PROVIDE EXCEPTIONS, TO PROVIDE FOR THE RENEWAL OF PERMITS, AND TO PROVIDE PENALTIES FOR FAILURE TO OBTAIN A PERMIT; TO AMEND SECTION 39</w:t>
      </w:r>
      <w:r w:rsidRPr="000E5B0D">
        <w:rPr>
          <w:rFonts w:cs="Times New Roman"/>
          <w:b/>
        </w:rPr>
        <w:noBreakHyphen/>
        <w:t>25</w:t>
      </w:r>
      <w:r w:rsidRPr="000E5B0D">
        <w:rPr>
          <w:rFonts w:cs="Times New Roman"/>
          <w:b/>
        </w:rPr>
        <w:noBreakHyphen/>
        <w:t>30, RELATING TO PROHIBITED ACTS, SO AS TO INCLUDE OPERATING WITHOUT REGISTERING; TO AMEND SECTION 39</w:t>
      </w:r>
      <w:r w:rsidRPr="000E5B0D">
        <w:rPr>
          <w:rFonts w:cs="Times New Roman"/>
          <w:b/>
        </w:rPr>
        <w:noBreakHyphen/>
        <w:t>25</w:t>
      </w:r>
      <w:r w:rsidRPr="000E5B0D">
        <w:rPr>
          <w:rFonts w:cs="Times New Roman"/>
          <w:b/>
        </w:rPr>
        <w:noBreakHyphen/>
        <w:t>180, RELATING TO PROMULGATION OF REGULATIONS BY THE COMMISSIONER OF THE DEPARTMENT OF AGRICULTURE, SO AS TO INCLUDE REGULATIONS RELATING TO GOOD MANUFACTURING PRACTICES, THERMALLY PROCESSED LOW</w:t>
      </w:r>
      <w:r w:rsidRPr="000E5B0D">
        <w:rPr>
          <w:rFonts w:cs="Times New Roman"/>
          <w:b/>
        </w:rPr>
        <w:noBreakHyphen/>
        <w:t>ACID FOODS PACKAGED IN HERMETICALLY SEALED CONTAINERS, ACIDIFIED FOODS, FISH AND FISHERY PRODUCTS, HAZARD ANALYSIS AND CRITICAL CONTROL POINT SYSTEMS, AND FOOD ALLERGEN AND LABELING; AND TO AMEND SECTION 39</w:t>
      </w:r>
      <w:r w:rsidRPr="000E5B0D">
        <w:rPr>
          <w:rFonts w:cs="Times New Roman"/>
          <w:b/>
        </w:rPr>
        <w:noBreakHyphen/>
        <w:t>25</w:t>
      </w:r>
      <w:r w:rsidRPr="000E5B0D">
        <w:rPr>
          <w:rFonts w:cs="Times New Roman"/>
          <w:b/>
        </w:rPr>
        <w:noBreakHyphen/>
        <w:t>190, RELATING TO AUTHORITY TO ENTER AND INSPECT A PREMISES, SO AS TO PROVIDE THAT THE DEPARTMENT OF AGRICULTURE MAY PERFORM ANALYTICAL WORK AND LABORATORY SERVICES.</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Be it enacted by the General Assembly of the State of South Carolina:</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B94AB1" w:rsidRDefault="00073212" w:rsidP="000732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Promulgation of regulations relating to the manufacturing, processing, or packaging of food by the Department of Agriculture</w:t>
      </w:r>
    </w:p>
    <w:p w:rsidR="00073212" w:rsidRPr="004962B7" w:rsidRDefault="00073212" w:rsidP="000732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SECTION</w:t>
      </w:r>
      <w:r w:rsidRPr="004962B7">
        <w:rPr>
          <w:rFonts w:cs="Times New Roman"/>
        </w:rPr>
        <w:tab/>
        <w:t>1.</w:t>
      </w:r>
      <w:r w:rsidRPr="004962B7">
        <w:rPr>
          <w:rFonts w:cs="Times New Roman"/>
        </w:rPr>
        <w:tab/>
        <w:t>Chapter 25, Title 39 of the 1976 Code is amended by adding:</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“Section 39</w:t>
      </w:r>
      <w:r w:rsidRPr="004962B7">
        <w:rPr>
          <w:rFonts w:cs="Times New Roman"/>
        </w:rPr>
        <w:noBreakHyphen/>
        <w:t>25</w:t>
      </w:r>
      <w:r w:rsidRPr="004962B7">
        <w:rPr>
          <w:rFonts w:cs="Times New Roman"/>
        </w:rPr>
        <w:noBreakHyphen/>
        <w:t>115.</w:t>
      </w:r>
      <w:r w:rsidRPr="004962B7">
        <w:rPr>
          <w:rFonts w:cs="Times New Roman"/>
        </w:rPr>
        <w:tab/>
        <w:t>(A)</w:t>
      </w:r>
      <w:r w:rsidRPr="004962B7">
        <w:rPr>
          <w:rFonts w:cs="Times New Roman"/>
        </w:rPr>
        <w:tab/>
        <w:t>When the commissioner finds, upon investigation, that the distribution in South Carolina of any class of food may, by reason of contamination with microorganisms during manufactur</w:t>
      </w:r>
      <w:r>
        <w:rPr>
          <w:rFonts w:cs="Times New Roman"/>
        </w:rPr>
        <w:t>ing</w:t>
      </w:r>
      <w:r w:rsidRPr="004962B7">
        <w:rPr>
          <w:rFonts w:cs="Times New Roman"/>
        </w:rPr>
        <w:t>,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w:t>
      </w:r>
      <w:r>
        <w:rPr>
          <w:rFonts w:cs="Times New Roman"/>
        </w:rPr>
        <w:t>ing</w:t>
      </w:r>
      <w:r w:rsidRPr="004962B7">
        <w:rPr>
          <w:rFonts w:cs="Times New Roman"/>
        </w:rPr>
        <w:t>,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(B)</w:t>
      </w:r>
      <w:r w:rsidRPr="004962B7">
        <w:rPr>
          <w:rFonts w:cs="Times New Roman"/>
        </w:rPr>
        <w:tab/>
        <w:t>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B94AB1"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Registration with Department of Agriculture; penalties</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SECTION</w:t>
      </w:r>
      <w:r w:rsidRPr="004962B7">
        <w:rPr>
          <w:rFonts w:cs="Times New Roman"/>
        </w:rPr>
        <w:tab/>
        <w:t>2.</w:t>
      </w:r>
      <w:r w:rsidRPr="004962B7">
        <w:rPr>
          <w:rFonts w:cs="Times New Roman"/>
        </w:rPr>
        <w:tab/>
        <w:t>Chapter 25, Title 39 of the 1976 Code is amended by adding:</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“Section 39</w:t>
      </w:r>
      <w:r w:rsidRPr="004962B7">
        <w:rPr>
          <w:rFonts w:cs="Times New Roman"/>
        </w:rPr>
        <w:noBreakHyphen/>
        <w:t>25</w:t>
      </w:r>
      <w:r w:rsidRPr="004962B7">
        <w:rPr>
          <w:rFonts w:cs="Times New Roman"/>
        </w:rPr>
        <w:noBreakHyphen/>
        <w:t>210.</w:t>
      </w:r>
      <w:r w:rsidRPr="004962B7">
        <w:rPr>
          <w:rFonts w:cs="Times New Roman"/>
        </w:rPr>
        <w:tab/>
        <w:t>(A)</w:t>
      </w:r>
      <w:r w:rsidRPr="004962B7">
        <w:rPr>
          <w:rFonts w:cs="Times New Roman"/>
        </w:rPr>
        <w:tab/>
        <w:t>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Pr="004962B7">
        <w:rPr>
          <w:rFonts w:cs="Times New Roman"/>
        </w:rPr>
        <w:noBreakHyphen/>
        <w:t xml:space="preserve">Poultry Health Meat Inspection Division.  Registration is required beginning January 1, 2011, and must be renewed annually thereafter on or before the first day of January on forms provided by the department.  </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(B)</w:t>
      </w:r>
      <w:r w:rsidRPr="004962B7">
        <w:rPr>
          <w:rFonts w:cs="Times New Roman"/>
        </w:rPr>
        <w:tab/>
        <w:t>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w:t>
      </w:r>
      <w:r>
        <w:rPr>
          <w:rFonts w:cs="Times New Roman"/>
        </w:rPr>
        <w:t xml:space="preserve"> for not more than thirty days.”</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B94AB1"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Prohibited acts</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SECTION</w:t>
      </w:r>
      <w:r w:rsidRPr="004962B7">
        <w:rPr>
          <w:rFonts w:cs="Times New Roman"/>
        </w:rPr>
        <w:tab/>
        <w:t>3.</w:t>
      </w:r>
      <w:r w:rsidRPr="004962B7">
        <w:rPr>
          <w:rFonts w:cs="Times New Roman"/>
        </w:rPr>
        <w:tab/>
        <w:t>Section 39</w:t>
      </w:r>
      <w:r w:rsidRPr="004962B7">
        <w:rPr>
          <w:rFonts w:cs="Times New Roman"/>
        </w:rPr>
        <w:noBreakHyphen/>
        <w:t>25</w:t>
      </w:r>
      <w:r w:rsidRPr="004962B7">
        <w:rPr>
          <w:rFonts w:cs="Times New Roman"/>
        </w:rPr>
        <w:noBreakHyphen/>
        <w:t>30 of the 1976 Code is amended to read:</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“Section 39</w:t>
      </w:r>
      <w:r w:rsidRPr="004962B7">
        <w:rPr>
          <w:rFonts w:cs="Times New Roman"/>
        </w:rPr>
        <w:noBreakHyphen/>
        <w:t>25</w:t>
      </w:r>
      <w:r w:rsidRPr="004962B7">
        <w:rPr>
          <w:rFonts w:cs="Times New Roman"/>
        </w:rPr>
        <w:noBreakHyphen/>
        <w:t>30.</w:t>
      </w:r>
      <w:r w:rsidRPr="004962B7">
        <w:rPr>
          <w:rFonts w:cs="Times New Roman"/>
        </w:rPr>
        <w:tab/>
        <w:t xml:space="preserve">The following acts within the State of South Carolina are prohibited: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(1)</w:t>
      </w:r>
      <w:r w:rsidRPr="004962B7">
        <w:rPr>
          <w:rFonts w:cs="Times New Roman"/>
        </w:rPr>
        <w:tab/>
        <w:t xml:space="preserve">the manufacture, sale, or delivery, holding, or offering for sale of any food or cosmetic that is adulterated or misbranded;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(2)</w:t>
      </w:r>
      <w:r w:rsidRPr="004962B7">
        <w:rPr>
          <w:rFonts w:cs="Times New Roman"/>
        </w:rPr>
        <w:tab/>
        <w:t xml:space="preserve">the adulteration or misbranding of any food or cosmetic;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(3)</w:t>
      </w:r>
      <w:r w:rsidRPr="004962B7">
        <w:rPr>
          <w:rFonts w:cs="Times New Roman"/>
        </w:rPr>
        <w:tab/>
        <w:t xml:space="preserve">the receipt in commerce of any food or cosmetic that is adulterated or misbranded, and the delivery or proffered delivery of it for pay or otherwise;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(4)</w:t>
      </w:r>
      <w:r w:rsidRPr="004962B7">
        <w:rPr>
          <w:rFonts w:cs="Times New Roman"/>
        </w:rPr>
        <w:tab/>
        <w:t xml:space="preserve">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(5)</w:t>
      </w:r>
      <w:r w:rsidRPr="004962B7">
        <w:rPr>
          <w:rFonts w:cs="Times New Roman"/>
        </w:rPr>
        <w:tab/>
        <w:t xml:space="preserve">the dissemination of any false advertisement regarding any food or cosmetic;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(6)</w:t>
      </w:r>
      <w:r w:rsidRPr="004962B7">
        <w:rPr>
          <w:rFonts w:cs="Times New Roman"/>
        </w:rPr>
        <w:tab/>
        <w:t>the refusal to permit entry or inspection, or to permit the taking of a sample, or to permit access to or copying of any record as authorized by Section 39</w:t>
      </w:r>
      <w:r w:rsidRPr="004962B7">
        <w:rPr>
          <w:rFonts w:cs="Times New Roman"/>
        </w:rPr>
        <w:noBreakHyphen/>
        <w:t>25</w:t>
      </w:r>
      <w:r w:rsidRPr="004962B7">
        <w:rPr>
          <w:rFonts w:cs="Times New Roman"/>
        </w:rPr>
        <w:noBreakHyphen/>
        <w:t xml:space="preserve">190;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(7)</w:t>
      </w:r>
      <w:r w:rsidRPr="004962B7">
        <w:rPr>
          <w:rFonts w:cs="Times New Roman"/>
        </w:rPr>
        <w:tab/>
        <w:t xml:space="preserve">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(8)</w:t>
      </w:r>
      <w:r w:rsidRPr="004962B7">
        <w:rPr>
          <w:rFonts w:cs="Times New Roman"/>
        </w:rPr>
        <w:tab/>
        <w:t>the removal or disposal of a detained or embargoed article in violation of Section 39</w:t>
      </w:r>
      <w:r w:rsidRPr="004962B7">
        <w:rPr>
          <w:rFonts w:cs="Times New Roman"/>
        </w:rPr>
        <w:noBreakHyphen/>
        <w:t>25</w:t>
      </w:r>
      <w:r w:rsidRPr="004962B7">
        <w:rPr>
          <w:rFonts w:cs="Times New Roman"/>
        </w:rPr>
        <w:noBreakHyphen/>
        <w:t xml:space="preserve">60;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(9)</w:t>
      </w:r>
      <w:r>
        <w:rPr>
          <w:rFonts w:cs="Times New Roman"/>
        </w:rPr>
        <w:tab/>
      </w:r>
      <w:r w:rsidRPr="004962B7">
        <w:rPr>
          <w:rFonts w:cs="Times New Roman"/>
        </w:rPr>
        <w:t xml:space="preserve">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(10)</w:t>
      </w:r>
      <w:r w:rsidRPr="004962B7">
        <w:rPr>
          <w:rFonts w:cs="Times New Roman"/>
        </w:rPr>
        <w:tab/>
        <w:t>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(11)</w:t>
      </w:r>
      <w:r w:rsidRPr="004962B7">
        <w:rPr>
          <w:rFonts w:cs="Times New Roman"/>
        </w:rPr>
        <w:tab/>
        <w:t>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(12)</w:t>
      </w:r>
      <w:r w:rsidRPr="004962B7">
        <w:rPr>
          <w:rFonts w:cs="Times New Roman"/>
        </w:rPr>
        <w:tab/>
        <w:t>operating without registering pursuant to Section 46</w:t>
      </w:r>
      <w:r w:rsidRPr="004962B7">
        <w:rPr>
          <w:rFonts w:cs="Times New Roman"/>
        </w:rPr>
        <w:noBreakHyphen/>
        <w:t>3</w:t>
      </w:r>
      <w:r w:rsidRPr="004962B7">
        <w:rPr>
          <w:rFonts w:cs="Times New Roman"/>
        </w:rPr>
        <w:noBreakHyphen/>
        <w:t>20.”</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B94AB1"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Promulgation of related regulations</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SECTION</w:t>
      </w:r>
      <w:r w:rsidRPr="004962B7">
        <w:rPr>
          <w:rFonts w:cs="Times New Roman"/>
        </w:rPr>
        <w:tab/>
        <w:t>4.</w:t>
      </w:r>
      <w:r w:rsidRPr="004962B7">
        <w:rPr>
          <w:rFonts w:cs="Times New Roman"/>
        </w:rPr>
        <w:tab/>
        <w:t>Section 39</w:t>
      </w:r>
      <w:r w:rsidRPr="004962B7">
        <w:rPr>
          <w:rFonts w:cs="Times New Roman"/>
        </w:rPr>
        <w:noBreakHyphen/>
        <w:t>25</w:t>
      </w:r>
      <w:r w:rsidRPr="004962B7">
        <w:rPr>
          <w:rFonts w:cs="Times New Roman"/>
        </w:rPr>
        <w:noBreakHyphen/>
        <w:t>180 of the 1976 Code is amended to read:</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“Section 39</w:t>
      </w:r>
      <w:r>
        <w:rPr>
          <w:rFonts w:cs="Times New Roman"/>
        </w:rPr>
        <w:t>-</w:t>
      </w:r>
      <w:r w:rsidRPr="004962B7">
        <w:rPr>
          <w:rFonts w:cs="Times New Roman"/>
        </w:rPr>
        <w:t>25</w:t>
      </w:r>
      <w:r>
        <w:rPr>
          <w:rFonts w:cs="Times New Roman"/>
        </w:rPr>
        <w:t>-</w:t>
      </w:r>
      <w:r w:rsidRPr="004962B7">
        <w:rPr>
          <w:rFonts w:cs="Times New Roman"/>
        </w:rPr>
        <w:t>180.</w:t>
      </w:r>
      <w:r w:rsidRPr="004962B7">
        <w:rPr>
          <w:rFonts w:cs="Times New Roman"/>
        </w:rPr>
        <w:tab/>
        <w:t>(A)</w:t>
      </w:r>
      <w:r w:rsidRPr="004962B7">
        <w:rPr>
          <w:rFonts w:cs="Times New Roman"/>
        </w:rPr>
        <w:tab/>
        <w:t xml:space="preserve">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(B)</w:t>
      </w:r>
      <w:r w:rsidRPr="004962B7">
        <w:rPr>
          <w:rFonts w:cs="Times New Roman"/>
        </w:rPr>
        <w:tab/>
        <w:t xml:space="preserve">Hearings authorized or required by this chapter must be conducted by the commissioner or the officer, agent, or employee the commissioner may designate for the purpose.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(C)</w:t>
      </w:r>
      <w:r w:rsidRPr="004962B7">
        <w:rPr>
          <w:rFonts w:cs="Times New Roman"/>
        </w:rPr>
        <w:tab/>
        <w:t xml:space="preserve">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(D)</w:t>
      </w:r>
      <w:r w:rsidRPr="004962B7">
        <w:rPr>
          <w:rFonts w:cs="Times New Roman"/>
        </w:rPr>
        <w:tab/>
        <w:t xml:space="preserve">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(E)</w:t>
      </w:r>
      <w:r w:rsidRPr="004962B7">
        <w:rPr>
          <w:rFonts w:cs="Times New Roman"/>
        </w:rPr>
        <w:tab/>
        <w:t xml:space="preserve">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(F)</w:t>
      </w:r>
      <w:r w:rsidRPr="004962B7">
        <w:rPr>
          <w:rFonts w:cs="Times New Roman"/>
        </w:rPr>
        <w:tab/>
        <w:t xml:space="preserve">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(G)</w:t>
      </w:r>
      <w:r w:rsidRPr="004962B7">
        <w:rPr>
          <w:rFonts w:cs="Times New Roman"/>
        </w:rPr>
        <w:tab/>
        <w:t xml:space="preserve">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w:t>
      </w:r>
      <w:r>
        <w:rPr>
          <w:rFonts w:cs="Times New Roman"/>
        </w:rPr>
        <w:t>S</w:t>
      </w:r>
      <w:r w:rsidRPr="004962B7">
        <w:rPr>
          <w:rFonts w:cs="Times New Roman"/>
        </w:rPr>
        <w:t xml:space="preserve">ection </w:t>
      </w:r>
      <w:r>
        <w:rPr>
          <w:rFonts w:cs="Times New Roman"/>
        </w:rPr>
        <w:t xml:space="preserve">4 </w:t>
      </w:r>
      <w:r w:rsidRPr="004962B7">
        <w:rPr>
          <w:rFonts w:cs="Times New Roman"/>
        </w:rPr>
        <w:t xml:space="preserve">of the Fair Packaging and Labeling Act and the regulations promulgated pursuant to it.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(H)</w:t>
      </w:r>
      <w:r w:rsidRPr="004962B7">
        <w:rPr>
          <w:rFonts w:cs="Times New Roman"/>
        </w:rPr>
        <w:tab/>
        <w:t>Good manufacturing practice regulations and their amendments now or hereafter adopted pursuant to the authority of the federal Food, Drug</w:t>
      </w:r>
      <w:r>
        <w:rPr>
          <w:rFonts w:cs="Times New Roman"/>
        </w:rPr>
        <w:t>,</w:t>
      </w:r>
      <w:r w:rsidRPr="004962B7">
        <w:rPr>
          <w:rFonts w:cs="Times New Roman"/>
        </w:rPr>
        <w:t xml:space="preserve">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(I)</w:t>
      </w:r>
      <w:r w:rsidRPr="004962B7">
        <w:rPr>
          <w:rFonts w:cs="Times New Roman"/>
        </w:rPr>
        <w:tab/>
        <w:t>Regulations and their amendments adopted referencing thermally processed low</w:t>
      </w:r>
      <w:r w:rsidRPr="004962B7">
        <w:rPr>
          <w:rFonts w:cs="Times New Roman"/>
        </w:rPr>
        <w:noBreakHyphen/>
        <w:t>acid foods packaged in hermetically sealed containers pursuant to the authority of the federal Food, Drug</w:t>
      </w:r>
      <w:r>
        <w:rPr>
          <w:rFonts w:cs="Times New Roman"/>
        </w:rPr>
        <w:t>,</w:t>
      </w:r>
      <w:r w:rsidRPr="004962B7">
        <w:rPr>
          <w:rFonts w:cs="Times New Roman"/>
        </w:rPr>
        <w:t xml:space="preserve"> and Cosmetic Act are the low</w:t>
      </w:r>
      <w:r w:rsidRPr="004962B7">
        <w:rPr>
          <w:rFonts w:cs="Times New Roman"/>
        </w:rPr>
        <w:noBreakHyphen/>
        <w:t>acid food regulations of this State.  However, the commissioner may adopt a regulation that prescribes conditions under which thermally processed low</w:t>
      </w:r>
      <w:r w:rsidRPr="004962B7">
        <w:rPr>
          <w:rFonts w:cs="Times New Roman"/>
        </w:rPr>
        <w:noBreakHyphen/>
        <w:t>acid foods packaged in hermetically sealed containers may be used in this State whether or not in accordance with regulations promulgated pursuant to the federal act.</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(J)</w:t>
      </w:r>
      <w:r w:rsidRPr="004962B7">
        <w:rPr>
          <w:rFonts w:cs="Times New Roman"/>
        </w:rPr>
        <w:tab/>
        <w:t>Regulations and their amendments adopted referencing acidified foods pursuant to the authority of the federal Food, Drug</w:t>
      </w:r>
      <w:r>
        <w:rPr>
          <w:rFonts w:cs="Times New Roman"/>
        </w:rPr>
        <w:t>,</w:t>
      </w:r>
      <w:r w:rsidRPr="004962B7">
        <w:rPr>
          <w:rFonts w:cs="Times New Roman"/>
        </w:rPr>
        <w:t xml:space="preserve">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(K)</w:t>
      </w:r>
      <w:r w:rsidRPr="004962B7">
        <w:rPr>
          <w:rFonts w:cs="Times New Roman"/>
        </w:rPr>
        <w:tab/>
        <w:t>Regulations and their amendments adopted with regard to fish and fishery products pursuant to the authority of the federal Food, Drug</w:t>
      </w:r>
      <w:r>
        <w:rPr>
          <w:rFonts w:cs="Times New Roman"/>
        </w:rPr>
        <w:t xml:space="preserve">, </w:t>
      </w:r>
      <w:r w:rsidRPr="004962B7">
        <w:rPr>
          <w:rFonts w:cs="Times New Roman"/>
        </w:rPr>
        <w:t>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(L)</w:t>
      </w:r>
      <w:r w:rsidRPr="004962B7">
        <w:rPr>
          <w:rFonts w:cs="Times New Roman"/>
        </w:rPr>
        <w:tab/>
        <w:t>Regulations and their amendments now or hereafter adopted with regard to Hazard Analysis and Critical Control Point (HACCP) Systems pursuant to the authority of the federal Food, Drug</w:t>
      </w:r>
      <w:r>
        <w:rPr>
          <w:rFonts w:cs="Times New Roman"/>
        </w:rPr>
        <w:t>,</w:t>
      </w:r>
      <w:r w:rsidRPr="004962B7">
        <w:rPr>
          <w:rFonts w:cs="Times New Roman"/>
        </w:rPr>
        <w:t xml:space="preserve"> and Cosmetic Act as they are used to monitor various food products, including juice, for biological, chemical, and physical contaminants.</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(M)</w:t>
      </w:r>
      <w:r w:rsidRPr="004962B7">
        <w:rPr>
          <w:rFonts w:cs="Times New Roman"/>
        </w:rPr>
        <w:tab/>
        <w:t>Food allergen and labeling regulations and their amendments now or hereafter adopted by the Food Allergen Labeling and Consumer Protection Act pursuant to the authority of the federal Food, Drug</w:t>
      </w:r>
      <w:r>
        <w:rPr>
          <w:rFonts w:cs="Times New Roman"/>
        </w:rPr>
        <w:t>,</w:t>
      </w:r>
      <w:r w:rsidRPr="004962B7">
        <w:rPr>
          <w:rFonts w:cs="Times New Roman"/>
        </w:rPr>
        <w:t xml:space="preserve"> and Cosmetic Act are the food allergen and labeling regulations of this State.</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(N)</w:t>
      </w:r>
      <w:r w:rsidRPr="004962B7">
        <w:rPr>
          <w:rFonts w:cs="Times New Roman"/>
        </w:rPr>
        <w:tab/>
        <w:t xml:space="preserve">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(O)</w:t>
      </w:r>
      <w:r w:rsidRPr="004962B7">
        <w:rPr>
          <w:rFonts w:cs="Times New Roman"/>
        </w:rPr>
        <w:tab/>
        <w:t xml:space="preserve">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 </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(P)</w:t>
      </w:r>
      <w:r w:rsidRPr="004962B7">
        <w:rPr>
          <w:rFonts w:cs="Times New Roman"/>
        </w:rPr>
        <w:tab/>
        <w:t>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B94AB1"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Laboratory services and analytical work performed by Department of Agriculture</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SECTION</w:t>
      </w:r>
      <w:r w:rsidRPr="004962B7">
        <w:rPr>
          <w:rFonts w:cs="Times New Roman"/>
        </w:rPr>
        <w:tab/>
        <w:t>5.</w:t>
      </w:r>
      <w:r w:rsidRPr="004962B7">
        <w:rPr>
          <w:rFonts w:cs="Times New Roman"/>
        </w:rPr>
        <w:tab/>
        <w:t>Section 39</w:t>
      </w:r>
      <w:r w:rsidRPr="004962B7">
        <w:rPr>
          <w:rFonts w:cs="Times New Roman"/>
        </w:rPr>
        <w:noBreakHyphen/>
        <w:t>25</w:t>
      </w:r>
      <w:r w:rsidRPr="004962B7">
        <w:rPr>
          <w:rFonts w:cs="Times New Roman"/>
        </w:rPr>
        <w:noBreakHyphen/>
        <w:t>190 of the 1976 Code is amended to read:</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“Section 39</w:t>
      </w:r>
      <w:r w:rsidRPr="004962B7">
        <w:rPr>
          <w:rFonts w:cs="Times New Roman"/>
        </w:rPr>
        <w:noBreakHyphen/>
        <w:t>25</w:t>
      </w:r>
      <w:r w:rsidRPr="004962B7">
        <w:rPr>
          <w:rFonts w:cs="Times New Roman"/>
        </w:rPr>
        <w:noBreakHyphen/>
        <w:t>190.</w:t>
      </w:r>
      <w:r w:rsidRPr="004962B7">
        <w:rPr>
          <w:rFonts w:cs="Times New Roman"/>
        </w:rPr>
        <w:tab/>
        <w:t>(A)</w:t>
      </w:r>
      <w:r w:rsidRPr="004962B7">
        <w:rPr>
          <w:rFonts w:cs="Times New Roman"/>
        </w:rPr>
        <w:tab/>
        <w:t xml:space="preserve">For purposes of enforcement of this chapter, the commissioner or any of his authorized agents upon presenting appropriate credentials to the owner, operator, or agent in charge, may: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r>
      <w:r w:rsidRPr="004962B7">
        <w:rPr>
          <w:rFonts w:cs="Times New Roman"/>
        </w:rPr>
        <w:tab/>
        <w:t>(1)</w:t>
      </w:r>
      <w:r w:rsidRPr="004962B7">
        <w:rPr>
          <w:rFonts w:cs="Times New Roman"/>
        </w:rPr>
        <w:tab/>
        <w:t xml:space="preserve"> enter at reasonable times any factory, warehouse, or establishment in which food or cosmetics are manufactured, processed, packaged, or held for introduction into commerce or after introduction or enter any vehicle being used to transport or hold this food or cosmetics in commerce;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r>
      <w:r w:rsidRPr="004962B7">
        <w:rPr>
          <w:rFonts w:cs="Times New Roman"/>
        </w:rPr>
        <w:tab/>
        <w:t>(2)</w:t>
      </w:r>
      <w:r w:rsidRPr="004962B7">
        <w:rPr>
          <w:rFonts w:cs="Times New Roman"/>
        </w:rPr>
        <w:tab/>
        <w:t xml:space="preserve">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r>
      <w:r w:rsidRPr="004962B7">
        <w:rPr>
          <w:rFonts w:cs="Times New Roman"/>
        </w:rPr>
        <w:tab/>
        <w:t>(3)</w:t>
      </w:r>
      <w:r w:rsidRPr="004962B7">
        <w:rPr>
          <w:rFonts w:cs="Times New Roman"/>
        </w:rPr>
        <w:tab/>
        <w:t xml:space="preserve">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(B)</w:t>
      </w:r>
      <w:r w:rsidRPr="004962B7">
        <w:rPr>
          <w:rFonts w:cs="Times New Roman"/>
        </w:rPr>
        <w:tab/>
        <w:t xml:space="preserve">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(C)</w:t>
      </w:r>
      <w:r w:rsidRPr="004962B7">
        <w:rPr>
          <w:rFonts w:cs="Times New Roman"/>
        </w:rPr>
        <w:tab/>
        <w:t xml:space="preserve">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 </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(D)</w:t>
      </w:r>
      <w:r w:rsidRPr="004962B7">
        <w:rPr>
          <w:rFonts w:cs="Times New Roman"/>
        </w:rPr>
        <w:tab/>
        <w:t>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w:t>
      </w:r>
      <w:r>
        <w:rPr>
          <w:rFonts w:cs="Times New Roman"/>
        </w:rPr>
        <w:t>,</w:t>
      </w:r>
      <w:r w:rsidRPr="004962B7">
        <w:rPr>
          <w:rFonts w:cs="Times New Roman"/>
        </w:rPr>
        <w:t xml:space="preserve"> or decomposed substance or is otherwise unfit for food, a copy of the results of the analysis must be furnished promptly to the owner, operator, or agent in charge.</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62B7">
        <w:rPr>
          <w:rFonts w:cs="Times New Roman"/>
        </w:rPr>
        <w:tab/>
        <w:t>(E)</w:t>
      </w:r>
      <w:r w:rsidRPr="004962B7">
        <w:rPr>
          <w:rFonts w:cs="Times New Roman"/>
        </w:rPr>
        <w:tab/>
      </w:r>
      <w:r w:rsidRPr="004962B7">
        <w:rPr>
          <w:rFonts w:cs="Times New Roman"/>
          <w:u w:color="000000" w:themeColor="text1"/>
        </w:rPr>
        <w:t>The analytical work necessary for the proper enforcement of this chapter and regulations adopted by the department in regard to food must be undertaken by the department or under the direction of the department.</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ab/>
        <w:t>(F)</w:t>
      </w:r>
      <w:r w:rsidRPr="004962B7">
        <w:rPr>
          <w:rFonts w:cs="Times New Roman"/>
        </w:rPr>
        <w:tab/>
        <w:t>The department may perform laboratory services relating to, or having potential impact on, food safety or the compliance of food with the requirements of this chapter for any person or public agency.”</w:t>
      </w:r>
    </w:p>
    <w:p w:rsidR="00073212"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0314FE"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3212" w:rsidRPr="004962B7" w:rsidRDefault="00073212"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62B7">
        <w:rPr>
          <w:rFonts w:cs="Times New Roman"/>
        </w:rPr>
        <w:t>SECTION</w:t>
      </w:r>
      <w:r w:rsidRPr="004962B7">
        <w:rPr>
          <w:rFonts w:cs="Times New Roman"/>
        </w:rPr>
        <w:tab/>
        <w:t>6.</w:t>
      </w:r>
      <w:r w:rsidRPr="004962B7">
        <w:rPr>
          <w:rFonts w:cs="Times New Roman"/>
        </w:rPr>
        <w:tab/>
        <w:t>This act takes effect upon approval by the Governor.</w:t>
      </w:r>
    </w:p>
    <w:p w:rsidR="00073212" w:rsidRDefault="00073212" w:rsidP="00073212">
      <w:pPr>
        <w:tabs>
          <w:tab w:val="left" w:pos="1440"/>
          <w:tab w:val="left" w:pos="1800"/>
          <w:tab w:val="left" w:pos="2880"/>
        </w:tabs>
        <w:rPr>
          <w:color w:val="000000" w:themeColor="text1"/>
        </w:rPr>
      </w:pPr>
    </w:p>
    <w:p w:rsidR="00073212" w:rsidRDefault="00073212" w:rsidP="00073212">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073212" w:rsidRDefault="00073212" w:rsidP="00073212">
      <w:pPr>
        <w:tabs>
          <w:tab w:val="left" w:pos="1440"/>
          <w:tab w:val="left" w:pos="1800"/>
          <w:tab w:val="left" w:pos="2880"/>
        </w:tabs>
        <w:rPr>
          <w:color w:val="000000" w:themeColor="text1"/>
        </w:rPr>
      </w:pPr>
    </w:p>
    <w:p w:rsidR="00073212" w:rsidRDefault="00073212" w:rsidP="00073212">
      <w:pPr>
        <w:tabs>
          <w:tab w:val="left" w:pos="1440"/>
          <w:tab w:val="left" w:pos="1800"/>
          <w:tab w:val="left" w:pos="2880"/>
        </w:tabs>
        <w:rPr>
          <w:color w:val="000000" w:themeColor="text1"/>
        </w:rPr>
      </w:pPr>
      <w:r>
        <w:rPr>
          <w:color w:val="000000" w:themeColor="text1"/>
        </w:rPr>
        <w:t>Approved the 11</w:t>
      </w:r>
      <w:r w:rsidRPr="00F933B9">
        <w:rPr>
          <w:color w:val="000000" w:themeColor="text1"/>
          <w:vertAlign w:val="superscript"/>
        </w:rPr>
        <w:t>th</w:t>
      </w:r>
      <w:r>
        <w:rPr>
          <w:color w:val="000000" w:themeColor="text1"/>
        </w:rPr>
        <w:t xml:space="preserve"> day of June, 2010. </w:t>
      </w:r>
    </w:p>
    <w:p w:rsidR="00073212" w:rsidRDefault="00073212" w:rsidP="00073212">
      <w:pPr>
        <w:tabs>
          <w:tab w:val="left" w:pos="1440"/>
          <w:tab w:val="left" w:pos="1800"/>
          <w:tab w:val="left" w:pos="2880"/>
        </w:tabs>
        <w:jc w:val="center"/>
        <w:rPr>
          <w:color w:val="000000" w:themeColor="text1"/>
        </w:rPr>
      </w:pPr>
    </w:p>
    <w:p w:rsidR="00073212" w:rsidRDefault="00073212" w:rsidP="00073212">
      <w:pPr>
        <w:tabs>
          <w:tab w:val="left" w:pos="1440"/>
          <w:tab w:val="left" w:pos="1800"/>
          <w:tab w:val="left" w:pos="2880"/>
        </w:tabs>
        <w:jc w:val="center"/>
        <w:rPr>
          <w:color w:val="000000" w:themeColor="text1"/>
        </w:rPr>
      </w:pPr>
      <w:r>
        <w:rPr>
          <w:color w:val="000000" w:themeColor="text1"/>
        </w:rPr>
        <w:t>__________</w:t>
      </w:r>
    </w:p>
    <w:p w:rsidR="008836A5" w:rsidRPr="000203FE" w:rsidRDefault="008836A5" w:rsidP="00073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203FE" w:rsidSect="000E5B0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B1" w:rsidRDefault="00B94AB1" w:rsidP="007D5FAC">
      <w:r>
        <w:separator/>
      </w:r>
    </w:p>
  </w:endnote>
  <w:endnote w:type="continuationSeparator" w:id="0">
    <w:p w:rsidR="00B94AB1" w:rsidRDefault="00B94A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0D" w:rsidRPr="000E5B0D" w:rsidRDefault="000E5B0D" w:rsidP="000E5B0D">
    <w:pPr>
      <w:pStyle w:val="Footer"/>
      <w:tabs>
        <w:tab w:val="clear" w:pos="4680"/>
        <w:tab w:val="clear" w:pos="9360"/>
        <w:tab w:val="center" w:pos="3168"/>
      </w:tabs>
      <w:spacing w:before="120"/>
    </w:pPr>
    <w:r>
      <w:tab/>
    </w:r>
    <w:r w:rsidR="002D2BE4">
      <w:fldChar w:fldCharType="begin"/>
    </w:r>
    <w:r w:rsidR="002370F5">
      <w:instrText xml:space="preserve"> PAGE  \* MERGEFORMAT </w:instrText>
    </w:r>
    <w:r w:rsidR="002D2BE4">
      <w:fldChar w:fldCharType="separate"/>
    </w:r>
    <w:r w:rsidR="00073212">
      <w:rPr>
        <w:noProof/>
      </w:rPr>
      <w:t>8</w:t>
    </w:r>
    <w:r w:rsidR="002D2B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0D" w:rsidRDefault="000E5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B1" w:rsidRDefault="00B94AB1" w:rsidP="007D5FAC">
      <w:r>
        <w:separator/>
      </w:r>
    </w:p>
  </w:footnote>
  <w:footnote w:type="continuationSeparator" w:id="0">
    <w:p w:rsidR="00B94AB1" w:rsidRDefault="00B94A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563"/>
    <w:docVar w:name="ActSecretary" w:val="Morgan"/>
    <w:docVar w:name="ActSIdno" w:val="(895)  4563BH10"/>
    <w:docVar w:name="clipname" w:val="4563BH10"/>
    <w:docVar w:name="dvBillNumber" w:val="4563"/>
    <w:docVar w:name="dvBillNumberPrefix" w:val="H"/>
    <w:docVar w:name="dvOriginalBody" w:val="House"/>
    <w:docVar w:name="HOUSEACTFULLPATH" w:val="L:\COUNCIL\ACTS\4563BH10.DOCX"/>
    <w:docVar w:name="OrigHOUSEBillNo" w:val="4563"/>
    <w:docVar w:name="WhatActtype" w:val="AN ACT"/>
  </w:docVars>
  <w:rsids>
    <w:rsidRoot w:val="00CE1A52"/>
    <w:rsid w:val="00002DE0"/>
    <w:rsid w:val="00020349"/>
    <w:rsid w:val="000203FE"/>
    <w:rsid w:val="00020977"/>
    <w:rsid w:val="00021B0B"/>
    <w:rsid w:val="000314FE"/>
    <w:rsid w:val="00034A72"/>
    <w:rsid w:val="00040C05"/>
    <w:rsid w:val="0004579B"/>
    <w:rsid w:val="00051B4F"/>
    <w:rsid w:val="00060D0A"/>
    <w:rsid w:val="00060E60"/>
    <w:rsid w:val="000673E4"/>
    <w:rsid w:val="0007088D"/>
    <w:rsid w:val="000731E9"/>
    <w:rsid w:val="00073212"/>
    <w:rsid w:val="00074565"/>
    <w:rsid w:val="00076A1A"/>
    <w:rsid w:val="00077DA3"/>
    <w:rsid w:val="00081300"/>
    <w:rsid w:val="00085C37"/>
    <w:rsid w:val="00092EE6"/>
    <w:rsid w:val="00096A9B"/>
    <w:rsid w:val="00096BDA"/>
    <w:rsid w:val="000A6151"/>
    <w:rsid w:val="000B316D"/>
    <w:rsid w:val="000B56CB"/>
    <w:rsid w:val="000C1839"/>
    <w:rsid w:val="000D6F51"/>
    <w:rsid w:val="000E5B0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27BBC"/>
    <w:rsid w:val="00231146"/>
    <w:rsid w:val="002321B6"/>
    <w:rsid w:val="00234401"/>
    <w:rsid w:val="00234E70"/>
    <w:rsid w:val="002367D4"/>
    <w:rsid w:val="00236832"/>
    <w:rsid w:val="002370F5"/>
    <w:rsid w:val="00241B81"/>
    <w:rsid w:val="00241C04"/>
    <w:rsid w:val="00242458"/>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2BE4"/>
    <w:rsid w:val="002D3267"/>
    <w:rsid w:val="002D7489"/>
    <w:rsid w:val="002D7F22"/>
    <w:rsid w:val="002E0E09"/>
    <w:rsid w:val="002E2659"/>
    <w:rsid w:val="002E42ED"/>
    <w:rsid w:val="002F1141"/>
    <w:rsid w:val="00304605"/>
    <w:rsid w:val="003049A0"/>
    <w:rsid w:val="00305689"/>
    <w:rsid w:val="00314038"/>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ED8"/>
    <w:rsid w:val="00484DF4"/>
    <w:rsid w:val="00486109"/>
    <w:rsid w:val="0049067C"/>
    <w:rsid w:val="004941A4"/>
    <w:rsid w:val="00497784"/>
    <w:rsid w:val="004A073E"/>
    <w:rsid w:val="004A1278"/>
    <w:rsid w:val="004A5193"/>
    <w:rsid w:val="004A76F3"/>
    <w:rsid w:val="004B1DA6"/>
    <w:rsid w:val="004B251C"/>
    <w:rsid w:val="004B27E8"/>
    <w:rsid w:val="004B402A"/>
    <w:rsid w:val="004B41E5"/>
    <w:rsid w:val="004C0A66"/>
    <w:rsid w:val="004C115D"/>
    <w:rsid w:val="004C190F"/>
    <w:rsid w:val="004D29AD"/>
    <w:rsid w:val="004D716F"/>
    <w:rsid w:val="004E275E"/>
    <w:rsid w:val="004E3740"/>
    <w:rsid w:val="004E6C25"/>
    <w:rsid w:val="004E747B"/>
    <w:rsid w:val="004E7E53"/>
    <w:rsid w:val="004F0258"/>
    <w:rsid w:val="004F0E6F"/>
    <w:rsid w:val="004F4494"/>
    <w:rsid w:val="004F4608"/>
    <w:rsid w:val="004F5867"/>
    <w:rsid w:val="004F6446"/>
    <w:rsid w:val="004F6BCA"/>
    <w:rsid w:val="00500734"/>
    <w:rsid w:val="005065EC"/>
    <w:rsid w:val="00516EE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C78"/>
    <w:rsid w:val="005672F0"/>
    <w:rsid w:val="00572505"/>
    <w:rsid w:val="00573BBA"/>
    <w:rsid w:val="005741F9"/>
    <w:rsid w:val="005839FC"/>
    <w:rsid w:val="00583CB3"/>
    <w:rsid w:val="005859EE"/>
    <w:rsid w:val="00590E11"/>
    <w:rsid w:val="00591D7C"/>
    <w:rsid w:val="00594D39"/>
    <w:rsid w:val="005A06C1"/>
    <w:rsid w:val="005A1FF2"/>
    <w:rsid w:val="005A6D44"/>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2C9E"/>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36F0B"/>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26F3"/>
    <w:rsid w:val="008F0269"/>
    <w:rsid w:val="008F4CA1"/>
    <w:rsid w:val="008F510F"/>
    <w:rsid w:val="008F5F0A"/>
    <w:rsid w:val="008F7D5B"/>
    <w:rsid w:val="00900319"/>
    <w:rsid w:val="009076FA"/>
    <w:rsid w:val="00916EE8"/>
    <w:rsid w:val="009254E2"/>
    <w:rsid w:val="00925C68"/>
    <w:rsid w:val="00926C29"/>
    <w:rsid w:val="0093151E"/>
    <w:rsid w:val="00940A90"/>
    <w:rsid w:val="00953BF7"/>
    <w:rsid w:val="009560AB"/>
    <w:rsid w:val="009631DC"/>
    <w:rsid w:val="009634D4"/>
    <w:rsid w:val="009641DC"/>
    <w:rsid w:val="00966B42"/>
    <w:rsid w:val="00971351"/>
    <w:rsid w:val="0097332E"/>
    <w:rsid w:val="00973B51"/>
    <w:rsid w:val="00974FD7"/>
    <w:rsid w:val="00980444"/>
    <w:rsid w:val="00982E93"/>
    <w:rsid w:val="009B0FA5"/>
    <w:rsid w:val="009B6EA6"/>
    <w:rsid w:val="009C1458"/>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0FD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6255"/>
    <w:rsid w:val="00B16D3D"/>
    <w:rsid w:val="00B231B9"/>
    <w:rsid w:val="00B303AC"/>
    <w:rsid w:val="00B374C4"/>
    <w:rsid w:val="00B408FD"/>
    <w:rsid w:val="00B4797F"/>
    <w:rsid w:val="00B516BA"/>
    <w:rsid w:val="00B520A2"/>
    <w:rsid w:val="00B60515"/>
    <w:rsid w:val="00B62CAB"/>
    <w:rsid w:val="00B71E10"/>
    <w:rsid w:val="00B72ED3"/>
    <w:rsid w:val="00B73571"/>
    <w:rsid w:val="00B83DA1"/>
    <w:rsid w:val="00B846E9"/>
    <w:rsid w:val="00B92CEA"/>
    <w:rsid w:val="00B94AB1"/>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1DC6"/>
    <w:rsid w:val="00CC2825"/>
    <w:rsid w:val="00CD0946"/>
    <w:rsid w:val="00CE13B0"/>
    <w:rsid w:val="00CE1407"/>
    <w:rsid w:val="00CE1A52"/>
    <w:rsid w:val="00CE54EA"/>
    <w:rsid w:val="00CE5AE7"/>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856"/>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7EB2"/>
    <w:rsid w:val="00E60357"/>
    <w:rsid w:val="00E61B4C"/>
    <w:rsid w:val="00E71D4E"/>
    <w:rsid w:val="00E757F4"/>
    <w:rsid w:val="00E9303D"/>
    <w:rsid w:val="00EA2A3A"/>
    <w:rsid w:val="00EA77B0"/>
    <w:rsid w:val="00EB18D7"/>
    <w:rsid w:val="00EB223A"/>
    <w:rsid w:val="00EB2F96"/>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2DF2"/>
    <w:rsid w:val="00F80C6A"/>
    <w:rsid w:val="00F81ABB"/>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C2143597-DA63-4FE6-B76E-F70F56D6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E5B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E374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E5B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63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17-10.docx" TargetMode="External"/><Relationship Id="rId13" Type="http://schemas.openxmlformats.org/officeDocument/2006/relationships/hyperlink" Target="file:///h:\HJ%20Archive\2010\03-24-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4563_20100428.docx" TargetMode="External"/><Relationship Id="rId3" Type="http://schemas.openxmlformats.org/officeDocument/2006/relationships/settings" Target="settings.xml"/><Relationship Id="rId21" Type="http://schemas.openxmlformats.org/officeDocument/2006/relationships/hyperlink" Target="file:///h:\HJ%20Archive\2010\06-01-10.docx" TargetMode="External"/><Relationship Id="rId7" Type="http://schemas.openxmlformats.org/officeDocument/2006/relationships/hyperlink" Target="file:///h:\HJ%20Archive\2010\02-17-10.docx" TargetMode="External"/><Relationship Id="rId12" Type="http://schemas.openxmlformats.org/officeDocument/2006/relationships/hyperlink" Target="file:///h:\HJ%20Archive\2010\03-24-10.docx" TargetMode="External"/><Relationship Id="rId17" Type="http://schemas.openxmlformats.org/officeDocument/2006/relationships/hyperlink" Target="file:///h:\SJ%20Archive\2010\04-28-10.docx" TargetMode="External"/><Relationship Id="rId25" Type="http://schemas.openxmlformats.org/officeDocument/2006/relationships/hyperlink" Target="file:///p:\pprever\2009-10\4563_20100324.docx" TargetMode="External"/><Relationship Id="rId2" Type="http://schemas.openxmlformats.org/officeDocument/2006/relationships/styles" Target="styles.xml"/><Relationship Id="rId16" Type="http://schemas.openxmlformats.org/officeDocument/2006/relationships/hyperlink" Target="file:///h:\SJ%20Archive\2010\03-25-10.docx" TargetMode="External"/><Relationship Id="rId20" Type="http://schemas.openxmlformats.org/officeDocument/2006/relationships/hyperlink" Target="file:///h:\SJ%20Archive\2010\05-26-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24-10.docx" TargetMode="External"/><Relationship Id="rId24" Type="http://schemas.openxmlformats.org/officeDocument/2006/relationships/hyperlink" Target="file:///p:\pprever\2009-10\4563_20100317.docx" TargetMode="External"/><Relationship Id="rId5" Type="http://schemas.openxmlformats.org/officeDocument/2006/relationships/footnotes" Target="footnotes.xml"/><Relationship Id="rId15" Type="http://schemas.openxmlformats.org/officeDocument/2006/relationships/hyperlink" Target="file:///h:\SJ%20Archive\2010\03-25-10.docx" TargetMode="External"/><Relationship Id="rId23" Type="http://schemas.openxmlformats.org/officeDocument/2006/relationships/hyperlink" Target="file:///p:\pprever\2009-10\4563_20100217.docx" TargetMode="External"/><Relationship Id="rId28" Type="http://schemas.openxmlformats.org/officeDocument/2006/relationships/footer" Target="footer1.xml"/><Relationship Id="rId10" Type="http://schemas.openxmlformats.org/officeDocument/2006/relationships/hyperlink" Target="file:///h:\HJ%20Archive\2010\03-23-10.docx" TargetMode="External"/><Relationship Id="rId19" Type="http://schemas.openxmlformats.org/officeDocument/2006/relationships/hyperlink" Target="file:///h:\SJ%20Archive\2010\05-20-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3-17-10.docx" TargetMode="External"/><Relationship Id="rId14" Type="http://schemas.openxmlformats.org/officeDocument/2006/relationships/hyperlink" Target="file:///h:\HJ%20Archive\2010\03-25-10.docx" TargetMode="External"/><Relationship Id="rId22" Type="http://schemas.openxmlformats.org/officeDocument/2006/relationships/hyperlink" Target="file:///h:\HJ%20Archive\2010\06-01-10.docx" TargetMode="External"/><Relationship Id="rId27" Type="http://schemas.openxmlformats.org/officeDocument/2006/relationships/hyperlink" Target="file:///p:\pprever\2009-10\4563_20100520.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408B-AC1E-4F50-9DF6-24724B4E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3087</Words>
  <Characters>16630</Characters>
  <Application>Microsoft Office Word</Application>
  <DocSecurity>0</DocSecurity>
  <Lines>381</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4563: Department of Agriculture Commissioner - South Carolina Legislature Online</dc:title>
  <dc:subject/>
  <dc:creator>AngieMorgan</dc:creator>
  <cp:keywords/>
  <dc:description/>
  <cp:lastModifiedBy>N Cumfer</cp:lastModifiedBy>
  <cp:revision>5</cp:revision>
  <cp:lastPrinted>2010-06-01T22:37:00Z</cp:lastPrinted>
  <dcterms:created xsi:type="dcterms:W3CDTF">2010-09-30T13:47:00Z</dcterms:created>
  <dcterms:modified xsi:type="dcterms:W3CDTF">2014-11-24T16:26:00Z</dcterms:modified>
</cp:coreProperties>
</file>