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A31, R71, S463</w:t>
      </w: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Peeler and Rose</w:t>
      </w: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l:\s-res\hsp\004alzh.mrh.hsp.docx</w:t>
      </w: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24, 2009</w:t>
      </w: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31, 2009</w:t>
      </w: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2009</w:t>
      </w: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Alzheimer's Disease Rregistry</w:t>
      </w: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A432C1">
      <w:pPr>
        <w:widowControl w:val="0"/>
        <w:tabs>
          <w:tab w:val="center" w:pos="590"/>
          <w:tab w:val="center" w:pos="1440"/>
          <w:tab w:val="left" w:pos="1872"/>
          <w:tab w:val="left" w:pos="9187"/>
        </w:tabs>
        <w:rPr>
          <w:rFonts w:cs="Times New Roman"/>
        </w:rPr>
      </w:pPr>
      <w:r>
        <w:rPr>
          <w:rFonts w:cs="Times New Roman"/>
          <w:b/>
        </w:rPr>
        <w:t>HISTORY OF LEGISLATIVE ACTIONS</w:t>
      </w:r>
    </w:p>
    <w:p w:rsidR="00E125B3" w:rsidRDefault="00E125B3">
      <w:pPr>
        <w:widowControl w:val="0"/>
        <w:tabs>
          <w:tab w:val="center" w:pos="590"/>
          <w:tab w:val="center" w:pos="1440"/>
          <w:tab w:val="left" w:pos="1872"/>
          <w:tab w:val="left" w:pos="9187"/>
        </w:tabs>
        <w:rPr>
          <w:rFonts w:cs="Times New Roman"/>
        </w:rPr>
      </w:pPr>
    </w:p>
    <w:p w:rsidR="00E125B3" w:rsidRDefault="00A432C1">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t xml:space="preserve">Introduced and read first time </w:t>
      </w:r>
      <w:hyperlink r:id="rId6" w:history="1">
        <w:r w:rsidRPr="0042568B">
          <w:rPr>
            <w:rStyle w:val="Hyperlink"/>
            <w:rFonts w:cs="Times New Roman"/>
          </w:rPr>
          <w:t>SJ</w:t>
        </w:r>
      </w:hyperlink>
      <w:r>
        <w:rPr>
          <w:rFonts w:cs="Times New Roman"/>
        </w:rPr>
        <w:noBreakHyphen/>
        <w:t>6</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t xml:space="preserve">Referred to Committee on </w:t>
      </w:r>
      <w:r>
        <w:rPr>
          <w:rFonts w:cs="Times New Roman"/>
          <w:b/>
        </w:rPr>
        <w:t>Medical Affairs</w:t>
      </w:r>
      <w:r>
        <w:rPr>
          <w:rFonts w:cs="Times New Roman"/>
        </w:rPr>
        <w:t xml:space="preserve"> </w:t>
      </w:r>
      <w:hyperlink r:id="rId7" w:history="1">
        <w:r w:rsidRPr="0042568B">
          <w:rPr>
            <w:rStyle w:val="Hyperlink"/>
            <w:rFonts w:cs="Times New Roman"/>
          </w:rPr>
          <w:t>SJ</w:t>
        </w:r>
      </w:hyperlink>
      <w:r>
        <w:rPr>
          <w:rFonts w:cs="Times New Roman"/>
        </w:rPr>
        <w:noBreakHyphen/>
        <w:t>6</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 xml:space="preserve">Committee report: Favorable </w:t>
      </w:r>
      <w:r>
        <w:rPr>
          <w:rFonts w:cs="Times New Roman"/>
          <w:b/>
        </w:rPr>
        <w:t>Medical Affairs</w:t>
      </w:r>
      <w:r>
        <w:rPr>
          <w:rFonts w:cs="Times New Roman"/>
        </w:rPr>
        <w:t xml:space="preserve"> </w:t>
      </w:r>
      <w:hyperlink r:id="rId8" w:history="1">
        <w:r w:rsidRPr="0042568B">
          <w:rPr>
            <w:rStyle w:val="Hyperlink"/>
            <w:rFonts w:cs="Times New Roman"/>
          </w:rPr>
          <w:t>SJ</w:t>
        </w:r>
      </w:hyperlink>
      <w:r>
        <w:rPr>
          <w:rFonts w:cs="Times New Roman"/>
        </w:rPr>
        <w:noBreakHyphen/>
        <w:t>19</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Read second time </w:t>
      </w:r>
      <w:hyperlink r:id="rId9" w:history="1">
        <w:r w:rsidRPr="0042568B">
          <w:rPr>
            <w:rStyle w:val="Hyperlink"/>
            <w:rFonts w:cs="Times New Roman"/>
          </w:rPr>
          <w:t>SJ</w:t>
        </w:r>
      </w:hyperlink>
      <w:r>
        <w:rPr>
          <w:rFonts w:cs="Times New Roman"/>
        </w:rPr>
        <w:noBreakHyphen/>
        <w:t>13</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Read third time and sent to House </w:t>
      </w:r>
      <w:hyperlink r:id="rId10" w:history="1">
        <w:r w:rsidRPr="0042568B">
          <w:rPr>
            <w:rStyle w:val="Hyperlink"/>
            <w:rFonts w:cs="Times New Roman"/>
          </w:rPr>
          <w:t>SJ</w:t>
        </w:r>
      </w:hyperlink>
      <w:r>
        <w:rPr>
          <w:rFonts w:cs="Times New Roman"/>
        </w:rPr>
        <w:noBreakHyphen/>
        <w:t>10</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Introduced and read first time </w:t>
      </w:r>
      <w:hyperlink r:id="rId11" w:history="1">
        <w:r w:rsidRPr="0042568B">
          <w:rPr>
            <w:rStyle w:val="Hyperlink"/>
            <w:rFonts w:cs="Times New Roman"/>
          </w:rPr>
          <w:t>HJ</w:t>
        </w:r>
      </w:hyperlink>
      <w:r>
        <w:rPr>
          <w:rFonts w:cs="Times New Roman"/>
        </w:rPr>
        <w:noBreakHyphen/>
        <w:t>28</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Referred to Committee on </w:t>
      </w:r>
      <w:r>
        <w:rPr>
          <w:rFonts w:cs="Times New Roman"/>
          <w:b/>
        </w:rPr>
        <w:t>Medical, Military, Public and Municipal Affairs</w:t>
      </w:r>
      <w:r>
        <w:rPr>
          <w:rFonts w:cs="Times New Roman"/>
        </w:rPr>
        <w:t xml:space="preserve"> </w:t>
      </w:r>
      <w:hyperlink r:id="rId12" w:history="1">
        <w:r w:rsidRPr="0042568B">
          <w:rPr>
            <w:rStyle w:val="Hyperlink"/>
            <w:rFonts w:cs="Times New Roman"/>
          </w:rPr>
          <w:t>HJ</w:t>
        </w:r>
      </w:hyperlink>
      <w:r>
        <w:rPr>
          <w:rFonts w:cs="Times New Roman"/>
        </w:rPr>
        <w:noBreakHyphen/>
        <w:t>28</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Recalled from Committee on </w:t>
      </w:r>
      <w:r>
        <w:rPr>
          <w:rFonts w:cs="Times New Roman"/>
          <w:b/>
        </w:rPr>
        <w:t>Medical, Military, Public and Municipal Affairs</w:t>
      </w:r>
      <w:r>
        <w:rPr>
          <w:rFonts w:cs="Times New Roman"/>
        </w:rPr>
        <w:t xml:space="preserve"> </w:t>
      </w:r>
      <w:hyperlink r:id="rId13" w:history="1">
        <w:r w:rsidRPr="0042568B">
          <w:rPr>
            <w:rStyle w:val="Hyperlink"/>
            <w:rFonts w:cs="Times New Roman"/>
          </w:rPr>
          <w:t>HJ</w:t>
        </w:r>
      </w:hyperlink>
      <w:r>
        <w:rPr>
          <w:rFonts w:cs="Times New Roman"/>
        </w:rPr>
        <w:noBreakHyphen/>
        <w:t>71</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Read second time </w:t>
      </w:r>
      <w:hyperlink r:id="rId14" w:history="1">
        <w:r w:rsidRPr="0042568B">
          <w:rPr>
            <w:rStyle w:val="Hyperlink"/>
            <w:rFonts w:cs="Times New Roman"/>
          </w:rPr>
          <w:t>HJ</w:t>
        </w:r>
      </w:hyperlink>
      <w:r>
        <w:rPr>
          <w:rFonts w:cs="Times New Roman"/>
        </w:rPr>
        <w:noBreakHyphen/>
        <w:t>8</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third time and enrolled </w:t>
      </w:r>
      <w:hyperlink r:id="rId15" w:history="1">
        <w:r w:rsidRPr="0042568B">
          <w:rPr>
            <w:rStyle w:val="Hyperlink"/>
            <w:rFonts w:cs="Times New Roman"/>
          </w:rPr>
          <w:t>HJ</w:t>
        </w:r>
      </w:hyperlink>
      <w:r>
        <w:rPr>
          <w:rFonts w:cs="Times New Roman"/>
        </w:rPr>
        <w:noBreakHyphen/>
        <w:t>28</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71</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E125B3" w:rsidRDefault="00A432C1">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31</w:t>
      </w:r>
    </w:p>
    <w:p w:rsidR="00E125B3" w:rsidRDefault="00E125B3">
      <w:pPr>
        <w:widowControl w:val="0"/>
        <w:tabs>
          <w:tab w:val="right" w:pos="1008"/>
          <w:tab w:val="left" w:pos="1152"/>
          <w:tab w:val="left" w:pos="1872"/>
          <w:tab w:val="left" w:pos="9187"/>
        </w:tabs>
        <w:ind w:left="2088" w:hanging="2088"/>
        <w:rPr>
          <w:rFonts w:cs="Times New Roman"/>
        </w:rPr>
      </w:pPr>
    </w:p>
    <w:p w:rsidR="00E125B3" w:rsidRDefault="00E125B3">
      <w:pPr>
        <w:widowControl w:val="0"/>
        <w:tabs>
          <w:tab w:val="right" w:pos="1008"/>
          <w:tab w:val="left" w:pos="1152"/>
          <w:tab w:val="left" w:pos="1872"/>
          <w:tab w:val="left" w:pos="9187"/>
        </w:tabs>
        <w:ind w:left="2088" w:hanging="2088"/>
        <w:rPr>
          <w:rFonts w:cs="Times New Roman"/>
        </w:rPr>
      </w:pPr>
    </w:p>
    <w:p w:rsidR="00E125B3" w:rsidRDefault="00A43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E125B3" w:rsidRDefault="00E125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5C3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A432C1">
          <w:rPr>
            <w:rFonts w:cs="Times New Roman"/>
            <w:color w:val="0000FF" w:themeColor="hyperlink"/>
            <w:u w:val="single"/>
          </w:rPr>
          <w:t>2/24/2009</w:t>
        </w:r>
      </w:hyperlink>
    </w:p>
    <w:p w:rsidR="00E125B3" w:rsidRDefault="005C3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A432C1">
          <w:rPr>
            <w:rFonts w:cs="Times New Roman"/>
            <w:color w:val="0000FF" w:themeColor="hyperlink"/>
            <w:u w:val="single"/>
          </w:rPr>
          <w:t>3/24/2009</w:t>
        </w:r>
      </w:hyperlink>
    </w:p>
    <w:p w:rsidR="00E125B3" w:rsidRDefault="005C3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A432C1">
          <w:rPr>
            <w:rFonts w:cs="Times New Roman"/>
            <w:color w:val="0000FF" w:themeColor="hyperlink"/>
            <w:u w:val="single"/>
          </w:rPr>
          <w:t>4/30/2009</w:t>
        </w:r>
      </w:hyperlink>
    </w:p>
    <w:p w:rsidR="00E125B3" w:rsidRDefault="00E12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5B3" w:rsidRDefault="00E12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125B3">
          <w:pgSz w:w="12240" w:h="15840" w:code="1"/>
          <w:pgMar w:top="1080" w:right="1440" w:bottom="1080" w:left="1440" w:header="720" w:footer="720" w:gutter="0"/>
          <w:pgNumType w:start="1"/>
          <w:cols w:space="720"/>
          <w:noEndnote/>
          <w:docGrid w:linePitch="360"/>
        </w:sectPr>
      </w:pP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 R71, S463)</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SECTION 44</w:t>
      </w:r>
      <w:r>
        <w:rPr>
          <w:rFonts w:eastAsia="Times New Roman" w:cs="Times New Roman"/>
          <w:b/>
        </w:rPr>
        <w:noBreakHyphen/>
        <w:t>36</w:t>
      </w:r>
      <w:r>
        <w:rPr>
          <w:rFonts w:eastAsia="Times New Roman" w:cs="Times New Roman"/>
          <w:b/>
        </w:rPr>
        <w:noBreakHyphen/>
        <w:t>10, CODE OF LAWS OF SOUTH CAROLINA, 1976, RELATING TO THE PURPOSE AND FUNCTIONS OF THE ALZHEIMER’S DISEASE REGISTRY, SO AS TO EXPAND THE TYPES OF DATA COLLECTED BY THE ALZHEIMER’S DISEASE REGISTRY, AND TO PROVIDE FOR THE AUTHORIZATION OF STUDIES ABOUT ALZHEIMER’S DISEASE AND THE CAREGIVERS OF PERSONS WITH ALZHEIMER’S DISEASE.</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Alzheimer’s Disease Registry; data collection expanded; studies and research authorized</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SECTION</w:t>
      </w:r>
      <w:r>
        <w:rPr>
          <w:rFonts w:eastAsia="Times New Roman" w:cs="Times New Roman"/>
        </w:rPr>
        <w:tab/>
        <w:t>1.</w:t>
      </w:r>
      <w:r>
        <w:rPr>
          <w:rFonts w:eastAsia="Times New Roman" w:cs="Times New Roman"/>
        </w:rPr>
        <w:tab/>
        <w:t>Section 44</w:t>
      </w:r>
      <w:r>
        <w:rPr>
          <w:rFonts w:eastAsia="Times New Roman" w:cs="Times New Roman"/>
        </w:rPr>
        <w:noBreakHyphen/>
        <w:t>36</w:t>
      </w:r>
      <w:r>
        <w:rPr>
          <w:rFonts w:eastAsia="Times New Roman" w:cs="Times New Roman"/>
        </w:rPr>
        <w:noBreakHyphen/>
        <w:t>10 of the 1976 Code is amended to read:</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44</w:t>
      </w:r>
      <w:r>
        <w:rPr>
          <w:rFonts w:cs="Times New Roman"/>
        </w:rPr>
        <w:noBreakHyphen/>
        <w:t>36</w:t>
      </w:r>
      <w:r>
        <w:rPr>
          <w:rFonts w:cs="Times New Roman"/>
        </w:rPr>
        <w:noBreakHyphen/>
        <w:t>10.</w:t>
      </w:r>
      <w:r>
        <w:rPr>
          <w:rFonts w:cs="Times New Roman"/>
        </w:rPr>
        <w:tab/>
      </w:r>
      <w:r>
        <w:rPr>
          <w:rFonts w:cs="Times New Roman"/>
        </w:rPr>
        <w:tab/>
        <w:t>(A)</w:t>
      </w:r>
      <w:r>
        <w:rPr>
          <w:rFonts w:cs="Times New Roman"/>
        </w:rPr>
        <w:tab/>
        <w:t xml:space="preserve">There is established within the University of South Carolina School of Public Health the Alzheimer’s Disease Registry to provide a central information data base on individuals with Alzheimer’s disease or related disorders to assist in the development of public policy and planning. </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 xml:space="preserve">The functions of the registry include, but are not limited to: </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 xml:space="preserve">collecting data to evaluate the incidence, prevalence, and causes of Alzheimer’s disease and related disorders in South Carolina; </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 xml:space="preserve">providing information for policy planning purposes; and </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 xml:space="preserve">providing nonidentifying data to support research on Alzheimer’s disease and related disorders. </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Pr>
          <w:rFonts w:cs="Times New Roman"/>
        </w:rPr>
        <w:noBreakHyphen/>
        <w:t xml:space="preserve">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 risks associated with area of residence.  Patient contact following data received from the State Budget and Control Board Office of Research and Statistics must be done in accordance with regulations approved by the South Carolina Data Oversight </w:t>
      </w:r>
      <w:r>
        <w:rPr>
          <w:rFonts w:cs="Times New Roman"/>
        </w:rPr>
        <w:lastRenderedPageBreak/>
        <w:t>Council and promulgated by the Office of Research and Statistics.  Caregivers must provide informed consent to participate in research on caregiving.”</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66FC" w:rsidRDefault="00DC66FC"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2.</w:t>
      </w:r>
      <w:r>
        <w:rPr>
          <w:rFonts w:eastAsia="Times New Roman" w:cs="Times New Roman"/>
        </w:rPr>
        <w:tab/>
        <w:t>This act takes effect upon approval by the Governor.</w:t>
      </w:r>
    </w:p>
    <w:p w:rsidR="00DC66FC" w:rsidRDefault="00DC66FC" w:rsidP="00DC66FC">
      <w:pPr>
        <w:tabs>
          <w:tab w:val="left" w:pos="1440"/>
          <w:tab w:val="left" w:pos="1800"/>
          <w:tab w:val="left" w:pos="2880"/>
        </w:tabs>
        <w:rPr>
          <w:color w:val="000000" w:themeColor="text1"/>
        </w:rPr>
      </w:pPr>
    </w:p>
    <w:p w:rsidR="00DC66FC" w:rsidRDefault="00DC66FC" w:rsidP="00DC66FC">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DC66FC" w:rsidRDefault="00DC66FC" w:rsidP="00DC66FC">
      <w:pPr>
        <w:tabs>
          <w:tab w:val="left" w:pos="1440"/>
          <w:tab w:val="left" w:pos="1800"/>
          <w:tab w:val="left" w:pos="2880"/>
        </w:tabs>
        <w:rPr>
          <w:color w:val="000000" w:themeColor="text1"/>
        </w:rPr>
      </w:pPr>
    </w:p>
    <w:p w:rsidR="00DC66FC" w:rsidRDefault="00DC66FC" w:rsidP="00DC66FC">
      <w:pPr>
        <w:tabs>
          <w:tab w:val="left" w:pos="1440"/>
          <w:tab w:val="left" w:pos="1800"/>
          <w:tab w:val="left" w:pos="2880"/>
        </w:tabs>
        <w:rPr>
          <w:color w:val="000000" w:themeColor="text1"/>
        </w:rPr>
      </w:pPr>
      <w:r>
        <w:rPr>
          <w:color w:val="000000" w:themeColor="text1"/>
        </w:rPr>
        <w:t>Approved the 2</w:t>
      </w:r>
      <w:r w:rsidRPr="00A94E1A">
        <w:rPr>
          <w:color w:val="000000" w:themeColor="text1"/>
          <w:vertAlign w:val="superscript"/>
        </w:rPr>
        <w:t>nd</w:t>
      </w:r>
      <w:r>
        <w:rPr>
          <w:color w:val="000000" w:themeColor="text1"/>
        </w:rPr>
        <w:t xml:space="preserve"> day of June, 2009. </w:t>
      </w:r>
    </w:p>
    <w:p w:rsidR="00DC66FC" w:rsidRDefault="00DC66FC" w:rsidP="00DC66FC">
      <w:pPr>
        <w:tabs>
          <w:tab w:val="left" w:pos="1440"/>
          <w:tab w:val="left" w:pos="1800"/>
          <w:tab w:val="left" w:pos="2880"/>
        </w:tabs>
        <w:jc w:val="center"/>
        <w:rPr>
          <w:color w:val="000000" w:themeColor="text1"/>
        </w:rPr>
      </w:pPr>
    </w:p>
    <w:p w:rsidR="00DC66FC" w:rsidRDefault="00DC66FC" w:rsidP="00DC66FC">
      <w:pPr>
        <w:tabs>
          <w:tab w:val="left" w:pos="1440"/>
          <w:tab w:val="left" w:pos="1800"/>
          <w:tab w:val="left" w:pos="2880"/>
        </w:tabs>
        <w:jc w:val="center"/>
        <w:rPr>
          <w:color w:val="000000" w:themeColor="text1"/>
        </w:rPr>
      </w:pPr>
      <w:r>
        <w:rPr>
          <w:color w:val="000000" w:themeColor="text1"/>
        </w:rPr>
        <w:t>__________</w:t>
      </w:r>
    </w:p>
    <w:p w:rsidR="00E125B3" w:rsidRDefault="00E125B3" w:rsidP="00DC6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125B3" w:rsidSect="006E3781">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5B3" w:rsidRDefault="00A432C1">
      <w:r>
        <w:separator/>
      </w:r>
    </w:p>
  </w:endnote>
  <w:endnote w:type="continuationSeparator" w:id="0">
    <w:p w:rsidR="00E125B3" w:rsidRDefault="00A4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81" w:rsidRDefault="00653B0F">
    <w:pPr>
      <w:pStyle w:val="Footer"/>
      <w:tabs>
        <w:tab w:val="clear" w:pos="4680"/>
        <w:tab w:val="clear" w:pos="9360"/>
        <w:tab w:val="center" w:pos="3168"/>
      </w:tabs>
      <w:spacing w:before="120"/>
    </w:pPr>
    <w:r>
      <w:tab/>
    </w:r>
    <w:r w:rsidR="00FD7749">
      <w:fldChar w:fldCharType="begin"/>
    </w:r>
    <w:r>
      <w:instrText xml:space="preserve"> PAGE  \* MERGEFORMAT </w:instrText>
    </w:r>
    <w:r w:rsidR="00FD7749">
      <w:fldChar w:fldCharType="separate"/>
    </w:r>
    <w:r w:rsidR="00FD6997">
      <w:rPr>
        <w:noProof/>
      </w:rPr>
      <w:t>2</w:t>
    </w:r>
    <w:r w:rsidR="00FD774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81" w:rsidRDefault="005C3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5B3" w:rsidRDefault="00A432C1">
      <w:r>
        <w:separator/>
      </w:r>
    </w:p>
  </w:footnote>
  <w:footnote w:type="continuationSeparator" w:id="0">
    <w:p w:rsidR="00E125B3" w:rsidRDefault="00A43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63"/>
    <w:docVar w:name="ActSecretary" w:val="Downey"/>
    <w:docVar w:name="ActSIdno" w:val="(319)  463AC09"/>
    <w:docVar w:name="clipname" w:val="463AC09"/>
    <w:docVar w:name="dvBillNumber" w:val="463"/>
    <w:docVar w:name="dvBillNumberPrefix" w:val="S"/>
    <w:docVar w:name="dvOriginalBody" w:val="Senate"/>
    <w:docVar w:name="OrigSENATEBillNo" w:val="463"/>
    <w:docVar w:name="SENATEACTFULLPATH" w:val="L:\COUNCIL\ACTS\463AC09.DOCX"/>
    <w:docVar w:name="WhatActtype" w:val="AN ACT"/>
  </w:docVars>
  <w:rsids>
    <w:rsidRoot w:val="00E125B3"/>
    <w:rsid w:val="000C096E"/>
    <w:rsid w:val="0011057C"/>
    <w:rsid w:val="003A3645"/>
    <w:rsid w:val="0042568B"/>
    <w:rsid w:val="005C3422"/>
    <w:rsid w:val="00653B0F"/>
    <w:rsid w:val="006C3069"/>
    <w:rsid w:val="006E3B96"/>
    <w:rsid w:val="00A432C1"/>
    <w:rsid w:val="00D13784"/>
    <w:rsid w:val="00DA7633"/>
    <w:rsid w:val="00DC66FC"/>
    <w:rsid w:val="00E125B3"/>
    <w:rsid w:val="00F61445"/>
    <w:rsid w:val="00FD6997"/>
    <w:rsid w:val="00FD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68CC5EC5-A58E-44D2-9698-9FC3CA33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5B3"/>
    <w:pPr>
      <w:spacing w:before="0"/>
    </w:pPr>
  </w:style>
  <w:style w:type="paragraph" w:styleId="Heading1">
    <w:name w:val="heading 1"/>
    <w:basedOn w:val="Normal"/>
    <w:next w:val="Normal"/>
    <w:link w:val="Heading1Char"/>
    <w:uiPriority w:val="9"/>
    <w:qFormat/>
    <w:rsid w:val="00E12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25B3"/>
    <w:pPr>
      <w:tabs>
        <w:tab w:val="center" w:pos="4680"/>
        <w:tab w:val="right" w:pos="9360"/>
      </w:tabs>
    </w:pPr>
  </w:style>
  <w:style w:type="character" w:customStyle="1" w:styleId="HeaderChar">
    <w:name w:val="Header Char"/>
    <w:basedOn w:val="DefaultParagraphFont"/>
    <w:link w:val="Header"/>
    <w:uiPriority w:val="99"/>
    <w:semiHidden/>
    <w:rsid w:val="00E125B3"/>
  </w:style>
  <w:style w:type="paragraph" w:styleId="Footer">
    <w:name w:val="footer"/>
    <w:basedOn w:val="Normal"/>
    <w:link w:val="FooterChar"/>
    <w:uiPriority w:val="99"/>
    <w:semiHidden/>
    <w:unhideWhenUsed/>
    <w:rsid w:val="00E125B3"/>
    <w:pPr>
      <w:tabs>
        <w:tab w:val="center" w:pos="4680"/>
        <w:tab w:val="right" w:pos="9360"/>
      </w:tabs>
    </w:pPr>
  </w:style>
  <w:style w:type="character" w:customStyle="1" w:styleId="FooterChar">
    <w:name w:val="Footer Char"/>
    <w:basedOn w:val="DefaultParagraphFont"/>
    <w:link w:val="Footer"/>
    <w:uiPriority w:val="99"/>
    <w:semiHidden/>
    <w:rsid w:val="00E125B3"/>
  </w:style>
  <w:style w:type="paragraph" w:styleId="BalloonText">
    <w:name w:val="Balloon Text"/>
    <w:basedOn w:val="Normal"/>
    <w:link w:val="BalloonTextChar"/>
    <w:uiPriority w:val="99"/>
    <w:semiHidden/>
    <w:unhideWhenUsed/>
    <w:rsid w:val="00E125B3"/>
    <w:rPr>
      <w:rFonts w:ascii="Tahoma" w:hAnsi="Tahoma" w:cs="Tahoma"/>
      <w:sz w:val="16"/>
      <w:szCs w:val="16"/>
    </w:rPr>
  </w:style>
  <w:style w:type="character" w:customStyle="1" w:styleId="BalloonTextChar">
    <w:name w:val="Balloon Text Char"/>
    <w:basedOn w:val="DefaultParagraphFont"/>
    <w:link w:val="BalloonText"/>
    <w:uiPriority w:val="99"/>
    <w:semiHidden/>
    <w:rsid w:val="00E125B3"/>
    <w:rPr>
      <w:rFonts w:ascii="Tahoma" w:hAnsi="Tahoma" w:cs="Tahoma"/>
      <w:sz w:val="16"/>
      <w:szCs w:val="16"/>
    </w:rPr>
  </w:style>
  <w:style w:type="table" w:styleId="TableGrid">
    <w:name w:val="Table Grid"/>
    <w:basedOn w:val="TableNormal"/>
    <w:uiPriority w:val="59"/>
    <w:rsid w:val="00E125B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125B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53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24-09.docx" TargetMode="External"/><Relationship Id="rId13" Type="http://schemas.openxmlformats.org/officeDocument/2006/relationships/hyperlink" Target="file:///h:\HJ%20Archive\2009\04-30-09.docx" TargetMode="External"/><Relationship Id="rId18" Type="http://schemas.openxmlformats.org/officeDocument/2006/relationships/hyperlink" Target="file:///p:\pprever\2009-10\463_2009043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09\02-24-09.docx" TargetMode="External"/><Relationship Id="rId12" Type="http://schemas.openxmlformats.org/officeDocument/2006/relationships/hyperlink" Target="file:///h:\HJ%20Archive\2009\03-31-09.docx" TargetMode="External"/><Relationship Id="rId17" Type="http://schemas.openxmlformats.org/officeDocument/2006/relationships/hyperlink" Target="file:///p:\pprever\2009-10\463_20090324.docx" TargetMode="External"/><Relationship Id="rId2" Type="http://schemas.openxmlformats.org/officeDocument/2006/relationships/settings" Target="settings.xml"/><Relationship Id="rId16" Type="http://schemas.openxmlformats.org/officeDocument/2006/relationships/hyperlink" Target="file:///p:\pprever\2009-10\463_20090224.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2-24-09.docx" TargetMode="External"/><Relationship Id="rId11" Type="http://schemas.openxmlformats.org/officeDocument/2006/relationships/hyperlink" Target="file:///h:\HJ%20Archive\2009\03-31-09.docx" TargetMode="External"/><Relationship Id="rId5" Type="http://schemas.openxmlformats.org/officeDocument/2006/relationships/endnotes" Target="endnotes.xml"/><Relationship Id="rId15" Type="http://schemas.openxmlformats.org/officeDocument/2006/relationships/hyperlink" Target="file:///h:\HJ%20Archive\2009\05-14-09.docx" TargetMode="External"/><Relationship Id="rId10" Type="http://schemas.openxmlformats.org/officeDocument/2006/relationships/hyperlink" Target="file:///h:\SJ%20Archive\2009\03-26-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09\03-25-09.docx" TargetMode="External"/><Relationship Id="rId14" Type="http://schemas.openxmlformats.org/officeDocument/2006/relationships/hyperlink" Target="file:///h:\HJ%20Archive\2009\05-13-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563</Words>
  <Characters>3231</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463: Alzheimer's Disease Rregistry - South Carolina Legislature Online</dc:title>
  <dc:subject/>
  <dc:creator>NIKI DOWNEY</dc:creator>
  <cp:keywords/>
  <dc:description/>
  <cp:lastModifiedBy>N Cumfer</cp:lastModifiedBy>
  <cp:revision>6</cp:revision>
  <cp:lastPrinted>2009-05-15T14:09:00Z</cp:lastPrinted>
  <dcterms:created xsi:type="dcterms:W3CDTF">2009-08-04T14:58:00Z</dcterms:created>
  <dcterms:modified xsi:type="dcterms:W3CDTF">2014-11-24T15:00:00Z</dcterms:modified>
</cp:coreProperties>
</file>