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1AF" w:rsidRDefault="00487E6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041AF" w:rsidRDefault="00487E6A">
      <w:pPr>
        <w:widowControl w:val="0"/>
        <w:jc w:val="center"/>
      </w:pPr>
      <w:r>
        <w:t>118th Session, 2009-2010</w:t>
      </w:r>
    </w:p>
    <w:p w:rsidR="002041AF" w:rsidRDefault="002041AF">
      <w:pPr>
        <w:widowControl w:val="0"/>
      </w:pPr>
    </w:p>
    <w:p w:rsidR="002041AF" w:rsidRDefault="00487E6A">
      <w:pPr>
        <w:widowControl w:val="0"/>
        <w:rPr>
          <w:b/>
        </w:rPr>
      </w:pPr>
      <w:r>
        <w:rPr>
          <w:b/>
        </w:rPr>
        <w:t>S. 479</w:t>
      </w:r>
    </w:p>
    <w:p w:rsidR="002041AF" w:rsidRDefault="002041AF">
      <w:pPr>
        <w:widowControl w:val="0"/>
        <w:rPr>
          <w:b/>
        </w:rPr>
      </w:pPr>
    </w:p>
    <w:p w:rsidR="002041AF" w:rsidRDefault="00487E6A">
      <w:pPr>
        <w:widowControl w:val="0"/>
      </w:pPr>
      <w:r>
        <w:rPr>
          <w:b/>
        </w:rPr>
        <w:t>STATUS INFORMATION</w:t>
      </w:r>
    </w:p>
    <w:p w:rsidR="002041AF" w:rsidRDefault="002041AF">
      <w:pPr>
        <w:widowControl w:val="0"/>
      </w:pPr>
    </w:p>
    <w:p w:rsidR="002041AF" w:rsidRDefault="00487E6A">
      <w:pPr>
        <w:widowControl w:val="0"/>
      </w:pPr>
      <w:r>
        <w:t>General Bill</w:t>
      </w:r>
    </w:p>
    <w:p w:rsidR="002041AF" w:rsidRDefault="00487E6A">
      <w:pPr>
        <w:widowControl w:val="0"/>
      </w:pPr>
      <w:r>
        <w:t>Sponsors: Senator Bryant</w:t>
      </w:r>
    </w:p>
    <w:p w:rsidR="002041AF" w:rsidRDefault="00487E6A">
      <w:pPr>
        <w:widowControl w:val="0"/>
      </w:pPr>
      <w:r>
        <w:t>Document Path: l:\s-res\klb\006anne.mrh.klb.docx</w:t>
      </w:r>
    </w:p>
    <w:p w:rsidR="002041AF" w:rsidRDefault="00487E6A">
      <w:pPr>
        <w:widowControl w:val="0"/>
      </w:pPr>
      <w:r>
        <w:t>Companion/Similar bill(s): 3774</w:t>
      </w:r>
    </w:p>
    <w:p w:rsidR="002041AF" w:rsidRDefault="002041AF">
      <w:pPr>
        <w:widowControl w:val="0"/>
      </w:pPr>
    </w:p>
    <w:p w:rsidR="002041AF" w:rsidRDefault="00487E6A">
      <w:pPr>
        <w:widowControl w:val="0"/>
      </w:pPr>
      <w:r>
        <w:t>Introduced in the Senate on February 25, 2009</w:t>
      </w:r>
    </w:p>
    <w:p w:rsidR="002041AF" w:rsidRDefault="00487E6A">
      <w:pPr>
        <w:widowControl w:val="0"/>
      </w:pPr>
      <w:r>
        <w:t xml:space="preserve">Currently residing in the Senate Committee on </w:t>
      </w:r>
      <w:r>
        <w:rPr>
          <w:b/>
        </w:rPr>
        <w:t>Judiciary</w:t>
      </w:r>
    </w:p>
    <w:p w:rsidR="002041AF" w:rsidRDefault="002041AF">
      <w:pPr>
        <w:widowControl w:val="0"/>
      </w:pPr>
    </w:p>
    <w:p w:rsidR="002041AF" w:rsidRDefault="00487E6A">
      <w:pPr>
        <w:widowControl w:val="0"/>
      </w:pPr>
      <w:r>
        <w:t>Summary: Municipality</w:t>
      </w:r>
    </w:p>
    <w:p w:rsidR="002041AF" w:rsidRDefault="002041AF">
      <w:pPr>
        <w:widowControl w:val="0"/>
      </w:pPr>
    </w:p>
    <w:p w:rsidR="002041AF" w:rsidRDefault="002041AF">
      <w:pPr>
        <w:widowControl w:val="0"/>
      </w:pPr>
    </w:p>
    <w:p w:rsidR="002041AF" w:rsidRDefault="00487E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2041AF" w:rsidRDefault="00204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041AF" w:rsidRDefault="00487E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041AF" w:rsidRDefault="00487E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2/25/2009</w:t>
      </w:r>
      <w:r>
        <w:tab/>
        <w:t>Senate</w:t>
      </w:r>
      <w:r>
        <w:tab/>
        <w:t xml:space="preserve">Introduced and read first time </w:t>
      </w:r>
      <w:hyperlink r:id="rId6" w:history="1">
        <w:r w:rsidRPr="00DC6316">
          <w:rPr>
            <w:rStyle w:val="Hyperlink"/>
          </w:rPr>
          <w:t>SJ</w:t>
        </w:r>
      </w:hyperlink>
      <w:r>
        <w:noBreakHyphen/>
        <w:t>14</w:t>
      </w:r>
    </w:p>
    <w:p w:rsidR="002041AF" w:rsidRDefault="00487E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7" w:history="1">
        <w:r w:rsidRPr="00DC6316">
          <w:rPr>
            <w:rStyle w:val="Hyperlink"/>
          </w:rPr>
          <w:t>SJ</w:t>
        </w:r>
      </w:hyperlink>
      <w:r>
        <w:noBreakHyphen/>
        <w:t>14</w:t>
      </w:r>
    </w:p>
    <w:p w:rsidR="002041AF" w:rsidRDefault="00204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41AF" w:rsidRDefault="00204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41AF" w:rsidRDefault="00487E6A">
      <w:pPr>
        <w:widowControl w:val="0"/>
      </w:pPr>
      <w:r>
        <w:rPr>
          <w:b/>
        </w:rPr>
        <w:t>VERSIONS OF THIS BILL</w:t>
      </w:r>
    </w:p>
    <w:p w:rsidR="002041AF" w:rsidRDefault="002041AF">
      <w:pPr>
        <w:widowControl w:val="0"/>
      </w:pPr>
    </w:p>
    <w:p w:rsidR="002041AF" w:rsidRDefault="000B096D">
      <w:pPr>
        <w:widowControl w:val="0"/>
      </w:pPr>
      <w:hyperlink r:id="rId8" w:history="1">
        <w:r w:rsidR="00487E6A">
          <w:rPr>
            <w:rStyle w:val="Hyperlink"/>
          </w:rPr>
          <w:t>2/25/2009</w:t>
        </w:r>
      </w:hyperlink>
    </w:p>
    <w:p w:rsidR="002041AF" w:rsidRDefault="002041AF"/>
    <w:p w:rsidR="002041AF" w:rsidRDefault="002041AF">
      <w:pPr>
        <w:sectPr w:rsidR="002041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487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487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1976 CODE BY ADDING SECTION 5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160 TO PROVIDE THAT A MUNICIPALITY MAY NOT REQUIRE ANNEXATION AS A CONDITION PRECEDENT TO PROVIDING UTILITY SERVICES.</w:t>
      </w: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041AF" w:rsidRDefault="00487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487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</w:t>
      </w:r>
      <w:r>
        <w:rPr>
          <w:color w:val="000000" w:themeColor="text1"/>
          <w:u w:color="000000" w:themeColor="text1"/>
        </w:rPr>
        <w:t>hapter 3, Title 5 of the 1976 Code is amended by adding:</w:t>
      </w: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041AF" w:rsidRDefault="00487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160.</w:t>
      </w:r>
      <w:r>
        <w:rPr>
          <w:color w:val="000000" w:themeColor="text1"/>
          <w:u w:color="000000" w:themeColor="text1"/>
        </w:rPr>
        <w:tab/>
        <w:t>A city or town may not require annexation of property located outside the corporate limits of the municipality in exchange for providing utility services to the property.”</w:t>
      </w:r>
    </w:p>
    <w:p w:rsidR="002041AF" w:rsidRDefault="00204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1AF" w:rsidRDefault="00487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2041AF" w:rsidRDefault="00487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041AF" w:rsidRDefault="002041AF">
      <w:pPr>
        <w:suppressAutoHyphens/>
        <w:jc w:val="both"/>
        <w:rPr>
          <w:rFonts w:eastAsia="Times New Roman"/>
        </w:rPr>
      </w:pPr>
    </w:p>
    <w:sectPr w:rsidR="002041AF" w:rsidSect="002041A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1AF" w:rsidRDefault="00487E6A">
      <w:r>
        <w:separator/>
      </w:r>
    </w:p>
  </w:endnote>
  <w:endnote w:type="continuationSeparator" w:id="0">
    <w:p w:rsidR="002041AF" w:rsidRDefault="00487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52EF32-D987-4DBF-B774-63B13D300285}"/>
    <w:embedBold r:id="rId2" w:fontKey="{204EEE16-E602-451F-8EAE-C21893400F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3738A0-E27B-4B05-BABA-78BD9DE4C95A}"/>
    <w:embedBold r:id="rId4" w:fontKey="{E2C5AFF3-7110-4F41-AB85-10F4EC751E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DF1425-E5C3-4A7F-9AEA-DCD620F91E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1AF" w:rsidRDefault="00487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[479]</w:t>
    </w:r>
    <w:r>
      <w:tab/>
    </w:r>
    <w:r w:rsidR="000B096D">
      <w:fldChar w:fldCharType="begin"/>
    </w:r>
    <w:r w:rsidR="000B096D">
      <w:instrText xml:space="preserve"> PAGE  \* MERGEFORMAT </w:instrText>
    </w:r>
    <w:r w:rsidR="000B096D">
      <w:fldChar w:fldCharType="separate"/>
    </w:r>
    <w:r w:rsidR="000B096D">
      <w:rPr>
        <w:noProof/>
      </w:rPr>
      <w:t>1</w:t>
    </w:r>
    <w:r w:rsidR="000B09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1AF" w:rsidRDefault="00487E6A">
      <w:r>
        <w:separator/>
      </w:r>
    </w:p>
  </w:footnote>
  <w:footnote w:type="continuationSeparator" w:id="0">
    <w:p w:rsidR="002041AF" w:rsidRDefault="00487E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ANNE.MRH.KLB"/>
    <w:docVar w:name="CoverAttorneyInitials" w:val="MRH"/>
    <w:docVar w:name="CoverAttorneyLastName" w:val="Hitchcock"/>
    <w:docVar w:name="CoverBillType" w:val="b"/>
    <w:docVar w:name="CoverSenator" w:val="KLB"/>
    <w:docVar w:name="dvBillNumber" w:val="479"/>
    <w:docVar w:name="dvBillNumberPrefix" w:val="S. "/>
    <w:docVar w:name="dvOriginalBody" w:val="Senate"/>
    <w:docVar w:name="fulldraftpath" w:val="L:\S-RES\KLB\006ANNE.MRH.KLB.DOCX"/>
    <w:docVar w:name="NameofBody" w:val="S"/>
    <w:docVar w:name="vgroup2" w:val="S-RES"/>
  </w:docVars>
  <w:rsids>
    <w:rsidRoot w:val="002041AF"/>
    <w:rsid w:val="000B096D"/>
    <w:rsid w:val="002041AF"/>
    <w:rsid w:val="00487E6A"/>
    <w:rsid w:val="004A58CF"/>
    <w:rsid w:val="00683C0E"/>
    <w:rsid w:val="00833FBE"/>
    <w:rsid w:val="00DC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5:docId w15:val="{62BD1F7F-EBD6-4CB2-925F-1E655A61E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1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041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41AF"/>
  </w:style>
  <w:style w:type="character" w:styleId="PageNumber">
    <w:name w:val="page number"/>
    <w:basedOn w:val="DefaultParagraphFont"/>
    <w:uiPriority w:val="99"/>
    <w:semiHidden/>
    <w:unhideWhenUsed/>
    <w:rsid w:val="002041AF"/>
  </w:style>
  <w:style w:type="character" w:styleId="LineNumber">
    <w:name w:val="line number"/>
    <w:basedOn w:val="DefaultParagraphFont"/>
    <w:uiPriority w:val="99"/>
    <w:semiHidden/>
    <w:unhideWhenUsed/>
    <w:rsid w:val="002041AF"/>
  </w:style>
  <w:style w:type="paragraph" w:styleId="Header">
    <w:name w:val="header"/>
    <w:basedOn w:val="Normal"/>
    <w:link w:val="HeaderChar"/>
    <w:uiPriority w:val="99"/>
    <w:semiHidden/>
    <w:unhideWhenUsed/>
    <w:rsid w:val="002041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1AF"/>
  </w:style>
  <w:style w:type="paragraph" w:customStyle="1" w:styleId="BillDots">
    <w:name w:val="BillDots"/>
    <w:basedOn w:val="Normal"/>
    <w:qFormat/>
    <w:rsid w:val="002041A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2041A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41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9_200902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2-25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2-25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170</Words>
  <Characters>960</Characters>
  <Application>Microsoft Office Word</Application>
  <DocSecurity>0</DocSecurity>
  <Lines>57</Lines>
  <Paragraphs>24</Paragraphs>
  <ScaleCrop>false</ScaleCrop>
  <Company> 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479: Municipality - South Carolina Legislature Online</dc:title>
  <dc:subject/>
  <dc:creator>HUTHB</dc:creator>
  <cp:keywords/>
  <dc:description/>
  <cp:lastModifiedBy>N Cumfer</cp:lastModifiedBy>
  <cp:revision>9</cp:revision>
  <dcterms:created xsi:type="dcterms:W3CDTF">2009-02-25T18:53:00Z</dcterms:created>
  <dcterms:modified xsi:type="dcterms:W3CDTF">2014-11-24T15:00:00Z</dcterms:modified>
</cp:coreProperties>
</file>