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F90" w:rsidRDefault="00C05F90" w:rsidP="00C05F90">
      <w:pPr>
        <w:widowControl w:val="0"/>
        <w:jc w:val="center"/>
      </w:pPr>
      <w:bookmarkStart w:id="0" w:name="_GoBack"/>
      <w:bookmarkEnd w:id="0"/>
      <w:r w:rsidRPr="00C05F90">
        <w:rPr>
          <w:b/>
        </w:rPr>
        <w:t>South Carolina General Assembly</w:t>
      </w:r>
    </w:p>
    <w:p w:rsidR="00C05F90" w:rsidRDefault="00C05F90" w:rsidP="00C05F90">
      <w:pPr>
        <w:widowControl w:val="0"/>
        <w:jc w:val="center"/>
      </w:pPr>
      <w:r>
        <w:t>118th Session, 2009-2010</w:t>
      </w:r>
    </w:p>
    <w:p w:rsidR="00C05F90" w:rsidRDefault="00C05F90" w:rsidP="00C05F90">
      <w:pPr>
        <w:widowControl w:val="0"/>
        <w:jc w:val="left"/>
      </w:pPr>
    </w:p>
    <w:p w:rsidR="00C05F90" w:rsidRDefault="00C05F90" w:rsidP="00C05F90">
      <w:pPr>
        <w:widowControl w:val="0"/>
        <w:jc w:val="left"/>
        <w:rPr>
          <w:b/>
        </w:rPr>
      </w:pPr>
      <w:r w:rsidRPr="00C05F90">
        <w:rPr>
          <w:b/>
        </w:rPr>
        <w:t>H. 4858</w:t>
      </w:r>
    </w:p>
    <w:p w:rsidR="00C05F90" w:rsidRDefault="00C05F90" w:rsidP="00C05F90">
      <w:pPr>
        <w:widowControl w:val="0"/>
        <w:jc w:val="left"/>
        <w:rPr>
          <w:b/>
        </w:rPr>
      </w:pPr>
    </w:p>
    <w:p w:rsidR="00C05F90" w:rsidRDefault="00C05F90" w:rsidP="00C05F90">
      <w:pPr>
        <w:widowControl w:val="0"/>
        <w:jc w:val="left"/>
      </w:pPr>
      <w:r w:rsidRPr="00C05F90">
        <w:rPr>
          <w:b/>
        </w:rPr>
        <w:t>STATUS INFORMATION</w:t>
      </w:r>
    </w:p>
    <w:p w:rsidR="00C05F90" w:rsidRDefault="00C05F90" w:rsidP="00C05F90">
      <w:pPr>
        <w:widowControl w:val="0"/>
        <w:jc w:val="left"/>
      </w:pPr>
    </w:p>
    <w:p w:rsidR="00C05F90" w:rsidRDefault="00C05F90" w:rsidP="00C05F90">
      <w:pPr>
        <w:widowControl w:val="0"/>
        <w:jc w:val="left"/>
      </w:pPr>
      <w:r>
        <w:t>House Resolution</w:t>
      </w:r>
    </w:p>
    <w:p w:rsidR="00C05F90" w:rsidRDefault="00C05F90" w:rsidP="00C05F90">
      <w:pPr>
        <w:widowControl w:val="0"/>
        <w:jc w:val="left"/>
      </w:pPr>
      <w:r>
        <w:t>Sponsors: Rep. Duncan</w:t>
      </w:r>
    </w:p>
    <w:p w:rsidR="00C05F90" w:rsidRDefault="00C05F90" w:rsidP="00C05F90">
      <w:pPr>
        <w:widowControl w:val="0"/>
        <w:jc w:val="left"/>
      </w:pPr>
      <w:r>
        <w:t>Document Path: l:\council\bills\rm\1197ab10.docx</w:t>
      </w:r>
    </w:p>
    <w:p w:rsidR="00C05F90" w:rsidRDefault="00C05F90" w:rsidP="00C05F90">
      <w:pPr>
        <w:widowControl w:val="0"/>
        <w:jc w:val="left"/>
      </w:pPr>
    </w:p>
    <w:p w:rsidR="00C05F90" w:rsidRDefault="00C05F90" w:rsidP="00C05F90">
      <w:pPr>
        <w:widowControl w:val="0"/>
        <w:jc w:val="left"/>
      </w:pPr>
      <w:r>
        <w:t>Introduced in the House on April 15, 2010</w:t>
      </w:r>
    </w:p>
    <w:p w:rsidR="00C05F90" w:rsidRDefault="00C05F90" w:rsidP="00C05F90">
      <w:pPr>
        <w:widowControl w:val="0"/>
        <w:jc w:val="left"/>
      </w:pPr>
      <w:r>
        <w:t>Adopted by the House on April 15, 2010</w:t>
      </w:r>
    </w:p>
    <w:p w:rsidR="00C05F90" w:rsidRDefault="00C05F90" w:rsidP="00C05F90">
      <w:pPr>
        <w:widowControl w:val="0"/>
        <w:jc w:val="left"/>
      </w:pPr>
    </w:p>
    <w:p w:rsidR="00C05F90" w:rsidRDefault="00C05F90" w:rsidP="00C05F90">
      <w:pPr>
        <w:widowControl w:val="0"/>
        <w:jc w:val="left"/>
      </w:pPr>
      <w:r>
        <w:t xml:space="preserve">Summary: </w:t>
      </w:r>
      <w:r w:rsidR="00F43EA6">
        <w:t>Auctioneers</w:t>
      </w:r>
    </w:p>
    <w:p w:rsidR="00C05F90" w:rsidRDefault="00C05F90" w:rsidP="00C05F90">
      <w:pPr>
        <w:widowControl w:val="0"/>
        <w:jc w:val="left"/>
      </w:pPr>
    </w:p>
    <w:p w:rsidR="00C05F90" w:rsidRDefault="00C05F90" w:rsidP="00C05F90">
      <w:pPr>
        <w:widowControl w:val="0"/>
        <w:jc w:val="left"/>
      </w:pPr>
    </w:p>
    <w:p w:rsidR="00C05F90" w:rsidRDefault="00C05F90" w:rsidP="00C05F90">
      <w:pPr>
        <w:widowControl w:val="0"/>
        <w:tabs>
          <w:tab w:val="center" w:pos="590"/>
          <w:tab w:val="center" w:pos="1440"/>
          <w:tab w:val="left" w:pos="1872"/>
          <w:tab w:val="left" w:pos="9187"/>
        </w:tabs>
        <w:jc w:val="left"/>
      </w:pPr>
      <w:r w:rsidRPr="00C05F90">
        <w:rPr>
          <w:b/>
        </w:rPr>
        <w:t>HISTORY OF LEGISLATIVE ACTIONS</w:t>
      </w:r>
    </w:p>
    <w:p w:rsidR="00C05F90" w:rsidRDefault="00C05F90" w:rsidP="00C05F90">
      <w:pPr>
        <w:widowControl w:val="0"/>
        <w:tabs>
          <w:tab w:val="center" w:pos="590"/>
          <w:tab w:val="center" w:pos="1440"/>
          <w:tab w:val="left" w:pos="1872"/>
          <w:tab w:val="left" w:pos="9187"/>
        </w:tabs>
        <w:jc w:val="left"/>
      </w:pPr>
    </w:p>
    <w:p w:rsidR="00C05F90" w:rsidRPr="00C05F90" w:rsidRDefault="00C05F90" w:rsidP="00C05F90">
      <w:pPr>
        <w:widowControl w:val="0"/>
        <w:tabs>
          <w:tab w:val="center" w:pos="590"/>
          <w:tab w:val="center" w:pos="1440"/>
          <w:tab w:val="left" w:pos="1872"/>
          <w:tab w:val="left" w:pos="9187"/>
        </w:tabs>
        <w:jc w:val="left"/>
      </w:pPr>
      <w:r w:rsidRPr="00C05F90">
        <w:rPr>
          <w:u w:val="single"/>
        </w:rPr>
        <w:tab/>
        <w:t>Date</w:t>
      </w:r>
      <w:r w:rsidRPr="00C05F90">
        <w:rPr>
          <w:u w:val="single"/>
        </w:rPr>
        <w:tab/>
        <w:t>Body</w:t>
      </w:r>
      <w:r w:rsidRPr="00C05F90">
        <w:rPr>
          <w:u w:val="single"/>
        </w:rPr>
        <w:tab/>
        <w:t>Action Description with journal page number</w:t>
      </w:r>
      <w:r w:rsidRPr="00C05F90">
        <w:rPr>
          <w:u w:val="single"/>
        </w:rPr>
        <w:tab/>
      </w:r>
    </w:p>
    <w:p w:rsidR="00EA6349" w:rsidRDefault="00EA6349" w:rsidP="00EA6349">
      <w:pPr>
        <w:widowControl w:val="0"/>
        <w:tabs>
          <w:tab w:val="right" w:pos="1008"/>
          <w:tab w:val="left" w:pos="1152"/>
          <w:tab w:val="left" w:pos="1872"/>
          <w:tab w:val="left" w:pos="9187"/>
        </w:tabs>
        <w:ind w:left="2088" w:hanging="2088"/>
        <w:jc w:val="left"/>
      </w:pPr>
      <w:r>
        <w:tab/>
        <w:t>4/15/2010</w:t>
      </w:r>
      <w:r>
        <w:tab/>
        <w:t>House</w:t>
      </w:r>
      <w:r>
        <w:tab/>
      </w:r>
      <w:r w:rsidRPr="00E34212">
        <w:t xml:space="preserve">Introduced and adopted </w:t>
      </w:r>
      <w:hyperlink r:id="rId7" w:history="1">
        <w:r w:rsidRPr="000D3FE5">
          <w:rPr>
            <w:rStyle w:val="Hyperlink"/>
          </w:rPr>
          <w:t>HJ</w:t>
        </w:r>
      </w:hyperlink>
      <w:r>
        <w:noBreakHyphen/>
      </w:r>
      <w:r w:rsidRPr="00E34212">
        <w:t>53</w:t>
      </w:r>
    </w:p>
    <w:p w:rsidR="00EA6349" w:rsidRDefault="00EA6349" w:rsidP="00EA6349">
      <w:pPr>
        <w:widowControl w:val="0"/>
        <w:tabs>
          <w:tab w:val="right" w:pos="1008"/>
          <w:tab w:val="left" w:pos="1152"/>
          <w:tab w:val="left" w:pos="1872"/>
          <w:tab w:val="left" w:pos="9187"/>
        </w:tabs>
        <w:ind w:left="2088" w:hanging="2088"/>
        <w:jc w:val="left"/>
      </w:pPr>
    </w:p>
    <w:p w:rsidR="00C05F90" w:rsidRPr="00C05F90" w:rsidRDefault="00C05F90" w:rsidP="00C05F90">
      <w:pPr>
        <w:widowControl w:val="0"/>
        <w:tabs>
          <w:tab w:val="right" w:pos="1008"/>
          <w:tab w:val="left" w:pos="1152"/>
          <w:tab w:val="left" w:pos="1872"/>
          <w:tab w:val="left" w:pos="9187"/>
        </w:tabs>
        <w:ind w:left="2088" w:hanging="2088"/>
        <w:jc w:val="left"/>
      </w:pPr>
    </w:p>
    <w:p w:rsidR="00C05F90" w:rsidRDefault="00C05F90" w:rsidP="00C05F90">
      <w:r w:rsidRPr="00C05F90">
        <w:rPr>
          <w:b/>
        </w:rPr>
        <w:t>VERSIONS OF THIS BILL</w:t>
      </w:r>
    </w:p>
    <w:p w:rsidR="00C05F90" w:rsidRDefault="00C05F90" w:rsidP="00C05F90"/>
    <w:p w:rsidR="00C05F90" w:rsidRDefault="00FB35FC" w:rsidP="00C05F90">
      <w:hyperlink r:id="rId8" w:history="1">
        <w:r w:rsidR="00C05F90">
          <w:rPr>
            <w:rStyle w:val="Hyperlink"/>
          </w:rPr>
          <w:t>4/15/2010</w:t>
        </w:r>
      </w:hyperlink>
    </w:p>
    <w:p w:rsidR="00C05F90" w:rsidRDefault="00C05F90" w:rsidP="00C05F90"/>
    <w:p w:rsidR="00C05F90" w:rsidRDefault="00C05F90" w:rsidP="00C05F90">
      <w:pPr>
        <w:sectPr w:rsidR="00C05F90" w:rsidSect="00C05F9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7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E15A5">
        <w:t xml:space="preserve">HONOR THE AUCTIONEERS OF SOUTH CAROLINA, </w:t>
      </w:r>
      <w:r w:rsidR="0001491F">
        <w:t xml:space="preserve">TO </w:t>
      </w:r>
      <w:r w:rsidR="008E15A5">
        <w:t xml:space="preserve">COMMEND THEM ON THE IMPORTANT SERVICES THEY PROVIDE TO THE CITIZENS OF THIS GREAT STATE, AND </w:t>
      </w:r>
      <w:r w:rsidR="0001491F">
        <w:t xml:space="preserve">TO </w:t>
      </w:r>
      <w:r w:rsidR="008E15A5">
        <w:t xml:space="preserve">JOIN WITH OUR SISTER STATES IN RECOGNIZING </w:t>
      </w:r>
      <w:r w:rsidR="00912BE0">
        <w:t xml:space="preserve">SATURDAY, </w:t>
      </w:r>
      <w:r w:rsidR="008E15A5">
        <w:t>APRIL 17, 2</w:t>
      </w:r>
      <w:r w:rsidR="00912BE0">
        <w:t>0</w:t>
      </w:r>
      <w:r w:rsidR="008E15A5">
        <w:t>10, AS NATIONAL AUCTIONEERS DAY.</w:t>
      </w:r>
    </w:p>
    <w:p w:rsidR="00267778" w:rsidRDefault="00267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4EE" w:rsidRPr="00957838" w:rsidRDefault="00267778"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E4C46">
        <w:t xml:space="preserve">the </w:t>
      </w:r>
      <w:r w:rsidR="008F54EE" w:rsidRPr="00957838">
        <w:rPr>
          <w:color w:val="000000" w:themeColor="text1"/>
          <w:u w:color="000000" w:themeColor="text1"/>
        </w:rPr>
        <w:t xml:space="preserve">auction of real and personal property </w:t>
      </w:r>
      <w:r w:rsidR="00E409A3">
        <w:rPr>
          <w:color w:val="000000" w:themeColor="text1"/>
          <w:u w:color="000000" w:themeColor="text1"/>
        </w:rPr>
        <w:t>being</w:t>
      </w:r>
      <w:r w:rsidR="008F54EE" w:rsidRPr="00957838">
        <w:rPr>
          <w:color w:val="000000" w:themeColor="text1"/>
          <w:u w:color="000000" w:themeColor="text1"/>
        </w:rPr>
        <w:t xml:space="preserve"> a beneficial marketing tool </w:t>
      </w:r>
      <w:r w:rsidR="00CE53F2">
        <w:rPr>
          <w:color w:val="000000" w:themeColor="text1"/>
          <w:u w:color="000000" w:themeColor="text1"/>
        </w:rPr>
        <w:t xml:space="preserve">for free enterprise </w:t>
      </w:r>
      <w:r w:rsidR="008F54EE" w:rsidRPr="00957838">
        <w:rPr>
          <w:color w:val="000000" w:themeColor="text1"/>
          <w:u w:color="000000" w:themeColor="text1"/>
        </w:rPr>
        <w:t>in the U</w:t>
      </w:r>
      <w:r w:rsidR="008F54EE">
        <w:rPr>
          <w:color w:val="000000" w:themeColor="text1"/>
          <w:u w:color="000000" w:themeColor="text1"/>
        </w:rPr>
        <w:t>nited States and the world</w:t>
      </w:r>
      <w:r w:rsidR="0074423F">
        <w:rPr>
          <w:color w:val="000000" w:themeColor="text1"/>
          <w:u w:color="000000" w:themeColor="text1"/>
        </w:rPr>
        <w:t xml:space="preserve">, </w:t>
      </w:r>
      <w:r w:rsidR="008F54EE" w:rsidRPr="00957838">
        <w:rPr>
          <w:color w:val="000000" w:themeColor="text1"/>
          <w:u w:color="000000" w:themeColor="text1"/>
        </w:rPr>
        <w:t>the National Auctioneers Association</w:t>
      </w:r>
      <w:r w:rsidR="00A252C4" w:rsidRPr="00A252C4">
        <w:rPr>
          <w:color w:val="000000" w:themeColor="text1"/>
          <w:u w:color="000000" w:themeColor="text1"/>
        </w:rPr>
        <w:t>’</w:t>
      </w:r>
      <w:r w:rsidR="008F54EE" w:rsidRPr="00957838">
        <w:rPr>
          <w:color w:val="000000" w:themeColor="text1"/>
          <w:u w:color="000000" w:themeColor="text1"/>
        </w:rPr>
        <w:t xml:space="preserve">s members </w:t>
      </w:r>
      <w:r w:rsidR="004806D4">
        <w:rPr>
          <w:color w:val="000000" w:themeColor="text1"/>
          <w:u w:color="000000" w:themeColor="text1"/>
        </w:rPr>
        <w:t>strive</w:t>
      </w:r>
      <w:r w:rsidR="008F54EE">
        <w:rPr>
          <w:color w:val="000000" w:themeColor="text1"/>
          <w:u w:color="000000" w:themeColor="text1"/>
        </w:rPr>
        <w:t xml:space="preserve"> to foster free enterprise</w:t>
      </w:r>
      <w:r w:rsidR="00E409A3">
        <w:rPr>
          <w:color w:val="000000" w:themeColor="text1"/>
          <w:u w:color="000000" w:themeColor="text1"/>
        </w:rPr>
        <w:t xml:space="preserve"> through their profession</w:t>
      </w:r>
      <w:r w:rsidR="008F54EE">
        <w:rPr>
          <w:color w:val="000000" w:themeColor="text1"/>
          <w:u w:color="000000" w:themeColor="text1"/>
        </w:rPr>
        <w:t>; and</w:t>
      </w:r>
    </w:p>
    <w:p w:rsidR="008F54EE" w:rsidRPr="00957838" w:rsidRDefault="008F54EE"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54EE" w:rsidRPr="00957838" w:rsidRDefault="008F54EE"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838">
        <w:rPr>
          <w:color w:val="000000" w:themeColor="text1"/>
          <w:u w:color="000000" w:themeColor="text1"/>
        </w:rPr>
        <w:t>Whereas, association members tirelessly support their communities and local businesses through conduct</w:t>
      </w:r>
      <w:r>
        <w:rPr>
          <w:color w:val="000000" w:themeColor="text1"/>
          <w:u w:color="000000" w:themeColor="text1"/>
        </w:rPr>
        <w:t>ing</w:t>
      </w:r>
      <w:r w:rsidRPr="00957838">
        <w:rPr>
          <w:color w:val="000000" w:themeColor="text1"/>
          <w:u w:color="000000" w:themeColor="text1"/>
        </w:rPr>
        <w:t xml:space="preserve"> auctions</w:t>
      </w:r>
      <w:r>
        <w:rPr>
          <w:color w:val="000000" w:themeColor="text1"/>
          <w:u w:color="000000" w:themeColor="text1"/>
        </w:rPr>
        <w:t xml:space="preserve">, contributing to </w:t>
      </w:r>
      <w:r w:rsidRPr="00957838">
        <w:rPr>
          <w:color w:val="000000" w:themeColor="text1"/>
          <w:u w:color="000000" w:themeColor="text1"/>
        </w:rPr>
        <w:t>charit</w:t>
      </w:r>
      <w:r>
        <w:rPr>
          <w:color w:val="000000" w:themeColor="text1"/>
          <w:u w:color="000000" w:themeColor="text1"/>
        </w:rPr>
        <w:t>ies,</w:t>
      </w:r>
      <w:r w:rsidRPr="00957838">
        <w:rPr>
          <w:color w:val="000000" w:themeColor="text1"/>
          <w:u w:color="000000" w:themeColor="text1"/>
        </w:rPr>
        <w:t xml:space="preserve"> and </w:t>
      </w:r>
      <w:r>
        <w:rPr>
          <w:color w:val="000000" w:themeColor="text1"/>
          <w:u w:color="000000" w:themeColor="text1"/>
        </w:rPr>
        <w:t xml:space="preserve">facilitating </w:t>
      </w:r>
      <w:r w:rsidRPr="00957838">
        <w:rPr>
          <w:color w:val="000000" w:themeColor="text1"/>
          <w:u w:color="000000" w:themeColor="text1"/>
        </w:rPr>
        <w:t>other</w:t>
      </w:r>
      <w:r>
        <w:rPr>
          <w:color w:val="000000" w:themeColor="text1"/>
          <w:u w:color="000000" w:themeColor="text1"/>
        </w:rPr>
        <w:t xml:space="preserve"> endeavors</w:t>
      </w:r>
      <w:r w:rsidR="00144BB8">
        <w:rPr>
          <w:color w:val="000000" w:themeColor="text1"/>
          <w:u w:color="000000" w:themeColor="text1"/>
        </w:rPr>
        <w:t>; and</w:t>
      </w:r>
    </w:p>
    <w:p w:rsidR="008F54EE" w:rsidRPr="00957838" w:rsidRDefault="008F54EE"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7BDD" w:rsidRDefault="008F54EE"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838">
        <w:rPr>
          <w:color w:val="000000" w:themeColor="text1"/>
          <w:u w:color="000000" w:themeColor="text1"/>
        </w:rPr>
        <w:t>W</w:t>
      </w:r>
      <w:r w:rsidR="00A27BDD" w:rsidRPr="00957838">
        <w:rPr>
          <w:color w:val="000000" w:themeColor="text1"/>
          <w:u w:color="000000" w:themeColor="text1"/>
        </w:rPr>
        <w:t>hereas</w:t>
      </w:r>
      <w:r w:rsidRPr="00957838">
        <w:rPr>
          <w:color w:val="000000" w:themeColor="text1"/>
          <w:u w:color="000000" w:themeColor="text1"/>
        </w:rPr>
        <w:t xml:space="preserve">, the </w:t>
      </w:r>
      <w:r w:rsidR="00A27BDD" w:rsidRPr="00957838">
        <w:rPr>
          <w:color w:val="000000" w:themeColor="text1"/>
          <w:u w:color="000000" w:themeColor="text1"/>
        </w:rPr>
        <w:t>National Auctioneers Association</w:t>
      </w:r>
      <w:r w:rsidRPr="00957838">
        <w:rPr>
          <w:color w:val="000000" w:themeColor="text1"/>
          <w:u w:color="000000" w:themeColor="text1"/>
        </w:rPr>
        <w:t xml:space="preserve"> seek</w:t>
      </w:r>
      <w:r w:rsidR="00732F7E">
        <w:rPr>
          <w:color w:val="000000" w:themeColor="text1"/>
          <w:u w:color="000000" w:themeColor="text1"/>
        </w:rPr>
        <w:t>s</w:t>
      </w:r>
      <w:r w:rsidRPr="00957838">
        <w:rPr>
          <w:color w:val="000000" w:themeColor="text1"/>
          <w:u w:color="000000" w:themeColor="text1"/>
        </w:rPr>
        <w:t xml:space="preserve"> to establish and uphold the highest standards of professionalism for its members in serving the American public</w:t>
      </w:r>
      <w:r w:rsidR="00A27BDD">
        <w:rPr>
          <w:color w:val="000000" w:themeColor="text1"/>
          <w:u w:color="000000" w:themeColor="text1"/>
        </w:rPr>
        <w:t>; and</w:t>
      </w:r>
    </w:p>
    <w:p w:rsidR="0074423F" w:rsidRDefault="0074423F" w:rsidP="008F5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423F" w:rsidRDefault="0074423F" w:rsidP="00744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4A310F">
        <w:rPr>
          <w:color w:val="000000" w:themeColor="text1"/>
          <w:u w:color="000000" w:themeColor="text1"/>
        </w:rPr>
        <w:t>ne of America</w:t>
      </w:r>
      <w:r w:rsidR="00A252C4" w:rsidRPr="00A252C4">
        <w:rPr>
          <w:color w:val="000000" w:themeColor="text1"/>
          <w:u w:color="000000" w:themeColor="text1"/>
        </w:rPr>
        <w:t>’</w:t>
      </w:r>
      <w:r w:rsidRPr="004A310F">
        <w:rPr>
          <w:color w:val="000000" w:themeColor="text1"/>
          <w:u w:color="000000" w:themeColor="text1"/>
        </w:rPr>
        <w:t>s oldest professions</w:t>
      </w:r>
      <w:r>
        <w:rPr>
          <w:color w:val="000000" w:themeColor="text1"/>
          <w:u w:color="000000" w:themeColor="text1"/>
        </w:rPr>
        <w:t xml:space="preserve">, </w:t>
      </w:r>
      <w:r w:rsidRPr="004A310F">
        <w:rPr>
          <w:color w:val="000000" w:themeColor="text1"/>
          <w:u w:color="000000" w:themeColor="text1"/>
        </w:rPr>
        <w:t>auctioneering continue</w:t>
      </w:r>
      <w:r>
        <w:rPr>
          <w:color w:val="000000" w:themeColor="text1"/>
          <w:u w:color="000000" w:themeColor="text1"/>
        </w:rPr>
        <w:t>s</w:t>
      </w:r>
      <w:r w:rsidRPr="004A310F">
        <w:rPr>
          <w:color w:val="000000" w:themeColor="text1"/>
          <w:u w:color="000000" w:themeColor="text1"/>
        </w:rPr>
        <w:t xml:space="preserve"> to grow. Auctions thrive in today</w:t>
      </w:r>
      <w:r w:rsidR="00A252C4" w:rsidRPr="00A252C4">
        <w:rPr>
          <w:color w:val="000000" w:themeColor="text1"/>
          <w:u w:color="000000" w:themeColor="text1"/>
        </w:rPr>
        <w:t>’</w:t>
      </w:r>
      <w:r w:rsidRPr="004A310F">
        <w:rPr>
          <w:color w:val="000000" w:themeColor="text1"/>
          <w:u w:color="000000" w:themeColor="text1"/>
        </w:rPr>
        <w:t>s economy</w:t>
      </w:r>
      <w:r w:rsidR="0078296A">
        <w:rPr>
          <w:color w:val="000000" w:themeColor="text1"/>
          <w:u w:color="000000" w:themeColor="text1"/>
        </w:rPr>
        <w:t>,</w:t>
      </w:r>
      <w:r w:rsidRPr="004A310F">
        <w:rPr>
          <w:color w:val="000000" w:themeColor="text1"/>
          <w:u w:color="000000" w:themeColor="text1"/>
        </w:rPr>
        <w:t xml:space="preserve"> with approximately a quarter</w:t>
      </w:r>
      <w:r>
        <w:rPr>
          <w:color w:val="000000" w:themeColor="text1"/>
          <w:u w:color="000000" w:themeColor="text1"/>
        </w:rPr>
        <w:t xml:space="preserve"> </w:t>
      </w:r>
      <w:r w:rsidRPr="004A310F">
        <w:rPr>
          <w:color w:val="000000" w:themeColor="text1"/>
          <w:u w:color="000000" w:themeColor="text1"/>
        </w:rPr>
        <w:t>trillion dollars in goods and assets sold annually at live auction in the U</w:t>
      </w:r>
      <w:r>
        <w:rPr>
          <w:color w:val="000000" w:themeColor="text1"/>
          <w:u w:color="000000" w:themeColor="text1"/>
        </w:rPr>
        <w:t>nited States</w:t>
      </w:r>
      <w:r w:rsidRPr="004A310F">
        <w:rPr>
          <w:color w:val="000000" w:themeColor="text1"/>
          <w:u w:color="000000" w:themeColor="text1"/>
        </w:rPr>
        <w:t>. On the lawn or online, buyers and sellers use the auction method of marketing to buy and sell real estate, personal property, business assets, antiques, art, automobiles, livestock</w:t>
      </w:r>
      <w:r>
        <w:rPr>
          <w:color w:val="000000" w:themeColor="text1"/>
          <w:u w:color="000000" w:themeColor="text1"/>
        </w:rPr>
        <w:t>,</w:t>
      </w:r>
      <w:r w:rsidRPr="004A310F">
        <w:rPr>
          <w:color w:val="000000" w:themeColor="text1"/>
          <w:u w:color="000000" w:themeColor="text1"/>
        </w:rPr>
        <w:t xml:space="preserve"> and much more</w:t>
      </w:r>
      <w:r>
        <w:rPr>
          <w:color w:val="000000" w:themeColor="text1"/>
          <w:u w:color="000000" w:themeColor="text1"/>
        </w:rPr>
        <w:t>; and</w:t>
      </w:r>
    </w:p>
    <w:p w:rsidR="0074423F" w:rsidRDefault="0074423F" w:rsidP="00744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778" w:rsidRDefault="00A27BDD" w:rsidP="00AC7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w:t>
      </w:r>
      <w:r w:rsidRPr="004A310F">
        <w:rPr>
          <w:color w:val="000000" w:themeColor="text1"/>
          <w:u w:color="000000" w:themeColor="text1"/>
        </w:rPr>
        <w:t xml:space="preserve">he third Saturday </w:t>
      </w:r>
      <w:r w:rsidR="00AE7808">
        <w:rPr>
          <w:color w:val="000000" w:themeColor="text1"/>
          <w:u w:color="000000" w:themeColor="text1"/>
        </w:rPr>
        <w:t>of</w:t>
      </w:r>
      <w:r w:rsidRPr="004A310F">
        <w:rPr>
          <w:color w:val="000000" w:themeColor="text1"/>
          <w:u w:color="000000" w:themeColor="text1"/>
        </w:rPr>
        <w:t xml:space="preserve"> April marks a special day in the lives of </w:t>
      </w:r>
      <w:r w:rsidR="00652B5F">
        <w:rPr>
          <w:color w:val="000000" w:themeColor="text1"/>
          <w:u w:color="000000" w:themeColor="text1"/>
        </w:rPr>
        <w:t>a</w:t>
      </w:r>
      <w:r w:rsidRPr="004A310F">
        <w:rPr>
          <w:color w:val="000000" w:themeColor="text1"/>
          <w:u w:color="000000" w:themeColor="text1"/>
        </w:rPr>
        <w:t>uctioneers throughout the U</w:t>
      </w:r>
      <w:r w:rsidR="00434496">
        <w:rPr>
          <w:color w:val="000000" w:themeColor="text1"/>
          <w:u w:color="000000" w:themeColor="text1"/>
        </w:rPr>
        <w:t xml:space="preserve">nited States, </w:t>
      </w:r>
      <w:r w:rsidRPr="004A310F">
        <w:rPr>
          <w:color w:val="000000" w:themeColor="text1"/>
          <w:u w:color="000000" w:themeColor="text1"/>
        </w:rPr>
        <w:t>National Auctioneers Day</w:t>
      </w:r>
      <w:r w:rsidR="00AC78EE">
        <w:rPr>
          <w:color w:val="000000" w:themeColor="text1"/>
          <w:u w:color="000000" w:themeColor="text1"/>
        </w:rPr>
        <w:t xml:space="preserve">. </w:t>
      </w:r>
      <w:r w:rsidR="00267778">
        <w:t>Now, therefore,</w:t>
      </w:r>
    </w:p>
    <w:p w:rsidR="00267778" w:rsidRDefault="00267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78" w:rsidRDefault="00267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267778" w:rsidRDefault="00267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244" w:rsidRDefault="00267778" w:rsidP="0031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ED179B">
        <w:t xml:space="preserve"> </w:t>
      </w:r>
      <w:r w:rsidR="00FC2D26">
        <w:t xml:space="preserve">the members of the South Carolina House of Representatives, by this resolution, </w:t>
      </w:r>
      <w:r w:rsidR="00311244">
        <w:t>honor the auctioneers of South Carolina, commend them on the important services they provide to the citizens of this great State, and join with our sister states in recognizing Saturday, April 17, 2010, as National Auctioneers Day.</w:t>
      </w:r>
    </w:p>
    <w:p w:rsidR="00645AF9" w:rsidRDefault="00A252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5AF9" w:rsidRDefault="00645AF9" w:rsidP="00C05F90">
      <w:pPr>
        <w:suppressAutoHyphens/>
      </w:pPr>
    </w:p>
    <w:sectPr w:rsidR="00645AF9" w:rsidSect="00C05F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496" w:rsidRDefault="00434496" w:rsidP="009F0C77">
      <w:r>
        <w:separator/>
      </w:r>
    </w:p>
  </w:endnote>
  <w:endnote w:type="continuationSeparator" w:id="0">
    <w:p w:rsidR="00434496" w:rsidRDefault="004344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47E7F3-AC67-40FA-9C6B-3C2B90B7EA0C}"/>
    <w:embedBold r:id="rId2" w:fontKey="{358FCE71-6440-42AF-A3A6-C6E47442F502}"/>
  </w:font>
  <w:font w:name="Calibri">
    <w:panose1 w:val="020F0502020204030204"/>
    <w:charset w:val="00"/>
    <w:family w:val="swiss"/>
    <w:pitch w:val="variable"/>
    <w:sig w:usb0="E10002FF" w:usb1="4000ACFF" w:usb2="00000009" w:usb3="00000000" w:csb0="0000019F" w:csb1="00000000"/>
    <w:embedRegular r:id="rId3" w:fontKey="{A8E56B3C-7571-4552-8EF7-3DCCADF2FD7C}"/>
  </w:font>
  <w:font w:name="Tahoma">
    <w:panose1 w:val="020B0604030504040204"/>
    <w:charset w:val="00"/>
    <w:family w:val="swiss"/>
    <w:pitch w:val="variable"/>
    <w:sig w:usb0="21002A87" w:usb1="80000000" w:usb2="00000008" w:usb3="00000000" w:csb0="000101FF" w:csb1="00000000"/>
    <w:embedRegular r:id="rId4" w:fontKey="{06EE23C1-0229-4EC0-8F23-7098BA084585}"/>
  </w:font>
  <w:font w:name="Cambria">
    <w:panose1 w:val="02040503050406030204"/>
    <w:charset w:val="00"/>
    <w:family w:val="roman"/>
    <w:pitch w:val="variable"/>
    <w:sig w:usb0="E00002FF" w:usb1="400004FF" w:usb2="00000000" w:usb3="00000000" w:csb0="0000019F" w:csb1="00000000"/>
    <w:embedRegular r:id="rId5" w:fontKey="{16E54D6A-10F6-4D6C-B1D0-DCFB513595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F90" w:rsidRPr="00645AF9" w:rsidRDefault="00C05F90" w:rsidP="00645AF9">
    <w:pPr>
      <w:pStyle w:val="Footer"/>
      <w:tabs>
        <w:tab w:val="clear" w:pos="4680"/>
        <w:tab w:val="clear" w:pos="9360"/>
        <w:tab w:val="center" w:pos="2995"/>
      </w:tabs>
      <w:spacing w:before="120"/>
    </w:pPr>
    <w:r>
      <w:t>[4858]</w:t>
    </w:r>
    <w:r>
      <w:tab/>
    </w:r>
    <w:r w:rsidR="00FB35FC">
      <w:fldChar w:fldCharType="begin"/>
    </w:r>
    <w:r w:rsidR="00FB35FC">
      <w:instrText xml:space="preserve"> PAGE  \* MERGEFORMAT </w:instrText>
    </w:r>
    <w:r w:rsidR="00FB35FC">
      <w:fldChar w:fldCharType="separate"/>
    </w:r>
    <w:r w:rsidR="00FB35FC">
      <w:rPr>
        <w:noProof/>
      </w:rPr>
      <w:t>1</w:t>
    </w:r>
    <w:r w:rsidR="00FB35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496" w:rsidRDefault="00434496" w:rsidP="009F0C77">
      <w:r>
        <w:separator/>
      </w:r>
    </w:p>
  </w:footnote>
  <w:footnote w:type="continuationSeparator" w:id="0">
    <w:p w:rsidR="00434496" w:rsidRDefault="004344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7AB10"/>
    <w:docVar w:name="CoverBillType" w:val="r"/>
    <w:docVar w:name="docpath" w:val="L:\Council\bills\RM\1197AB10.DOCX"/>
    <w:docVar w:name="dvBillNumber" w:val="4858"/>
    <w:docVar w:name="dvBillNumberPrefix" w:val="H. "/>
    <w:docVar w:name="dvOriginalBody" w:val="House"/>
    <w:docVar w:name="dvSteno" w:val="RM"/>
    <w:docVar w:name="NameofBody" w:val="h"/>
    <w:docVar w:name="vgroup2" w:val="Council"/>
  </w:docVars>
  <w:rsids>
    <w:rsidRoot w:val="002A3F37"/>
    <w:rsid w:val="00011869"/>
    <w:rsid w:val="0001491F"/>
    <w:rsid w:val="000D3FE5"/>
    <w:rsid w:val="000E1785"/>
    <w:rsid w:val="000F40FA"/>
    <w:rsid w:val="000F5C92"/>
    <w:rsid w:val="0010776B"/>
    <w:rsid w:val="00133E66"/>
    <w:rsid w:val="001435A3"/>
    <w:rsid w:val="00144BB8"/>
    <w:rsid w:val="001D08F2"/>
    <w:rsid w:val="001D525B"/>
    <w:rsid w:val="001D7F4F"/>
    <w:rsid w:val="0021530E"/>
    <w:rsid w:val="002321B6"/>
    <w:rsid w:val="00250967"/>
    <w:rsid w:val="002543C8"/>
    <w:rsid w:val="00267778"/>
    <w:rsid w:val="00284AAE"/>
    <w:rsid w:val="002A3F37"/>
    <w:rsid w:val="002E5912"/>
    <w:rsid w:val="002F2A29"/>
    <w:rsid w:val="003033B1"/>
    <w:rsid w:val="00306E72"/>
    <w:rsid w:val="00311244"/>
    <w:rsid w:val="00325348"/>
    <w:rsid w:val="0032732C"/>
    <w:rsid w:val="00336AD0"/>
    <w:rsid w:val="0037079A"/>
    <w:rsid w:val="003D01E8"/>
    <w:rsid w:val="003E5288"/>
    <w:rsid w:val="003F6D79"/>
    <w:rsid w:val="0041760A"/>
    <w:rsid w:val="00417C01"/>
    <w:rsid w:val="00434496"/>
    <w:rsid w:val="004806D4"/>
    <w:rsid w:val="004809EE"/>
    <w:rsid w:val="004C1575"/>
    <w:rsid w:val="004E7D54"/>
    <w:rsid w:val="005273C6"/>
    <w:rsid w:val="00530A69"/>
    <w:rsid w:val="00545593"/>
    <w:rsid w:val="00577C6C"/>
    <w:rsid w:val="005C2FE2"/>
    <w:rsid w:val="005E2BC9"/>
    <w:rsid w:val="005E4C46"/>
    <w:rsid w:val="00605102"/>
    <w:rsid w:val="006215AA"/>
    <w:rsid w:val="00645AF9"/>
    <w:rsid w:val="00652B5F"/>
    <w:rsid w:val="006553D4"/>
    <w:rsid w:val="006601E4"/>
    <w:rsid w:val="006913C9"/>
    <w:rsid w:val="0069470D"/>
    <w:rsid w:val="00732F7E"/>
    <w:rsid w:val="00734F00"/>
    <w:rsid w:val="0074423F"/>
    <w:rsid w:val="0078296A"/>
    <w:rsid w:val="007A70AE"/>
    <w:rsid w:val="007F4F93"/>
    <w:rsid w:val="008362E8"/>
    <w:rsid w:val="008A1768"/>
    <w:rsid w:val="008E15A5"/>
    <w:rsid w:val="008F4429"/>
    <w:rsid w:val="008F54EE"/>
    <w:rsid w:val="00912BE0"/>
    <w:rsid w:val="00930F75"/>
    <w:rsid w:val="0094021A"/>
    <w:rsid w:val="00964323"/>
    <w:rsid w:val="00997172"/>
    <w:rsid w:val="009A371E"/>
    <w:rsid w:val="009C6A0B"/>
    <w:rsid w:val="009F0C77"/>
    <w:rsid w:val="009F4DD1"/>
    <w:rsid w:val="00A252C4"/>
    <w:rsid w:val="00A27BDD"/>
    <w:rsid w:val="00A41684"/>
    <w:rsid w:val="00A64E80"/>
    <w:rsid w:val="00A72BCD"/>
    <w:rsid w:val="00A741D9"/>
    <w:rsid w:val="00A833AB"/>
    <w:rsid w:val="00A9741D"/>
    <w:rsid w:val="00AC78EE"/>
    <w:rsid w:val="00AD4B17"/>
    <w:rsid w:val="00AE7808"/>
    <w:rsid w:val="00B412D4"/>
    <w:rsid w:val="00BE3C22"/>
    <w:rsid w:val="00C0345E"/>
    <w:rsid w:val="00C05F90"/>
    <w:rsid w:val="00C3483A"/>
    <w:rsid w:val="00C74E9D"/>
    <w:rsid w:val="00C82FD3"/>
    <w:rsid w:val="00C92819"/>
    <w:rsid w:val="00CC6B7B"/>
    <w:rsid w:val="00CD2089"/>
    <w:rsid w:val="00CD5323"/>
    <w:rsid w:val="00CE53F2"/>
    <w:rsid w:val="00D73A67"/>
    <w:rsid w:val="00D84419"/>
    <w:rsid w:val="00D93191"/>
    <w:rsid w:val="00D970A9"/>
    <w:rsid w:val="00DF3845"/>
    <w:rsid w:val="00E409A3"/>
    <w:rsid w:val="00E41911"/>
    <w:rsid w:val="00E470D5"/>
    <w:rsid w:val="00E513A0"/>
    <w:rsid w:val="00E91ECA"/>
    <w:rsid w:val="00E92EEF"/>
    <w:rsid w:val="00EA6349"/>
    <w:rsid w:val="00ED179B"/>
    <w:rsid w:val="00F24442"/>
    <w:rsid w:val="00F24946"/>
    <w:rsid w:val="00F4215F"/>
    <w:rsid w:val="00F43EA6"/>
    <w:rsid w:val="00F50AE3"/>
    <w:rsid w:val="00F67CF1"/>
    <w:rsid w:val="00F840F0"/>
    <w:rsid w:val="00FB0D0D"/>
    <w:rsid w:val="00FB35FC"/>
    <w:rsid w:val="00FB43B4"/>
    <w:rsid w:val="00FC2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9516C0-BAD8-48D0-9844-C7B44CB3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91F"/>
    <w:rPr>
      <w:rFonts w:ascii="Tahoma" w:hAnsi="Tahoma" w:cs="Tahoma"/>
      <w:sz w:val="16"/>
      <w:szCs w:val="16"/>
    </w:rPr>
  </w:style>
  <w:style w:type="character" w:customStyle="1" w:styleId="BalloonTextChar">
    <w:name w:val="Balloon Text Char"/>
    <w:basedOn w:val="DefaultParagraphFont"/>
    <w:link w:val="BalloonText"/>
    <w:uiPriority w:val="99"/>
    <w:semiHidden/>
    <w:rsid w:val="0001491F"/>
    <w:rPr>
      <w:rFonts w:ascii="Tahoma" w:eastAsia="Times New Roman" w:hAnsi="Tahoma" w:cs="Tahoma"/>
      <w:sz w:val="16"/>
      <w:szCs w:val="16"/>
    </w:rPr>
  </w:style>
  <w:style w:type="character" w:styleId="Hyperlink">
    <w:name w:val="Hyperlink"/>
    <w:basedOn w:val="DefaultParagraphFont"/>
    <w:uiPriority w:val="99"/>
    <w:unhideWhenUsed/>
    <w:rsid w:val="00C05F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58_20100415.docx" TargetMode="External"/><Relationship Id="rId3" Type="http://schemas.openxmlformats.org/officeDocument/2006/relationships/settings" Target="settings.xml"/><Relationship Id="rId7" Type="http://schemas.openxmlformats.org/officeDocument/2006/relationships/hyperlink" Target="file:///h:\HJ%20Archive\2010\04-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A40E8-9296-41D7-B169-69991325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335</Words>
  <Characters>1930</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4858: Auctioneers - South Carolina Legislature Online</dc:title>
  <dc:subject/>
  <dc:creator>rosannemcdowell</dc:creator>
  <cp:keywords/>
  <dc:description/>
  <cp:lastModifiedBy>N Cumfer</cp:lastModifiedBy>
  <cp:revision>7</cp:revision>
  <cp:lastPrinted>2010-04-14T21:18:00Z</cp:lastPrinted>
  <dcterms:created xsi:type="dcterms:W3CDTF">2010-04-15T15:46:00Z</dcterms:created>
  <dcterms:modified xsi:type="dcterms:W3CDTF">2014-11-24T16:37:00Z</dcterms:modified>
</cp:coreProperties>
</file>