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017" w:rsidRDefault="00666017" w:rsidP="00666017">
      <w:pPr>
        <w:widowControl w:val="0"/>
        <w:jc w:val="center"/>
      </w:pPr>
      <w:bookmarkStart w:id="0" w:name="_GoBack"/>
      <w:bookmarkEnd w:id="0"/>
      <w:r w:rsidRPr="00666017">
        <w:rPr>
          <w:b/>
        </w:rPr>
        <w:t>South Carolina General Assembly</w:t>
      </w:r>
    </w:p>
    <w:p w:rsidR="00666017" w:rsidRDefault="00666017" w:rsidP="00666017">
      <w:pPr>
        <w:widowControl w:val="0"/>
        <w:jc w:val="center"/>
      </w:pPr>
      <w:r>
        <w:t>118th Session, 2009-2010</w:t>
      </w:r>
    </w:p>
    <w:p w:rsidR="00666017" w:rsidRDefault="00666017" w:rsidP="00666017">
      <w:pPr>
        <w:widowControl w:val="0"/>
        <w:jc w:val="left"/>
      </w:pPr>
    </w:p>
    <w:p w:rsidR="00666017" w:rsidRDefault="00666017" w:rsidP="00666017">
      <w:pPr>
        <w:widowControl w:val="0"/>
        <w:jc w:val="left"/>
        <w:rPr>
          <w:b/>
        </w:rPr>
      </w:pPr>
      <w:r w:rsidRPr="00666017">
        <w:rPr>
          <w:b/>
        </w:rPr>
        <w:t>H. 5119</w:t>
      </w:r>
    </w:p>
    <w:p w:rsidR="00666017" w:rsidRDefault="00666017" w:rsidP="00666017">
      <w:pPr>
        <w:widowControl w:val="0"/>
        <w:jc w:val="left"/>
        <w:rPr>
          <w:b/>
        </w:rPr>
      </w:pPr>
    </w:p>
    <w:p w:rsidR="00666017" w:rsidRDefault="00666017" w:rsidP="00666017">
      <w:pPr>
        <w:widowControl w:val="0"/>
        <w:jc w:val="left"/>
      </w:pPr>
      <w:r w:rsidRPr="00666017">
        <w:rPr>
          <w:b/>
        </w:rPr>
        <w:t>STATUS INFORMATION</w:t>
      </w:r>
    </w:p>
    <w:p w:rsidR="00666017" w:rsidRDefault="00666017" w:rsidP="00666017">
      <w:pPr>
        <w:widowControl w:val="0"/>
        <w:jc w:val="left"/>
      </w:pPr>
    </w:p>
    <w:p w:rsidR="00666017" w:rsidRDefault="00666017" w:rsidP="00666017">
      <w:pPr>
        <w:widowControl w:val="0"/>
        <w:jc w:val="left"/>
      </w:pPr>
      <w:r>
        <w:t>House Resolution</w:t>
      </w:r>
    </w:p>
    <w:p w:rsidR="00666017" w:rsidRDefault="00666017" w:rsidP="00666017">
      <w:pPr>
        <w:widowControl w:val="0"/>
        <w:jc w:val="left"/>
      </w:pPr>
      <w:r>
        <w:t>Sponsors: Rep. Gambrell</w:t>
      </w:r>
    </w:p>
    <w:p w:rsidR="00666017" w:rsidRDefault="00666017" w:rsidP="00666017">
      <w:pPr>
        <w:widowControl w:val="0"/>
        <w:jc w:val="left"/>
      </w:pPr>
      <w:r>
        <w:t>Document Path: l:\council\bills\agm\18128bh10.docx</w:t>
      </w:r>
    </w:p>
    <w:p w:rsidR="00666017" w:rsidRDefault="00666017" w:rsidP="00666017">
      <w:pPr>
        <w:widowControl w:val="0"/>
        <w:jc w:val="left"/>
      </w:pPr>
    </w:p>
    <w:p w:rsidR="00666017" w:rsidRDefault="00666017" w:rsidP="00666017">
      <w:pPr>
        <w:widowControl w:val="0"/>
        <w:jc w:val="left"/>
      </w:pPr>
      <w:r>
        <w:t>Introduced in the House on June 29, 2010</w:t>
      </w:r>
    </w:p>
    <w:p w:rsidR="00666017" w:rsidRDefault="00666017" w:rsidP="00666017">
      <w:pPr>
        <w:widowControl w:val="0"/>
        <w:jc w:val="left"/>
      </w:pPr>
      <w:r>
        <w:t>Adopted by the House on June 29, 2010</w:t>
      </w:r>
    </w:p>
    <w:p w:rsidR="00666017" w:rsidRDefault="00666017" w:rsidP="00666017">
      <w:pPr>
        <w:widowControl w:val="0"/>
        <w:jc w:val="left"/>
      </w:pPr>
    </w:p>
    <w:p w:rsidR="00666017" w:rsidRDefault="00666017" w:rsidP="00666017">
      <w:pPr>
        <w:widowControl w:val="0"/>
        <w:jc w:val="left"/>
      </w:pPr>
      <w:r>
        <w:t xml:space="preserve">Summary: </w:t>
      </w:r>
      <w:r w:rsidR="00572C03">
        <w:t>Lucy Garvin</w:t>
      </w:r>
    </w:p>
    <w:p w:rsidR="00666017" w:rsidRDefault="00666017" w:rsidP="00666017">
      <w:pPr>
        <w:widowControl w:val="0"/>
        <w:jc w:val="left"/>
      </w:pPr>
    </w:p>
    <w:p w:rsidR="00666017" w:rsidRDefault="00666017" w:rsidP="00666017">
      <w:pPr>
        <w:widowControl w:val="0"/>
        <w:jc w:val="left"/>
      </w:pPr>
    </w:p>
    <w:p w:rsidR="00666017" w:rsidRDefault="00666017" w:rsidP="00666017">
      <w:pPr>
        <w:widowControl w:val="0"/>
        <w:tabs>
          <w:tab w:val="center" w:pos="590"/>
          <w:tab w:val="center" w:pos="1440"/>
          <w:tab w:val="left" w:pos="1872"/>
          <w:tab w:val="left" w:pos="9187"/>
        </w:tabs>
        <w:jc w:val="left"/>
      </w:pPr>
      <w:r w:rsidRPr="00666017">
        <w:rPr>
          <w:b/>
        </w:rPr>
        <w:t>HISTORY OF LEGISLATIVE ACTIONS</w:t>
      </w:r>
    </w:p>
    <w:p w:rsidR="00666017" w:rsidRDefault="00666017" w:rsidP="00666017">
      <w:pPr>
        <w:widowControl w:val="0"/>
        <w:tabs>
          <w:tab w:val="center" w:pos="590"/>
          <w:tab w:val="center" w:pos="1440"/>
          <w:tab w:val="left" w:pos="1872"/>
          <w:tab w:val="left" w:pos="9187"/>
        </w:tabs>
        <w:jc w:val="left"/>
      </w:pPr>
    </w:p>
    <w:p w:rsidR="00666017" w:rsidRPr="00666017" w:rsidRDefault="00666017" w:rsidP="00666017">
      <w:pPr>
        <w:widowControl w:val="0"/>
        <w:tabs>
          <w:tab w:val="center" w:pos="590"/>
          <w:tab w:val="center" w:pos="1440"/>
          <w:tab w:val="left" w:pos="1872"/>
          <w:tab w:val="left" w:pos="9187"/>
        </w:tabs>
        <w:jc w:val="left"/>
      </w:pPr>
      <w:r w:rsidRPr="00666017">
        <w:rPr>
          <w:u w:val="single"/>
        </w:rPr>
        <w:tab/>
        <w:t>Date</w:t>
      </w:r>
      <w:r w:rsidRPr="00666017">
        <w:rPr>
          <w:u w:val="single"/>
        </w:rPr>
        <w:tab/>
        <w:t>Body</w:t>
      </w:r>
      <w:r w:rsidRPr="00666017">
        <w:rPr>
          <w:u w:val="single"/>
        </w:rPr>
        <w:tab/>
        <w:t>Action Description with journal page number</w:t>
      </w:r>
      <w:r w:rsidRPr="00666017">
        <w:rPr>
          <w:u w:val="single"/>
        </w:rPr>
        <w:tab/>
      </w:r>
    </w:p>
    <w:p w:rsidR="003A2BFD" w:rsidRDefault="003A2BFD" w:rsidP="003A2BFD">
      <w:pPr>
        <w:widowControl w:val="0"/>
        <w:tabs>
          <w:tab w:val="right" w:pos="1008"/>
          <w:tab w:val="left" w:pos="1152"/>
          <w:tab w:val="left" w:pos="1872"/>
          <w:tab w:val="left" w:pos="9187"/>
        </w:tabs>
        <w:ind w:left="2088" w:hanging="2088"/>
        <w:jc w:val="left"/>
      </w:pPr>
      <w:r>
        <w:tab/>
        <w:t>6/29/2010</w:t>
      </w:r>
      <w:r>
        <w:tab/>
        <w:t>House</w:t>
      </w:r>
      <w:r>
        <w:tab/>
      </w:r>
      <w:r w:rsidRPr="00622ADC">
        <w:t xml:space="preserve">Introduced and adopted </w:t>
      </w:r>
      <w:hyperlink r:id="rId7" w:history="1">
        <w:r w:rsidRPr="00CA27F2">
          <w:rPr>
            <w:rStyle w:val="Hyperlink"/>
          </w:rPr>
          <w:t>HJ</w:t>
        </w:r>
      </w:hyperlink>
      <w:r>
        <w:noBreakHyphen/>
      </w:r>
      <w:r w:rsidRPr="00622ADC">
        <w:t>34</w:t>
      </w:r>
    </w:p>
    <w:p w:rsidR="003A2BFD" w:rsidRDefault="003A2BFD" w:rsidP="003A2BFD">
      <w:pPr>
        <w:widowControl w:val="0"/>
        <w:tabs>
          <w:tab w:val="right" w:pos="1008"/>
          <w:tab w:val="left" w:pos="1152"/>
          <w:tab w:val="left" w:pos="1872"/>
          <w:tab w:val="left" w:pos="9187"/>
        </w:tabs>
        <w:ind w:left="2088" w:hanging="2088"/>
        <w:jc w:val="left"/>
      </w:pPr>
    </w:p>
    <w:p w:rsidR="00666017" w:rsidRPr="00666017" w:rsidRDefault="00666017" w:rsidP="00666017">
      <w:pPr>
        <w:widowControl w:val="0"/>
        <w:tabs>
          <w:tab w:val="right" w:pos="1008"/>
          <w:tab w:val="left" w:pos="1152"/>
          <w:tab w:val="left" w:pos="1872"/>
          <w:tab w:val="left" w:pos="9187"/>
        </w:tabs>
        <w:ind w:left="2088" w:hanging="2088"/>
        <w:jc w:val="left"/>
      </w:pPr>
    </w:p>
    <w:p w:rsidR="00666017" w:rsidRDefault="00666017" w:rsidP="00666017">
      <w:r w:rsidRPr="00666017">
        <w:rPr>
          <w:b/>
        </w:rPr>
        <w:t>VERSIONS OF THIS BILL</w:t>
      </w:r>
    </w:p>
    <w:p w:rsidR="00666017" w:rsidRDefault="00666017" w:rsidP="00666017"/>
    <w:p w:rsidR="00666017" w:rsidRDefault="009372A9" w:rsidP="00666017">
      <w:hyperlink r:id="rId8" w:history="1">
        <w:r w:rsidR="00666017">
          <w:rPr>
            <w:rStyle w:val="Hyperlink"/>
          </w:rPr>
          <w:t>6/29/2010</w:t>
        </w:r>
      </w:hyperlink>
    </w:p>
    <w:p w:rsidR="00666017" w:rsidRDefault="00666017" w:rsidP="00666017"/>
    <w:p w:rsidR="00666017" w:rsidRDefault="00666017" w:rsidP="00666017">
      <w:pPr>
        <w:sectPr w:rsidR="00666017" w:rsidSect="006660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C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LUCY GARVIN OF GREENVILLE COUNTY FOR HER EXCEPTIONAL LEADERSHIP AS PRESIDENT OF THE UNITED STATES TENNIS ASSOCIATION AND FOR HER MANY YEARS OF SERVICE AS A TENNIS VOLUNTEER.</w:t>
      </w:r>
    </w:p>
    <w:p w:rsidR="00084C74" w:rsidRDefault="00084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House of Representatives of the State of South Carolina pause to commend those South Carolinians who have given tirelessly of themselves in great benefit to their neighbors and surrounding communities;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Garvin of Greer certainly stands among their number, as she has devoted thirty</w:t>
      </w:r>
      <w:r>
        <w:noBreakHyphen/>
        <w:t>five years of her life in service as a tennis volunteer;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at the local, state, and national level, most recently leading the United States Tennis Association as president;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third female president and the first from South Carolina, she ably leads the organization, often putting in far more hours than she would at a full</w:t>
      </w:r>
      <w:r>
        <w:noBreakHyphen/>
        <w:t>time job and overseeing its budget of more than two hundred fifty thousand dollars; and</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will remain president of the United States Tennis Association until December 2010, and the organization will acknowledge her many years of service at a special event held in her honor on October 22, 2010, in Greenville.  Now, therefore,</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2C7DFF">
        <w:t>resolved</w:t>
      </w:r>
      <w:r>
        <w:t xml:space="preserve"> by the House of Representatives:</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the State of South Carolina, by this resolution, recognize and honor Lucy Garvin of Greenville County for her exceptional leadership as president of the United States Tennis Association and for her many years of service as a tennis volunteer.</w:t>
      </w: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BB" w:rsidRDefault="00167CBB" w:rsidP="0016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Lucy Garvin.</w:t>
      </w:r>
    </w:p>
    <w:p w:rsidR="00436DD1" w:rsidRDefault="00167CBB" w:rsidP="002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DD1" w:rsidRDefault="00436DD1" w:rsidP="00666017">
      <w:pPr>
        <w:suppressAutoHyphens/>
      </w:pPr>
    </w:p>
    <w:sectPr w:rsidR="00436DD1" w:rsidSect="006660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C74" w:rsidRDefault="00084C74" w:rsidP="009F0C77">
      <w:r>
        <w:separator/>
      </w:r>
    </w:p>
  </w:endnote>
  <w:endnote w:type="continuationSeparator" w:id="0">
    <w:p w:rsidR="00084C74" w:rsidRDefault="00084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553014-40E4-46F9-ABA3-BF891FAB5BBE}"/>
    <w:embedBold r:id="rId2" w:fontKey="{EFFEDB5C-5FED-4554-B495-0BE19ABCB6F8}"/>
  </w:font>
  <w:font w:name="Calibri">
    <w:panose1 w:val="020F0502020204030204"/>
    <w:charset w:val="00"/>
    <w:family w:val="swiss"/>
    <w:pitch w:val="variable"/>
    <w:sig w:usb0="E10002FF" w:usb1="4000ACFF" w:usb2="00000009" w:usb3="00000000" w:csb0="0000019F" w:csb1="00000000"/>
    <w:embedRegular r:id="rId3" w:fontKey="{82CAB925-99F9-42A5-8323-6191E422E350}"/>
  </w:font>
  <w:font w:name="Tahoma">
    <w:panose1 w:val="020B0604030504040204"/>
    <w:charset w:val="00"/>
    <w:family w:val="swiss"/>
    <w:pitch w:val="variable"/>
    <w:sig w:usb0="21002A87" w:usb1="80000000" w:usb2="00000008" w:usb3="00000000" w:csb0="000101FF" w:csb1="00000000"/>
    <w:embedRegular r:id="rId4" w:fontKey="{CA314F27-9991-453A-9E5C-1E3218BF9A38}"/>
  </w:font>
  <w:font w:name="Cambria">
    <w:panose1 w:val="02040503050406030204"/>
    <w:charset w:val="00"/>
    <w:family w:val="roman"/>
    <w:pitch w:val="variable"/>
    <w:sig w:usb0="E00002FF" w:usb1="400004FF" w:usb2="00000000" w:usb3="00000000" w:csb0="0000019F" w:csb1="00000000"/>
    <w:embedRegular r:id="rId5" w:fontKey="{C5EFE11E-D2F8-43FC-8FDC-01BEFF019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17" w:rsidRPr="00436DD1" w:rsidRDefault="00666017" w:rsidP="00436DD1">
    <w:pPr>
      <w:pStyle w:val="Footer"/>
      <w:tabs>
        <w:tab w:val="clear" w:pos="4680"/>
        <w:tab w:val="clear" w:pos="9360"/>
        <w:tab w:val="center" w:pos="2995"/>
      </w:tabs>
      <w:spacing w:before="120"/>
    </w:pPr>
    <w:r>
      <w:t>[5119]</w:t>
    </w:r>
    <w:r>
      <w:tab/>
    </w:r>
    <w:r w:rsidR="009372A9">
      <w:fldChar w:fldCharType="begin"/>
    </w:r>
    <w:r w:rsidR="009372A9">
      <w:instrText xml:space="preserve"> PAGE  \* MERGEFORMAT </w:instrText>
    </w:r>
    <w:r w:rsidR="009372A9">
      <w:fldChar w:fldCharType="separate"/>
    </w:r>
    <w:r w:rsidR="009372A9">
      <w:rPr>
        <w:noProof/>
      </w:rPr>
      <w:t>1</w:t>
    </w:r>
    <w:r w:rsidR="009372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C74" w:rsidRDefault="00084C74" w:rsidP="009F0C77">
      <w:r>
        <w:separator/>
      </w:r>
    </w:p>
  </w:footnote>
  <w:footnote w:type="continuationSeparator" w:id="0">
    <w:p w:rsidR="00084C74" w:rsidRDefault="00084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8BH10"/>
    <w:docVar w:name="CoverBillType" w:val="r"/>
    <w:docVar w:name="docpath" w:val="L:\Council\bills\AGM\18128BH10.DOCX"/>
    <w:docVar w:name="dvBillNumber" w:val="5119"/>
    <w:docVar w:name="dvBillNumberPrefix" w:val="H. "/>
    <w:docVar w:name="dvOriginalBody" w:val="House"/>
    <w:docVar w:name="dvSteno" w:val="AGM"/>
    <w:docVar w:name="NameofBody" w:val="h"/>
    <w:docVar w:name="vgroup2" w:val="Council"/>
  </w:docVars>
  <w:rsids>
    <w:rsidRoot w:val="00A86E70"/>
    <w:rsid w:val="00011869"/>
    <w:rsid w:val="00051500"/>
    <w:rsid w:val="00084C74"/>
    <w:rsid w:val="000E1785"/>
    <w:rsid w:val="000F40FA"/>
    <w:rsid w:val="000F506A"/>
    <w:rsid w:val="0010776B"/>
    <w:rsid w:val="00133E66"/>
    <w:rsid w:val="001435A3"/>
    <w:rsid w:val="00167CBB"/>
    <w:rsid w:val="001D08F2"/>
    <w:rsid w:val="001D525B"/>
    <w:rsid w:val="001D7F4F"/>
    <w:rsid w:val="0021334E"/>
    <w:rsid w:val="002321B6"/>
    <w:rsid w:val="00250967"/>
    <w:rsid w:val="002543C8"/>
    <w:rsid w:val="00284AAE"/>
    <w:rsid w:val="002C7DFF"/>
    <w:rsid w:val="002E5912"/>
    <w:rsid w:val="003013BB"/>
    <w:rsid w:val="00325348"/>
    <w:rsid w:val="0032732C"/>
    <w:rsid w:val="00336AD0"/>
    <w:rsid w:val="0037079A"/>
    <w:rsid w:val="003A2BFD"/>
    <w:rsid w:val="003D01E8"/>
    <w:rsid w:val="003E5288"/>
    <w:rsid w:val="003E6E1A"/>
    <w:rsid w:val="003F6D79"/>
    <w:rsid w:val="0041760A"/>
    <w:rsid w:val="00417C01"/>
    <w:rsid w:val="00436DD1"/>
    <w:rsid w:val="004809EE"/>
    <w:rsid w:val="004E7D54"/>
    <w:rsid w:val="005273C6"/>
    <w:rsid w:val="00530A69"/>
    <w:rsid w:val="00545593"/>
    <w:rsid w:val="00572C03"/>
    <w:rsid w:val="00577C6C"/>
    <w:rsid w:val="005C0E1B"/>
    <w:rsid w:val="005C2FE2"/>
    <w:rsid w:val="005C4C23"/>
    <w:rsid w:val="005E2BC9"/>
    <w:rsid w:val="00605102"/>
    <w:rsid w:val="006215AA"/>
    <w:rsid w:val="00666017"/>
    <w:rsid w:val="006913C9"/>
    <w:rsid w:val="0069470D"/>
    <w:rsid w:val="007005ED"/>
    <w:rsid w:val="00734F00"/>
    <w:rsid w:val="0079116F"/>
    <w:rsid w:val="007A70AE"/>
    <w:rsid w:val="007F42A6"/>
    <w:rsid w:val="008362E8"/>
    <w:rsid w:val="008A1768"/>
    <w:rsid w:val="008F4429"/>
    <w:rsid w:val="009372A9"/>
    <w:rsid w:val="0094021A"/>
    <w:rsid w:val="009C6A0B"/>
    <w:rsid w:val="009F0C77"/>
    <w:rsid w:val="009F4DD1"/>
    <w:rsid w:val="00A351FE"/>
    <w:rsid w:val="00A41684"/>
    <w:rsid w:val="00A64E80"/>
    <w:rsid w:val="00A72BCD"/>
    <w:rsid w:val="00A741D9"/>
    <w:rsid w:val="00A833AB"/>
    <w:rsid w:val="00A86E70"/>
    <w:rsid w:val="00A9741D"/>
    <w:rsid w:val="00AD4B17"/>
    <w:rsid w:val="00B412D4"/>
    <w:rsid w:val="00B456A1"/>
    <w:rsid w:val="00BE3C22"/>
    <w:rsid w:val="00C0345E"/>
    <w:rsid w:val="00C3483A"/>
    <w:rsid w:val="00C74E9D"/>
    <w:rsid w:val="00C82FD3"/>
    <w:rsid w:val="00C92819"/>
    <w:rsid w:val="00CA27F2"/>
    <w:rsid w:val="00CC6B7B"/>
    <w:rsid w:val="00CD2089"/>
    <w:rsid w:val="00D73A67"/>
    <w:rsid w:val="00D970A9"/>
    <w:rsid w:val="00DF3845"/>
    <w:rsid w:val="00E41911"/>
    <w:rsid w:val="00E42A42"/>
    <w:rsid w:val="00E92EEF"/>
    <w:rsid w:val="00F24442"/>
    <w:rsid w:val="00F50AE3"/>
    <w:rsid w:val="00F63B9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3D255F-200A-426B-A340-B234DA36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DFF"/>
    <w:rPr>
      <w:rFonts w:ascii="Tahoma" w:hAnsi="Tahoma" w:cs="Tahoma"/>
      <w:sz w:val="16"/>
      <w:szCs w:val="16"/>
    </w:rPr>
  </w:style>
  <w:style w:type="character" w:customStyle="1" w:styleId="BalloonTextChar">
    <w:name w:val="Balloon Text Char"/>
    <w:basedOn w:val="DefaultParagraphFont"/>
    <w:link w:val="BalloonText"/>
    <w:uiPriority w:val="99"/>
    <w:semiHidden/>
    <w:rsid w:val="002C7DFF"/>
    <w:rPr>
      <w:rFonts w:ascii="Tahoma" w:eastAsia="Times New Roman" w:hAnsi="Tahoma" w:cs="Tahoma"/>
      <w:sz w:val="16"/>
      <w:szCs w:val="16"/>
    </w:rPr>
  </w:style>
  <w:style w:type="character" w:styleId="Hyperlink">
    <w:name w:val="Hyperlink"/>
    <w:basedOn w:val="DefaultParagraphFont"/>
    <w:uiPriority w:val="99"/>
    <w:unhideWhenUsed/>
    <w:rsid w:val="006660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9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29A98-C725-4ED3-9BA0-B740E4BD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Words>
  <Characters>1810</Characters>
  <Application>Microsoft Office Word</Application>
  <DocSecurity>0</DocSecurity>
  <Lines>78</Lines>
  <Paragraphs>26</Paragraphs>
  <ScaleCrop>false</ScaleCrop>
  <Company> </Company>
  <LinksUpToDate>false</LinksUpToDate>
  <CharactersWithSpaces>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5119: Lucy Garvin - South Carolina Legislature Online</dc:title>
  <dc:subject/>
  <dc:creator>AngieMorgan</dc:creator>
  <cp:keywords/>
  <dc:description/>
  <cp:lastModifiedBy>N Cumfer</cp:lastModifiedBy>
  <cp:revision>7</cp:revision>
  <cp:lastPrinted>2010-06-29T15:08:00Z</cp:lastPrinted>
  <dcterms:created xsi:type="dcterms:W3CDTF">2010-06-29T17:39:00Z</dcterms:created>
  <dcterms:modified xsi:type="dcterms:W3CDTF">2014-11-24T16:42:00Z</dcterms:modified>
</cp:coreProperties>
</file>