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3E4" w:rsidRDefault="007D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5533E4" w:rsidRDefault="007D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5533E4" w:rsidRDefault="005533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33E4" w:rsidRDefault="00355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A117, R73, S583</w:t>
      </w:r>
    </w:p>
    <w:p w:rsidR="005533E4" w:rsidRDefault="005533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533E4" w:rsidRDefault="007D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5533E4" w:rsidRDefault="005533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33E4" w:rsidRDefault="007D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5533E4" w:rsidRDefault="007D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Education Committee</w:t>
      </w:r>
    </w:p>
    <w:p w:rsidR="005533E4" w:rsidRDefault="007D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l:\council\bills\nbd\11352ac09.docx</w:t>
      </w:r>
    </w:p>
    <w:p w:rsidR="005533E4" w:rsidRDefault="005533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33E4" w:rsidRDefault="007D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12, 2009</w:t>
      </w:r>
    </w:p>
    <w:p w:rsidR="005533E4" w:rsidRDefault="007D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2009</w:t>
      </w:r>
    </w:p>
    <w:p w:rsidR="005533E4" w:rsidRDefault="007D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2009</w:t>
      </w:r>
    </w:p>
    <w:p w:rsidR="005533E4" w:rsidRDefault="007D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2009</w:t>
      </w:r>
    </w:p>
    <w:p w:rsidR="005533E4" w:rsidRDefault="005533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33E4" w:rsidRDefault="007D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Test results</w:t>
      </w:r>
    </w:p>
    <w:p w:rsidR="005533E4" w:rsidRDefault="005533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33E4" w:rsidRDefault="005533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33E4" w:rsidRDefault="007D57F3">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5533E4" w:rsidRDefault="005533E4">
      <w:pPr>
        <w:widowControl w:val="0"/>
        <w:tabs>
          <w:tab w:val="center" w:pos="590"/>
          <w:tab w:val="center" w:pos="1440"/>
          <w:tab w:val="left" w:pos="1872"/>
          <w:tab w:val="left" w:pos="9187"/>
        </w:tabs>
        <w:rPr>
          <w:rFonts w:eastAsia="Times New Roman" w:cs="Times New Roman"/>
          <w:szCs w:val="20"/>
        </w:rPr>
      </w:pPr>
    </w:p>
    <w:p w:rsidR="005533E4" w:rsidRDefault="007D57F3">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t>Senate</w:t>
      </w:r>
      <w:r>
        <w:rPr>
          <w:rFonts w:cs="Times New Roman"/>
        </w:rPr>
        <w:tab/>
      </w:r>
      <w:r w:rsidRPr="00E54031">
        <w:rPr>
          <w:rFonts w:cs="Times New Roman"/>
        </w:rPr>
        <w:t>Introduced, read</w:t>
      </w:r>
      <w:r>
        <w:rPr>
          <w:rFonts w:cs="Times New Roman"/>
        </w:rPr>
        <w:t xml:space="preserve"> first time, placed on calendar </w:t>
      </w:r>
      <w:r w:rsidRPr="00E54031">
        <w:rPr>
          <w:rFonts w:cs="Times New Roman"/>
        </w:rPr>
        <w:t xml:space="preserve">without reference </w:t>
      </w:r>
      <w:hyperlink r:id="rId6" w:history="1">
        <w:r w:rsidRPr="000078F6">
          <w:rPr>
            <w:rStyle w:val="Hyperlink"/>
            <w:rFonts w:cs="Times New Roman"/>
          </w:rPr>
          <w:t>SJ</w:t>
        </w:r>
      </w:hyperlink>
      <w:r>
        <w:rPr>
          <w:rFonts w:cs="Times New Roman"/>
        </w:rPr>
        <w:noBreakHyphen/>
      </w:r>
      <w:r w:rsidRPr="00E54031">
        <w:rPr>
          <w:rFonts w:cs="Times New Roman"/>
        </w:rPr>
        <w:t>8</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E54031">
        <w:rPr>
          <w:rFonts w:cs="Times New Roman"/>
        </w:rPr>
        <w:t xml:space="preserve">Read second time </w:t>
      </w:r>
      <w:hyperlink r:id="rId7" w:history="1">
        <w:r w:rsidRPr="000078F6">
          <w:rPr>
            <w:rStyle w:val="Hyperlink"/>
            <w:rFonts w:cs="Times New Roman"/>
          </w:rPr>
          <w:t>SJ</w:t>
        </w:r>
      </w:hyperlink>
      <w:r>
        <w:rPr>
          <w:rFonts w:cs="Times New Roman"/>
        </w:rPr>
        <w:noBreakHyphen/>
      </w:r>
      <w:r w:rsidRPr="00E54031">
        <w:rPr>
          <w:rFonts w:cs="Times New Roman"/>
        </w:rPr>
        <w:t>13</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E54031">
        <w:rPr>
          <w:rFonts w:cs="Times New Roman"/>
        </w:rPr>
        <w:t xml:space="preserve">Read third time and sent to House </w:t>
      </w:r>
      <w:hyperlink r:id="rId8" w:history="1">
        <w:r w:rsidRPr="000078F6">
          <w:rPr>
            <w:rStyle w:val="Hyperlink"/>
            <w:rFonts w:cs="Times New Roman"/>
          </w:rPr>
          <w:t>SJ</w:t>
        </w:r>
      </w:hyperlink>
      <w:r>
        <w:rPr>
          <w:rFonts w:cs="Times New Roman"/>
        </w:rPr>
        <w:noBreakHyphen/>
      </w:r>
      <w:r w:rsidRPr="00E54031">
        <w:rPr>
          <w:rFonts w:cs="Times New Roman"/>
        </w:rPr>
        <w:t>25</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E54031">
        <w:rPr>
          <w:rFonts w:cs="Times New Roman"/>
        </w:rPr>
        <w:t xml:space="preserve">Introduced and read first time </w:t>
      </w:r>
      <w:hyperlink r:id="rId9" w:history="1">
        <w:r w:rsidRPr="000078F6">
          <w:rPr>
            <w:rStyle w:val="Hyperlink"/>
            <w:rFonts w:cs="Times New Roman"/>
          </w:rPr>
          <w:t>HJ</w:t>
        </w:r>
      </w:hyperlink>
      <w:r>
        <w:rPr>
          <w:rFonts w:cs="Times New Roman"/>
        </w:rPr>
        <w:noBreakHyphen/>
      </w:r>
      <w:r w:rsidRPr="00E54031">
        <w:rPr>
          <w:rFonts w:cs="Times New Roman"/>
        </w:rPr>
        <w:t>16</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E54031">
        <w:rPr>
          <w:rFonts w:cs="Times New Roman"/>
        </w:rPr>
        <w:t>Referred to Co</w:t>
      </w:r>
      <w:r>
        <w:rPr>
          <w:rFonts w:cs="Times New Roman"/>
        </w:rPr>
        <w:t xml:space="preserve">mmittee on </w:t>
      </w:r>
      <w:r w:rsidRPr="00E54031">
        <w:rPr>
          <w:rFonts w:cs="Times New Roman"/>
          <w:b/>
        </w:rPr>
        <w:t>Education and Public Works</w:t>
      </w:r>
      <w:r w:rsidRPr="00E54031">
        <w:rPr>
          <w:rFonts w:cs="Times New Roman"/>
        </w:rPr>
        <w:t xml:space="preserve"> </w:t>
      </w:r>
      <w:hyperlink r:id="rId10" w:history="1">
        <w:r w:rsidRPr="000078F6">
          <w:rPr>
            <w:rStyle w:val="Hyperlink"/>
            <w:rFonts w:cs="Times New Roman"/>
          </w:rPr>
          <w:t>HJ</w:t>
        </w:r>
      </w:hyperlink>
      <w:r>
        <w:rPr>
          <w:rFonts w:cs="Times New Roman"/>
        </w:rPr>
        <w:noBreakHyphen/>
      </w:r>
      <w:r w:rsidRPr="00E54031">
        <w:rPr>
          <w:rFonts w:cs="Times New Roman"/>
        </w:rPr>
        <w:t>16</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E54031">
        <w:rPr>
          <w:rFonts w:cs="Times New Roman"/>
        </w:rPr>
        <w:t>Committee report:</w:t>
      </w:r>
      <w:r>
        <w:rPr>
          <w:rFonts w:cs="Times New Roman"/>
        </w:rPr>
        <w:t xml:space="preserve"> Favorable </w:t>
      </w:r>
      <w:r w:rsidRPr="00E54031">
        <w:rPr>
          <w:rFonts w:cs="Times New Roman"/>
          <w:b/>
        </w:rPr>
        <w:t>Education and Public Works</w:t>
      </w:r>
      <w:r w:rsidRPr="00E54031">
        <w:rPr>
          <w:rFonts w:cs="Times New Roman"/>
        </w:rPr>
        <w:t xml:space="preserve"> </w:t>
      </w:r>
      <w:hyperlink r:id="rId11" w:history="1">
        <w:r w:rsidRPr="000078F6">
          <w:rPr>
            <w:rStyle w:val="Hyperlink"/>
            <w:rFonts w:cs="Times New Roman"/>
          </w:rPr>
          <w:t>HJ</w:t>
        </w:r>
      </w:hyperlink>
      <w:r>
        <w:rPr>
          <w:rFonts w:cs="Times New Roman"/>
        </w:rPr>
        <w:noBreakHyphen/>
      </w:r>
      <w:r w:rsidRPr="00E54031">
        <w:rPr>
          <w:rFonts w:cs="Times New Roman"/>
        </w:rPr>
        <w:t>225</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E54031">
        <w:rPr>
          <w:rFonts w:cs="Times New Roman"/>
        </w:rPr>
        <w:t xml:space="preserve">Debate adjourned until Thursday, April 30, 2009 </w:t>
      </w:r>
      <w:hyperlink r:id="rId12" w:history="1">
        <w:r w:rsidRPr="000078F6">
          <w:rPr>
            <w:rStyle w:val="Hyperlink"/>
            <w:rFonts w:cs="Times New Roman"/>
          </w:rPr>
          <w:t>HJ</w:t>
        </w:r>
      </w:hyperlink>
      <w:r>
        <w:rPr>
          <w:rFonts w:cs="Times New Roman"/>
        </w:rPr>
        <w:noBreakHyphen/>
      </w:r>
      <w:r w:rsidRPr="00E54031">
        <w:rPr>
          <w:rFonts w:cs="Times New Roman"/>
        </w:rPr>
        <w:t>211</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E54031">
        <w:rPr>
          <w:rFonts w:cs="Times New Roman"/>
        </w:rPr>
        <w:t xml:space="preserve">Debate adjourned until Tuesday, May 12, 2009 </w:t>
      </w:r>
      <w:hyperlink r:id="rId13" w:history="1">
        <w:r w:rsidRPr="000078F6">
          <w:rPr>
            <w:rStyle w:val="Hyperlink"/>
            <w:rFonts w:cs="Times New Roman"/>
          </w:rPr>
          <w:t>HJ</w:t>
        </w:r>
      </w:hyperlink>
      <w:r>
        <w:rPr>
          <w:rFonts w:cs="Times New Roman"/>
        </w:rPr>
        <w:noBreakHyphen/>
      </w:r>
      <w:r w:rsidRPr="00E54031">
        <w:rPr>
          <w:rFonts w:cs="Times New Roman"/>
        </w:rPr>
        <w:t>23</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E54031">
        <w:rPr>
          <w:rFonts w:cs="Times New Roman"/>
        </w:rPr>
        <w:t xml:space="preserve">Read second time </w:t>
      </w:r>
      <w:hyperlink r:id="rId14" w:history="1">
        <w:r w:rsidRPr="000078F6">
          <w:rPr>
            <w:rStyle w:val="Hyperlink"/>
            <w:rFonts w:cs="Times New Roman"/>
          </w:rPr>
          <w:t>HJ</w:t>
        </w:r>
      </w:hyperlink>
      <w:r>
        <w:rPr>
          <w:rFonts w:cs="Times New Roman"/>
        </w:rPr>
        <w:noBreakHyphen/>
      </w:r>
      <w:r w:rsidRPr="00E54031">
        <w:rPr>
          <w:rFonts w:cs="Times New Roman"/>
        </w:rPr>
        <w:t>27</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E54031">
        <w:rPr>
          <w:rFonts w:cs="Times New Roman"/>
        </w:rPr>
        <w:t xml:space="preserve">Read third time and enrolled </w:t>
      </w:r>
      <w:hyperlink r:id="rId15" w:history="1">
        <w:r w:rsidRPr="000078F6">
          <w:rPr>
            <w:rStyle w:val="Hyperlink"/>
            <w:rFonts w:cs="Times New Roman"/>
          </w:rPr>
          <w:t>HJ</w:t>
        </w:r>
      </w:hyperlink>
      <w:r>
        <w:rPr>
          <w:rFonts w:cs="Times New Roman"/>
        </w:rPr>
        <w:noBreakHyphen/>
      </w:r>
      <w:r w:rsidRPr="00E54031">
        <w:rPr>
          <w:rFonts w:cs="Times New Roman"/>
        </w:rPr>
        <w:t>9</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E54031">
        <w:rPr>
          <w:rFonts w:cs="Times New Roman"/>
        </w:rPr>
        <w:t>Ratified R 73</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r>
      <w:r w:rsidRPr="00E54031">
        <w:rPr>
          <w:rFonts w:cs="Times New Roman"/>
        </w:rPr>
        <w:t>Became law without Governor's signature</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r>
      <w:r w:rsidRPr="00E54031">
        <w:rPr>
          <w:rFonts w:cs="Times New Roman"/>
        </w:rPr>
        <w:t>Effective date 06/03/09</w:t>
      </w:r>
    </w:p>
    <w:p w:rsidR="00355B17" w:rsidRDefault="00355B17" w:rsidP="00355B17">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E54031">
        <w:rPr>
          <w:rFonts w:cs="Times New Roman"/>
        </w:rPr>
        <w:t>Act No</w:t>
      </w:r>
      <w:r>
        <w:rPr>
          <w:rFonts w:cs="Times New Roman"/>
        </w:rPr>
        <w:t>. </w:t>
      </w:r>
      <w:r w:rsidRPr="00E54031">
        <w:rPr>
          <w:rFonts w:cs="Times New Roman"/>
        </w:rPr>
        <w:t>117</w:t>
      </w:r>
    </w:p>
    <w:p w:rsidR="00355B17" w:rsidRDefault="00355B17" w:rsidP="00355B17">
      <w:pPr>
        <w:widowControl w:val="0"/>
        <w:tabs>
          <w:tab w:val="right" w:pos="1008"/>
          <w:tab w:val="left" w:pos="1152"/>
          <w:tab w:val="left" w:pos="1872"/>
          <w:tab w:val="left" w:pos="9187"/>
        </w:tabs>
        <w:ind w:left="2088" w:hanging="2088"/>
        <w:rPr>
          <w:rFonts w:cs="Times New Roman"/>
        </w:rPr>
      </w:pPr>
    </w:p>
    <w:p w:rsidR="005533E4" w:rsidRDefault="005533E4">
      <w:pPr>
        <w:widowControl w:val="0"/>
        <w:tabs>
          <w:tab w:val="right" w:pos="1008"/>
          <w:tab w:val="left" w:pos="1152"/>
          <w:tab w:val="left" w:pos="1872"/>
          <w:tab w:val="left" w:pos="9187"/>
        </w:tabs>
        <w:ind w:left="2088" w:hanging="2088"/>
        <w:rPr>
          <w:rFonts w:eastAsia="Times New Roman" w:cs="Times New Roman"/>
          <w:szCs w:val="20"/>
        </w:rPr>
      </w:pPr>
    </w:p>
    <w:p w:rsidR="005533E4" w:rsidRDefault="007D5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5533E4" w:rsidRDefault="00553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533E4" w:rsidRDefault="00CB2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7D57F3">
          <w:rPr>
            <w:rFonts w:eastAsia="Times New Roman" w:cs="Times New Roman"/>
            <w:color w:val="0000FF" w:themeColor="hyperlink"/>
            <w:szCs w:val="20"/>
            <w:u w:val="single"/>
          </w:rPr>
          <w:t>3/12/2009</w:t>
        </w:r>
      </w:hyperlink>
    </w:p>
    <w:p w:rsidR="005533E4" w:rsidRDefault="00CB2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7D57F3">
          <w:rPr>
            <w:rFonts w:eastAsia="Times New Roman" w:cs="Times New Roman"/>
            <w:color w:val="0000FF" w:themeColor="hyperlink"/>
            <w:szCs w:val="20"/>
            <w:u w:val="single"/>
          </w:rPr>
          <w:t>3/12/2009-A</w:t>
        </w:r>
      </w:hyperlink>
    </w:p>
    <w:p w:rsidR="005533E4" w:rsidRDefault="00CB2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D57F3">
          <w:rPr>
            <w:rFonts w:eastAsia="Times New Roman" w:cs="Times New Roman"/>
            <w:color w:val="0000FF" w:themeColor="hyperlink"/>
            <w:szCs w:val="20"/>
            <w:u w:val="single"/>
          </w:rPr>
          <w:t>4/23/2009</w:t>
        </w:r>
      </w:hyperlink>
    </w:p>
    <w:p w:rsidR="005533E4" w:rsidRDefault="00553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533E4" w:rsidRDefault="00553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33E4">
          <w:pgSz w:w="12240" w:h="15840" w:code="1"/>
          <w:pgMar w:top="1080" w:right="1440" w:bottom="1080" w:left="1440" w:header="720" w:footer="720" w:gutter="0"/>
          <w:pgNumType w:start="1"/>
          <w:cols w:space="720"/>
          <w:noEndnote/>
          <w:docGrid w:linePitch="360"/>
        </w:sectPr>
      </w:pP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(A117, R73, S583)</w:t>
      </w: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APPROVE REGULATIONS OF THE BOARD OF EDUCATION, RELATING TO USE AND DISSEMINATION OF TEST RESULTS, DESIGNATED AS REGULATION DOCUMENT NUMBER 4049, PURSUANT TO THE PROVISIONS OF ARTICLE 1, CHAPTER 23, TITLE 1 OF THE 1976 CODE.</w:t>
      </w:r>
      <w:bookmarkStart w:id="1" w:name="titleend"/>
      <w:bookmarkEnd w:id="1"/>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The regulations of the Board of Education, relating to use and dissemination of test results, designated as Regulation Document Number 4049, and submitted to the General Assembly pursuant to the provisions of Article 1, Chapter 23, Title 1 of the 1976 Code, are approved.</w:t>
      </w: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3FDF" w:rsidRDefault="00683FDF"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joint resolution takes effect upon approval by the Governor.</w:t>
      </w:r>
    </w:p>
    <w:p w:rsidR="00683FDF" w:rsidRDefault="00683FDF" w:rsidP="00683FDF">
      <w:pPr>
        <w:tabs>
          <w:tab w:val="left" w:pos="1440"/>
          <w:tab w:val="left" w:pos="1800"/>
          <w:tab w:val="left" w:pos="2880"/>
        </w:tabs>
        <w:rPr>
          <w:color w:val="000000" w:themeColor="text1"/>
        </w:rPr>
      </w:pPr>
    </w:p>
    <w:p w:rsidR="00683FDF" w:rsidRDefault="00683FDF" w:rsidP="00683FDF">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683FDF" w:rsidRDefault="00683FDF" w:rsidP="00683FDF">
      <w:pPr>
        <w:tabs>
          <w:tab w:val="left" w:pos="1440"/>
          <w:tab w:val="left" w:pos="1800"/>
          <w:tab w:val="left" w:pos="2880"/>
        </w:tabs>
        <w:rPr>
          <w:color w:val="000000" w:themeColor="text1"/>
        </w:rPr>
      </w:pPr>
    </w:p>
    <w:p w:rsidR="00683FDF" w:rsidRDefault="00683FDF" w:rsidP="00683FDF">
      <w:pPr>
        <w:tabs>
          <w:tab w:val="left" w:pos="1440"/>
          <w:tab w:val="left" w:pos="1800"/>
          <w:tab w:val="left" w:pos="2880"/>
        </w:tabs>
        <w:rPr>
          <w:color w:val="000000" w:themeColor="text1"/>
        </w:rPr>
      </w:pPr>
      <w:r>
        <w:rPr>
          <w:color w:val="000000" w:themeColor="text1"/>
        </w:rPr>
        <w:t xml:space="preserve">Became law without the signature of the Governor -- 6/3/09. </w:t>
      </w:r>
    </w:p>
    <w:p w:rsidR="00683FDF" w:rsidRDefault="00683FDF" w:rsidP="00683FDF">
      <w:pPr>
        <w:tabs>
          <w:tab w:val="left" w:pos="1440"/>
          <w:tab w:val="left" w:pos="1800"/>
          <w:tab w:val="left" w:pos="2880"/>
        </w:tabs>
        <w:jc w:val="center"/>
        <w:rPr>
          <w:color w:val="000000" w:themeColor="text1"/>
        </w:rPr>
      </w:pPr>
    </w:p>
    <w:p w:rsidR="00683FDF" w:rsidRDefault="00683FDF" w:rsidP="00683FDF">
      <w:pPr>
        <w:tabs>
          <w:tab w:val="left" w:pos="1440"/>
          <w:tab w:val="left" w:pos="1800"/>
          <w:tab w:val="left" w:pos="2880"/>
        </w:tabs>
        <w:jc w:val="center"/>
        <w:rPr>
          <w:color w:val="000000" w:themeColor="text1"/>
        </w:rPr>
      </w:pPr>
      <w:r>
        <w:rPr>
          <w:color w:val="000000" w:themeColor="text1"/>
        </w:rPr>
        <w:t>__________</w:t>
      </w:r>
    </w:p>
    <w:p w:rsidR="005533E4" w:rsidRDefault="005533E4" w:rsidP="00683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533E4" w:rsidSect="00593E81">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3E4" w:rsidRDefault="007D57F3">
      <w:r>
        <w:separator/>
      </w:r>
    </w:p>
  </w:endnote>
  <w:endnote w:type="continuationSeparator" w:id="0">
    <w:p w:rsidR="005533E4" w:rsidRDefault="007D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81" w:rsidRDefault="00E31EC3">
    <w:pPr>
      <w:pStyle w:val="Footer"/>
      <w:tabs>
        <w:tab w:val="clear" w:pos="4680"/>
        <w:tab w:val="clear" w:pos="9360"/>
        <w:tab w:val="center" w:pos="3168"/>
      </w:tabs>
      <w:spacing w:before="120"/>
    </w:pPr>
    <w:r>
      <w:tab/>
    </w:r>
    <w:r w:rsidR="00527BD3">
      <w:fldChar w:fldCharType="begin"/>
    </w:r>
    <w:r>
      <w:instrText xml:space="preserve"> PAGE  \* MERGEFORMAT </w:instrText>
    </w:r>
    <w:r w:rsidR="00527BD3">
      <w:fldChar w:fldCharType="separate"/>
    </w:r>
    <w:r w:rsidR="00683FDF">
      <w:rPr>
        <w:noProof/>
      </w:rPr>
      <w:t>1</w:t>
    </w:r>
    <w:r w:rsidR="00527BD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81" w:rsidRDefault="00CB2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3E4" w:rsidRDefault="007D57F3">
      <w:r>
        <w:separator/>
      </w:r>
    </w:p>
  </w:footnote>
  <w:footnote w:type="continuationSeparator" w:id="0">
    <w:p w:rsidR="005533E4" w:rsidRDefault="007D5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583"/>
    <w:docVar w:name="ActSecretary" w:val="Downey"/>
    <w:docVar w:name="ActSIdno" w:val="(312)  583AC09"/>
    <w:docVar w:name="clipname" w:val="583AC09"/>
    <w:docVar w:name="dvBillNumber" w:val="583"/>
    <w:docVar w:name="dvBillNumberPrefix" w:val="S"/>
    <w:docVar w:name="dvOriginalBody" w:val="Senate"/>
    <w:docVar w:name="OrigSENATEBillNo" w:val="583"/>
    <w:docVar w:name="SENATEACTFULLPATH" w:val="L:\COUNCIL\ACTS\583AC09.DOCX"/>
    <w:docVar w:name="WhatActtype" w:val="A JOINT RESOLUTION"/>
  </w:docVars>
  <w:rsids>
    <w:rsidRoot w:val="005533E4"/>
    <w:rsid w:val="000078F6"/>
    <w:rsid w:val="00035A4A"/>
    <w:rsid w:val="0011040F"/>
    <w:rsid w:val="00355B17"/>
    <w:rsid w:val="003E0AD8"/>
    <w:rsid w:val="005139D8"/>
    <w:rsid w:val="00527BD3"/>
    <w:rsid w:val="005533E4"/>
    <w:rsid w:val="005E59C1"/>
    <w:rsid w:val="00683FDF"/>
    <w:rsid w:val="007D57F3"/>
    <w:rsid w:val="00AC77EE"/>
    <w:rsid w:val="00BD00BB"/>
    <w:rsid w:val="00CB2932"/>
    <w:rsid w:val="00CC505E"/>
    <w:rsid w:val="00D67782"/>
    <w:rsid w:val="00E31EC3"/>
    <w:rsid w:val="00EA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D141BFF2-B4C0-42BA-8338-079B1008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3E4"/>
    <w:pPr>
      <w:spacing w:before="0"/>
    </w:pPr>
  </w:style>
  <w:style w:type="paragraph" w:styleId="Heading1">
    <w:name w:val="heading 1"/>
    <w:basedOn w:val="Normal"/>
    <w:next w:val="Normal"/>
    <w:link w:val="Heading1Char"/>
    <w:uiPriority w:val="9"/>
    <w:qFormat/>
    <w:rsid w:val="00553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33E4"/>
    <w:pPr>
      <w:tabs>
        <w:tab w:val="center" w:pos="4680"/>
        <w:tab w:val="right" w:pos="9360"/>
      </w:tabs>
    </w:pPr>
  </w:style>
  <w:style w:type="character" w:customStyle="1" w:styleId="HeaderChar">
    <w:name w:val="Header Char"/>
    <w:basedOn w:val="DefaultParagraphFont"/>
    <w:link w:val="Header"/>
    <w:uiPriority w:val="99"/>
    <w:semiHidden/>
    <w:rsid w:val="005533E4"/>
  </w:style>
  <w:style w:type="paragraph" w:styleId="Footer">
    <w:name w:val="footer"/>
    <w:basedOn w:val="Normal"/>
    <w:link w:val="FooterChar"/>
    <w:uiPriority w:val="99"/>
    <w:semiHidden/>
    <w:unhideWhenUsed/>
    <w:rsid w:val="005533E4"/>
    <w:pPr>
      <w:tabs>
        <w:tab w:val="center" w:pos="4680"/>
        <w:tab w:val="right" w:pos="9360"/>
      </w:tabs>
    </w:pPr>
  </w:style>
  <w:style w:type="character" w:customStyle="1" w:styleId="FooterChar">
    <w:name w:val="Footer Char"/>
    <w:basedOn w:val="DefaultParagraphFont"/>
    <w:link w:val="Footer"/>
    <w:uiPriority w:val="99"/>
    <w:semiHidden/>
    <w:rsid w:val="005533E4"/>
  </w:style>
  <w:style w:type="table" w:styleId="TableGrid">
    <w:name w:val="Table Grid"/>
    <w:basedOn w:val="TableNormal"/>
    <w:uiPriority w:val="59"/>
    <w:rsid w:val="005533E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533E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31E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24-09.docx" TargetMode="External"/><Relationship Id="rId13" Type="http://schemas.openxmlformats.org/officeDocument/2006/relationships/hyperlink" Target="file:///h:\HJ%20Archive\2009\04-30-09.docx" TargetMode="External"/><Relationship Id="rId18" Type="http://schemas.openxmlformats.org/officeDocument/2006/relationships/hyperlink" Target="file:///p:\pprever\2009-10\583_20090423.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09\03-17-09.docx" TargetMode="External"/><Relationship Id="rId12" Type="http://schemas.openxmlformats.org/officeDocument/2006/relationships/hyperlink" Target="file:///h:\HJ%20Archive\2009\04-29-09.docx" TargetMode="External"/><Relationship Id="rId17" Type="http://schemas.openxmlformats.org/officeDocument/2006/relationships/hyperlink" Target="file:///p:\pprever\2009-10\583_20090312A.docx" TargetMode="External"/><Relationship Id="rId2" Type="http://schemas.openxmlformats.org/officeDocument/2006/relationships/settings" Target="settings.xml"/><Relationship Id="rId16" Type="http://schemas.openxmlformats.org/officeDocument/2006/relationships/hyperlink" Target="file:///p:\pprever\2009-10\583_20090312.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3-12-09.docx" TargetMode="External"/><Relationship Id="rId11" Type="http://schemas.openxmlformats.org/officeDocument/2006/relationships/hyperlink" Target="file:///h:\HJ%20Archive\2009\04-23-09.docx" TargetMode="External"/><Relationship Id="rId5" Type="http://schemas.openxmlformats.org/officeDocument/2006/relationships/endnotes" Target="endnotes.xml"/><Relationship Id="rId15" Type="http://schemas.openxmlformats.org/officeDocument/2006/relationships/hyperlink" Target="file:///h:\HJ%20Archive\2009\05-13-09.docx" TargetMode="External"/><Relationship Id="rId10" Type="http://schemas.openxmlformats.org/officeDocument/2006/relationships/hyperlink" Target="file:///h:\HJ%20Archive\2009\03-25-0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HJ%20Archive\2009\03-25-09.docx" TargetMode="External"/><Relationship Id="rId14" Type="http://schemas.openxmlformats.org/officeDocument/2006/relationships/hyperlink" Target="file:///h:\HJ%20Archive\2009\05-12-0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320</Words>
  <Characters>1800</Characters>
  <Application>Microsoft Office Word</Application>
  <DocSecurity>0</DocSecurity>
  <Lines>74</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583: Test results - South Carolina Legislature Online</dc:title>
  <dc:subject/>
  <dc:creator>NIKI DOWNEY</dc:creator>
  <cp:keywords/>
  <dc:description/>
  <cp:lastModifiedBy>N Cumfer</cp:lastModifiedBy>
  <cp:revision>6</cp:revision>
  <cp:lastPrinted>2009-02-19T22:23:00Z</cp:lastPrinted>
  <dcterms:created xsi:type="dcterms:W3CDTF">2009-10-27T19:32:00Z</dcterms:created>
  <dcterms:modified xsi:type="dcterms:W3CDTF">2014-11-24T15:02:00Z</dcterms:modified>
</cp:coreProperties>
</file>