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84E" w:rsidRDefault="004B7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6C684E" w:rsidRDefault="004B7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6C684E" w:rsidRDefault="006C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84E" w:rsidRDefault="007A07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A111, R29, S703</w:t>
      </w:r>
    </w:p>
    <w:p w:rsidR="006C684E" w:rsidRDefault="006C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C684E" w:rsidRDefault="004B7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6C684E" w:rsidRDefault="006C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84E" w:rsidRDefault="004B7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General Bill</w:t>
      </w:r>
    </w:p>
    <w:p w:rsidR="006C684E" w:rsidRDefault="004B7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Senators S. Martin, Bright, Reese and Peeler</w:t>
      </w:r>
    </w:p>
    <w:p w:rsidR="006C684E" w:rsidRDefault="004B7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l:\s-res\srm\004scho.kmm.srm.docx</w:t>
      </w:r>
    </w:p>
    <w:p w:rsidR="006C684E" w:rsidRDefault="004B7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Companion/Similar bill(s): 487</w:t>
      </w:r>
    </w:p>
    <w:p w:rsidR="006C684E" w:rsidRDefault="006C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84E" w:rsidRDefault="004B7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14, 2009</w:t>
      </w:r>
    </w:p>
    <w:p w:rsidR="006C684E" w:rsidRDefault="004B7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21, 2009</w:t>
      </w:r>
    </w:p>
    <w:p w:rsidR="006C684E" w:rsidRDefault="004B7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24, 2009</w:t>
      </w:r>
    </w:p>
    <w:p w:rsidR="006C684E" w:rsidRDefault="004B7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6, 2009, Signed</w:t>
      </w:r>
    </w:p>
    <w:p w:rsidR="006C684E" w:rsidRDefault="006C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84E" w:rsidRDefault="004B7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Spartanburg County School District Board of Trustees</w:t>
      </w:r>
    </w:p>
    <w:p w:rsidR="006C684E" w:rsidRDefault="006C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84E" w:rsidRDefault="006C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84E" w:rsidRDefault="004B7185">
      <w:pPr>
        <w:widowControl w:val="0"/>
        <w:tabs>
          <w:tab w:val="center" w:pos="590"/>
          <w:tab w:val="center" w:pos="1440"/>
          <w:tab w:val="left" w:pos="1872"/>
          <w:tab w:val="left" w:pos="9187"/>
        </w:tabs>
        <w:rPr>
          <w:rFonts w:cs="Times New Roman"/>
        </w:rPr>
      </w:pPr>
      <w:r>
        <w:rPr>
          <w:rFonts w:cs="Times New Roman"/>
          <w:b/>
        </w:rPr>
        <w:t>HISTORY OF LEGISLATIVE ACTIONS</w:t>
      </w:r>
    </w:p>
    <w:p w:rsidR="006C684E" w:rsidRDefault="006C684E">
      <w:pPr>
        <w:widowControl w:val="0"/>
        <w:tabs>
          <w:tab w:val="center" w:pos="590"/>
          <w:tab w:val="center" w:pos="1440"/>
          <w:tab w:val="left" w:pos="1872"/>
          <w:tab w:val="left" w:pos="9187"/>
        </w:tabs>
        <w:rPr>
          <w:rFonts w:cs="Times New Roman"/>
        </w:rPr>
      </w:pPr>
    </w:p>
    <w:p w:rsidR="006C684E" w:rsidRDefault="004B7185">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7A072E" w:rsidRDefault="007A072E" w:rsidP="007A072E">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B439EC">
        <w:rPr>
          <w:rFonts w:cs="Times New Roman"/>
        </w:rPr>
        <w:t>Introduced, rea</w:t>
      </w:r>
      <w:r>
        <w:rPr>
          <w:rFonts w:cs="Times New Roman"/>
        </w:rPr>
        <w:t xml:space="preserve">d first time, placed on local &amp; </w:t>
      </w:r>
      <w:r w:rsidRPr="00B439EC">
        <w:rPr>
          <w:rFonts w:cs="Times New Roman"/>
        </w:rPr>
        <w:t xml:space="preserve">uncontested calendar </w:t>
      </w:r>
      <w:hyperlink r:id="rId6" w:history="1">
        <w:r w:rsidRPr="00F06D2E">
          <w:rPr>
            <w:rStyle w:val="Hyperlink"/>
            <w:rFonts w:cs="Times New Roman"/>
          </w:rPr>
          <w:t>SJ</w:t>
        </w:r>
      </w:hyperlink>
      <w:r>
        <w:rPr>
          <w:rFonts w:cs="Times New Roman"/>
        </w:rPr>
        <w:noBreakHyphen/>
      </w:r>
      <w:r w:rsidRPr="00B439EC">
        <w:rPr>
          <w:rFonts w:cs="Times New Roman"/>
        </w:rPr>
        <w:t>12</w:t>
      </w:r>
    </w:p>
    <w:p w:rsidR="007A072E" w:rsidRDefault="007A072E" w:rsidP="007A072E">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r>
      <w:r w:rsidRPr="00B439EC">
        <w:rPr>
          <w:rFonts w:cs="Times New Roman"/>
        </w:rPr>
        <w:t xml:space="preserve">Read second time </w:t>
      </w:r>
      <w:hyperlink r:id="rId7" w:history="1">
        <w:r w:rsidRPr="00F06D2E">
          <w:rPr>
            <w:rStyle w:val="Hyperlink"/>
            <w:rFonts w:cs="Times New Roman"/>
          </w:rPr>
          <w:t>SJ</w:t>
        </w:r>
      </w:hyperlink>
      <w:r>
        <w:rPr>
          <w:rFonts w:cs="Times New Roman"/>
        </w:rPr>
        <w:noBreakHyphen/>
      </w:r>
      <w:r w:rsidRPr="00B439EC">
        <w:rPr>
          <w:rFonts w:cs="Times New Roman"/>
        </w:rPr>
        <w:t>14</w:t>
      </w:r>
    </w:p>
    <w:p w:rsidR="007A072E" w:rsidRDefault="007A072E" w:rsidP="007A072E">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r>
      <w:r w:rsidRPr="00B439EC">
        <w:rPr>
          <w:rFonts w:cs="Times New Roman"/>
        </w:rPr>
        <w:t>Unanimous co</w:t>
      </w:r>
      <w:r>
        <w:rPr>
          <w:rFonts w:cs="Times New Roman"/>
        </w:rPr>
        <w:t xml:space="preserve">nsent for third reading on next </w:t>
      </w:r>
      <w:r w:rsidRPr="00B439EC">
        <w:rPr>
          <w:rFonts w:cs="Times New Roman"/>
        </w:rPr>
        <w:t xml:space="preserve">legislative day </w:t>
      </w:r>
      <w:hyperlink r:id="rId8" w:history="1">
        <w:r w:rsidRPr="00F06D2E">
          <w:rPr>
            <w:rStyle w:val="Hyperlink"/>
            <w:rFonts w:cs="Times New Roman"/>
          </w:rPr>
          <w:t>SJ</w:t>
        </w:r>
      </w:hyperlink>
      <w:r>
        <w:rPr>
          <w:rFonts w:cs="Times New Roman"/>
        </w:rPr>
        <w:noBreakHyphen/>
      </w:r>
      <w:r w:rsidRPr="00B439EC">
        <w:rPr>
          <w:rFonts w:cs="Times New Roman"/>
        </w:rPr>
        <w:t>14</w:t>
      </w:r>
    </w:p>
    <w:p w:rsidR="007A072E" w:rsidRDefault="007A072E" w:rsidP="007A072E">
      <w:pPr>
        <w:widowControl w:val="0"/>
        <w:tabs>
          <w:tab w:val="right" w:pos="1008"/>
          <w:tab w:val="left" w:pos="1152"/>
          <w:tab w:val="left" w:pos="1872"/>
          <w:tab w:val="left" w:pos="9187"/>
        </w:tabs>
        <w:ind w:left="2088" w:hanging="2088"/>
        <w:rPr>
          <w:rFonts w:cs="Times New Roman"/>
        </w:rPr>
      </w:pPr>
      <w:r>
        <w:rPr>
          <w:rFonts w:cs="Times New Roman"/>
        </w:rPr>
        <w:tab/>
        <w:t>4/16/2009</w:t>
      </w:r>
      <w:r>
        <w:rPr>
          <w:rFonts w:cs="Times New Roman"/>
        </w:rPr>
        <w:tab/>
        <w:t>Senate</w:t>
      </w:r>
      <w:r>
        <w:rPr>
          <w:rFonts w:cs="Times New Roman"/>
        </w:rPr>
        <w:tab/>
      </w:r>
      <w:r w:rsidRPr="00B439EC">
        <w:rPr>
          <w:rFonts w:cs="Times New Roman"/>
        </w:rPr>
        <w:t xml:space="preserve">Read third time and sent to House </w:t>
      </w:r>
      <w:hyperlink r:id="rId9" w:history="1">
        <w:r w:rsidRPr="00F06D2E">
          <w:rPr>
            <w:rStyle w:val="Hyperlink"/>
            <w:rFonts w:cs="Times New Roman"/>
          </w:rPr>
          <w:t>SJ</w:t>
        </w:r>
      </w:hyperlink>
      <w:r>
        <w:rPr>
          <w:rFonts w:cs="Times New Roman"/>
        </w:rPr>
        <w:noBreakHyphen/>
      </w:r>
      <w:r w:rsidRPr="00B439EC">
        <w:rPr>
          <w:rFonts w:cs="Times New Roman"/>
        </w:rPr>
        <w:t>4</w:t>
      </w:r>
    </w:p>
    <w:p w:rsidR="007A072E" w:rsidRDefault="007A072E" w:rsidP="007A072E">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House</w:t>
      </w:r>
      <w:r>
        <w:rPr>
          <w:rFonts w:cs="Times New Roman"/>
        </w:rPr>
        <w:tab/>
      </w:r>
      <w:r w:rsidRPr="00B439EC">
        <w:rPr>
          <w:rFonts w:cs="Times New Roman"/>
        </w:rPr>
        <w:t xml:space="preserve">Introduced and read first time </w:t>
      </w:r>
      <w:hyperlink r:id="rId10" w:history="1">
        <w:r w:rsidRPr="00F06D2E">
          <w:rPr>
            <w:rStyle w:val="Hyperlink"/>
            <w:rFonts w:cs="Times New Roman"/>
          </w:rPr>
          <w:t>HJ</w:t>
        </w:r>
      </w:hyperlink>
      <w:r>
        <w:rPr>
          <w:rFonts w:cs="Times New Roman"/>
        </w:rPr>
        <w:noBreakHyphen/>
      </w:r>
      <w:r w:rsidRPr="00B439EC">
        <w:rPr>
          <w:rFonts w:cs="Times New Roman"/>
        </w:rPr>
        <w:t>18</w:t>
      </w:r>
    </w:p>
    <w:p w:rsidR="007A072E" w:rsidRDefault="007A072E" w:rsidP="007A072E">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House</w:t>
      </w:r>
      <w:r>
        <w:rPr>
          <w:rFonts w:cs="Times New Roman"/>
        </w:rPr>
        <w:tab/>
      </w:r>
      <w:r w:rsidRPr="00B439EC">
        <w:rPr>
          <w:rFonts w:cs="Times New Roman"/>
        </w:rPr>
        <w:t xml:space="preserve">Referred to </w:t>
      </w:r>
      <w:r w:rsidRPr="00B439EC">
        <w:rPr>
          <w:rFonts w:cs="Times New Roman"/>
          <w:b/>
        </w:rPr>
        <w:t>Spartanburg Delegation</w:t>
      </w:r>
      <w:r w:rsidRPr="00B439EC">
        <w:rPr>
          <w:rFonts w:cs="Times New Roman"/>
        </w:rPr>
        <w:t xml:space="preserve"> </w:t>
      </w:r>
      <w:hyperlink r:id="rId11" w:history="1">
        <w:r w:rsidRPr="00F06D2E">
          <w:rPr>
            <w:rStyle w:val="Hyperlink"/>
            <w:rFonts w:cs="Times New Roman"/>
          </w:rPr>
          <w:t>HJ</w:t>
        </w:r>
      </w:hyperlink>
      <w:r>
        <w:rPr>
          <w:rFonts w:cs="Times New Roman"/>
        </w:rPr>
        <w:noBreakHyphen/>
      </w:r>
      <w:r w:rsidRPr="00B439EC">
        <w:rPr>
          <w:rFonts w:cs="Times New Roman"/>
        </w:rPr>
        <w:t>18</w:t>
      </w:r>
    </w:p>
    <w:p w:rsidR="007A072E" w:rsidRDefault="007A072E" w:rsidP="007A072E">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B439EC">
        <w:rPr>
          <w:rFonts w:cs="Times New Roman"/>
        </w:rPr>
        <w:t>Delegatio</w:t>
      </w:r>
      <w:r>
        <w:rPr>
          <w:rFonts w:cs="Times New Roman"/>
        </w:rPr>
        <w:t xml:space="preserve">n report: Favorable </w:t>
      </w:r>
      <w:r w:rsidRPr="00B439EC">
        <w:rPr>
          <w:rFonts w:cs="Times New Roman"/>
          <w:b/>
        </w:rPr>
        <w:t>Spartanburg Delegation</w:t>
      </w:r>
      <w:r w:rsidRPr="00B439EC">
        <w:rPr>
          <w:rFonts w:cs="Times New Roman"/>
        </w:rPr>
        <w:t xml:space="preserve"> </w:t>
      </w:r>
      <w:hyperlink r:id="rId12" w:history="1">
        <w:r w:rsidRPr="00F06D2E">
          <w:rPr>
            <w:rStyle w:val="Hyperlink"/>
            <w:rFonts w:cs="Times New Roman"/>
          </w:rPr>
          <w:t>HJ</w:t>
        </w:r>
      </w:hyperlink>
      <w:r>
        <w:rPr>
          <w:rFonts w:cs="Times New Roman"/>
        </w:rPr>
        <w:noBreakHyphen/>
      </w:r>
      <w:r w:rsidRPr="00B439EC">
        <w:rPr>
          <w:rFonts w:cs="Times New Roman"/>
        </w:rPr>
        <w:t>55</w:t>
      </w:r>
    </w:p>
    <w:p w:rsidR="007A072E" w:rsidRDefault="007A072E" w:rsidP="007A072E">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r>
      <w:r w:rsidRPr="00B439EC">
        <w:rPr>
          <w:rFonts w:cs="Times New Roman"/>
        </w:rPr>
        <w:t xml:space="preserve">Read second time </w:t>
      </w:r>
      <w:hyperlink r:id="rId13" w:history="1">
        <w:r w:rsidRPr="00F06D2E">
          <w:rPr>
            <w:rStyle w:val="Hyperlink"/>
            <w:rFonts w:cs="Times New Roman"/>
          </w:rPr>
          <w:t>HJ</w:t>
        </w:r>
      </w:hyperlink>
      <w:r>
        <w:rPr>
          <w:rFonts w:cs="Times New Roman"/>
        </w:rPr>
        <w:noBreakHyphen/>
      </w:r>
      <w:r w:rsidRPr="00B439EC">
        <w:rPr>
          <w:rFonts w:cs="Times New Roman"/>
        </w:rPr>
        <w:t>235</w:t>
      </w:r>
    </w:p>
    <w:p w:rsidR="007A072E" w:rsidRDefault="007A072E" w:rsidP="007A072E">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r>
      <w:r w:rsidRPr="00B439EC">
        <w:rPr>
          <w:rFonts w:cs="Times New Roman"/>
        </w:rPr>
        <w:t>Unanimous co</w:t>
      </w:r>
      <w:r>
        <w:rPr>
          <w:rFonts w:cs="Times New Roman"/>
        </w:rPr>
        <w:t xml:space="preserve">nsent for third reading on next </w:t>
      </w:r>
      <w:r w:rsidRPr="00B439EC">
        <w:rPr>
          <w:rFonts w:cs="Times New Roman"/>
        </w:rPr>
        <w:t xml:space="preserve">legislative day </w:t>
      </w:r>
      <w:hyperlink r:id="rId14" w:history="1">
        <w:r w:rsidRPr="00F06D2E">
          <w:rPr>
            <w:rStyle w:val="Hyperlink"/>
            <w:rFonts w:cs="Times New Roman"/>
          </w:rPr>
          <w:t>HJ</w:t>
        </w:r>
      </w:hyperlink>
      <w:r>
        <w:rPr>
          <w:rFonts w:cs="Times New Roman"/>
        </w:rPr>
        <w:noBreakHyphen/>
      </w:r>
      <w:r w:rsidRPr="00B439EC">
        <w:rPr>
          <w:rFonts w:cs="Times New Roman"/>
        </w:rPr>
        <w:t>236</w:t>
      </w:r>
    </w:p>
    <w:p w:rsidR="007A072E" w:rsidRDefault="007A072E" w:rsidP="007A072E">
      <w:pPr>
        <w:widowControl w:val="0"/>
        <w:tabs>
          <w:tab w:val="right" w:pos="1008"/>
          <w:tab w:val="left" w:pos="1152"/>
          <w:tab w:val="left" w:pos="1872"/>
          <w:tab w:val="left" w:pos="9187"/>
        </w:tabs>
        <w:ind w:left="2088" w:hanging="2088"/>
        <w:rPr>
          <w:rFonts w:cs="Times New Roman"/>
        </w:rPr>
      </w:pPr>
      <w:r>
        <w:rPr>
          <w:rFonts w:cs="Times New Roman"/>
        </w:rPr>
        <w:tab/>
        <w:t>4/24/2009</w:t>
      </w:r>
      <w:r>
        <w:rPr>
          <w:rFonts w:cs="Times New Roman"/>
        </w:rPr>
        <w:tab/>
        <w:t>House</w:t>
      </w:r>
      <w:r>
        <w:rPr>
          <w:rFonts w:cs="Times New Roman"/>
        </w:rPr>
        <w:tab/>
      </w:r>
      <w:r w:rsidRPr="00B439EC">
        <w:rPr>
          <w:rFonts w:cs="Times New Roman"/>
        </w:rPr>
        <w:t xml:space="preserve">Read third time and enrolled </w:t>
      </w:r>
      <w:hyperlink r:id="rId15" w:history="1">
        <w:r w:rsidRPr="00F06D2E">
          <w:rPr>
            <w:rStyle w:val="Hyperlink"/>
            <w:rFonts w:cs="Times New Roman"/>
          </w:rPr>
          <w:t>HJ</w:t>
        </w:r>
      </w:hyperlink>
      <w:r>
        <w:rPr>
          <w:rFonts w:cs="Times New Roman"/>
        </w:rPr>
        <w:noBreakHyphen/>
      </w:r>
      <w:r w:rsidRPr="00B439EC">
        <w:rPr>
          <w:rFonts w:cs="Times New Roman"/>
        </w:rPr>
        <w:t>1</w:t>
      </w:r>
    </w:p>
    <w:p w:rsidR="007A072E" w:rsidRDefault="007A072E" w:rsidP="007A072E">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r>
      <w:r w:rsidRPr="00B439EC">
        <w:rPr>
          <w:rFonts w:cs="Times New Roman"/>
        </w:rPr>
        <w:t>Ratified R 29</w:t>
      </w:r>
    </w:p>
    <w:p w:rsidR="007A072E" w:rsidRDefault="007A072E" w:rsidP="007A072E">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r>
      <w:r>
        <w:rPr>
          <w:rFonts w:cs="Times New Roman"/>
        </w:rPr>
        <w:tab/>
      </w:r>
      <w:r w:rsidRPr="00B439EC">
        <w:rPr>
          <w:rFonts w:cs="Times New Roman"/>
        </w:rPr>
        <w:t>Signed By Governor</w:t>
      </w:r>
    </w:p>
    <w:p w:rsidR="007A072E" w:rsidRDefault="007A072E" w:rsidP="007A072E">
      <w:pPr>
        <w:widowControl w:val="0"/>
        <w:tabs>
          <w:tab w:val="right" w:pos="1008"/>
          <w:tab w:val="left" w:pos="1152"/>
          <w:tab w:val="left" w:pos="1872"/>
          <w:tab w:val="left" w:pos="9187"/>
        </w:tabs>
        <w:ind w:left="2088" w:hanging="2088"/>
        <w:rPr>
          <w:rFonts w:cs="Times New Roman"/>
        </w:rPr>
      </w:pPr>
      <w:r>
        <w:rPr>
          <w:rFonts w:cs="Times New Roman"/>
        </w:rPr>
        <w:tab/>
        <w:t>5/15/2009</w:t>
      </w:r>
      <w:r>
        <w:rPr>
          <w:rFonts w:cs="Times New Roman"/>
        </w:rPr>
        <w:tab/>
      </w:r>
      <w:r>
        <w:rPr>
          <w:rFonts w:cs="Times New Roman"/>
        </w:rPr>
        <w:tab/>
      </w:r>
      <w:r w:rsidRPr="00B439EC">
        <w:rPr>
          <w:rFonts w:cs="Times New Roman"/>
        </w:rPr>
        <w:t>Effective date 05/06/09</w:t>
      </w:r>
    </w:p>
    <w:p w:rsidR="007A072E" w:rsidRDefault="007A072E" w:rsidP="007A072E">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B439EC">
        <w:rPr>
          <w:rFonts w:cs="Times New Roman"/>
        </w:rPr>
        <w:t>Act No</w:t>
      </w:r>
      <w:r>
        <w:rPr>
          <w:rFonts w:cs="Times New Roman"/>
        </w:rPr>
        <w:t>. </w:t>
      </w:r>
      <w:r w:rsidRPr="00B439EC">
        <w:rPr>
          <w:rFonts w:cs="Times New Roman"/>
        </w:rPr>
        <w:t>111</w:t>
      </w:r>
    </w:p>
    <w:p w:rsidR="007A072E" w:rsidRDefault="007A072E" w:rsidP="007A072E">
      <w:pPr>
        <w:widowControl w:val="0"/>
        <w:tabs>
          <w:tab w:val="right" w:pos="1008"/>
          <w:tab w:val="left" w:pos="1152"/>
          <w:tab w:val="left" w:pos="1872"/>
          <w:tab w:val="left" w:pos="9187"/>
        </w:tabs>
        <w:ind w:left="2088" w:hanging="2088"/>
        <w:rPr>
          <w:rFonts w:cs="Times New Roman"/>
        </w:rPr>
      </w:pPr>
    </w:p>
    <w:p w:rsidR="006C684E" w:rsidRDefault="006C684E">
      <w:pPr>
        <w:widowControl w:val="0"/>
        <w:tabs>
          <w:tab w:val="right" w:pos="1008"/>
          <w:tab w:val="left" w:pos="1152"/>
          <w:tab w:val="left" w:pos="1872"/>
          <w:tab w:val="left" w:pos="9187"/>
        </w:tabs>
        <w:ind w:left="2088" w:hanging="2088"/>
        <w:rPr>
          <w:rFonts w:cs="Times New Roman"/>
        </w:rPr>
      </w:pPr>
    </w:p>
    <w:p w:rsidR="006C684E" w:rsidRDefault="004B7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6C684E" w:rsidRDefault="006C6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84E" w:rsidRDefault="0042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4B7185">
          <w:rPr>
            <w:rFonts w:cs="Times New Roman"/>
            <w:color w:val="0000FF" w:themeColor="hyperlink"/>
            <w:u w:val="single"/>
          </w:rPr>
          <w:t>4/14/2009</w:t>
        </w:r>
      </w:hyperlink>
    </w:p>
    <w:p w:rsidR="006C684E" w:rsidRDefault="0042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4B7185">
          <w:rPr>
            <w:rFonts w:cs="Times New Roman"/>
            <w:color w:val="0000FF" w:themeColor="hyperlink"/>
            <w:u w:val="single"/>
          </w:rPr>
          <w:t>4/14/2009-A</w:t>
        </w:r>
      </w:hyperlink>
    </w:p>
    <w:p w:rsidR="006C684E" w:rsidRDefault="0042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4B7185">
          <w:rPr>
            <w:rFonts w:cs="Times New Roman"/>
            <w:color w:val="0000FF" w:themeColor="hyperlink"/>
            <w:u w:val="single"/>
          </w:rPr>
          <w:t>4/22/2009</w:t>
        </w:r>
      </w:hyperlink>
    </w:p>
    <w:p w:rsidR="006C684E" w:rsidRDefault="006C6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84E" w:rsidRDefault="006C6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C684E">
          <w:pgSz w:w="12240" w:h="15840" w:code="1"/>
          <w:pgMar w:top="1080" w:right="1440" w:bottom="1080" w:left="1440" w:header="720" w:footer="720" w:gutter="0"/>
          <w:pgNumType w:start="1"/>
          <w:cols w:space="720"/>
          <w:noEndnote/>
          <w:docGrid w:linePitch="360"/>
        </w:sectPr>
      </w:pPr>
    </w:p>
    <w:p w:rsidR="004E6518" w:rsidRDefault="004E6518" w:rsidP="004E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(A111, R29, S703)</w:t>
      </w:r>
    </w:p>
    <w:p w:rsidR="004E6518" w:rsidRDefault="004E6518" w:rsidP="004E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E6518" w:rsidRDefault="004E6518" w:rsidP="004E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eastAsia="Times New Roman" w:cs="Times New Roman"/>
          <w:b/>
        </w:rPr>
        <w:t>TO AMEND ACT 612 OF 1984, AS AMENDED, RELATING TO THE METHOD OF CONDUCTING ELECTIONS FOR MEMBERS OF THE SCHOOL DISTRICT BOARDS OF TRUSTEES IN SPARTANBURG COUNTY, TO REDUCE THE NUMBER OF QUALIFIED ELECTORS THAT MUST SIGN A PETITION FOR A PERSON TO PLACE HIS NAME AS AN AT</w:t>
      </w:r>
      <w:r>
        <w:rPr>
          <w:rFonts w:eastAsia="Times New Roman" w:cs="Times New Roman"/>
          <w:b/>
        </w:rPr>
        <w:noBreakHyphen/>
        <w:t>LARGE CANDIDATE ON THE BALLOT AND TO PROVIDE FOR THE MANNER IN WHICH A SCHOOL DISTRICT BOARD OF TRUSTEE CANDIDATE FROM A SINGLE</w:t>
      </w:r>
      <w:r>
        <w:rPr>
          <w:rFonts w:eastAsia="Times New Roman" w:cs="Times New Roman"/>
          <w:b/>
        </w:rPr>
        <w:noBreakHyphen/>
        <w:t>MEMBER DISTRICT IN ONE OF SPARTANBURG COUNTY’S SCHOOL DISTRICTS MAY PLACE HIS NAME ON THE BALLOT.</w:t>
      </w:r>
    </w:p>
    <w:p w:rsidR="004E6518" w:rsidRDefault="004E6518" w:rsidP="004E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4E6518" w:rsidRDefault="004E6518" w:rsidP="004E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Be it enacted by the General Assembly of the State of South Carolina:</w:t>
      </w:r>
    </w:p>
    <w:p w:rsidR="004E6518" w:rsidRDefault="004E6518" w:rsidP="004E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E6518" w:rsidRDefault="004E6518" w:rsidP="004E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Petition percentage changed</w:t>
      </w:r>
    </w:p>
    <w:p w:rsidR="004E6518" w:rsidRDefault="004E6518" w:rsidP="004E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E6518" w:rsidRDefault="004E6518" w:rsidP="004E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rPr>
        <w:t>SECTION</w:t>
      </w:r>
      <w:r>
        <w:rPr>
          <w:rFonts w:eastAsia="Times New Roman" w:cs="Times New Roman"/>
        </w:rPr>
        <w:tab/>
        <w:t>1.</w:t>
      </w:r>
      <w:r>
        <w:rPr>
          <w:rFonts w:eastAsia="Times New Roman" w:cs="Times New Roman"/>
        </w:rPr>
        <w:tab/>
        <w:t>S</w:t>
      </w:r>
      <w:r>
        <w:rPr>
          <w:rFonts w:eastAsia="Times New Roman" w:cs="Times New Roman"/>
          <w:color w:val="000000" w:themeColor="text1"/>
          <w:u w:color="000000" w:themeColor="text1"/>
        </w:rPr>
        <w:t>ection 1(C) of Act 612 of 1984 is amended to read:</w:t>
      </w:r>
    </w:p>
    <w:p w:rsidR="004E6518" w:rsidRDefault="004E6518" w:rsidP="004E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4E6518" w:rsidRDefault="004E6518" w:rsidP="004E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eastAsia="Times New Roman" w:cs="Times New Roman"/>
          <w:color w:val="000000" w:themeColor="text1"/>
          <w:u w:color="000000" w:themeColor="text1"/>
        </w:rPr>
        <w:tab/>
        <w:t>“(C)(1)</w:t>
      </w:r>
      <w:r>
        <w:rPr>
          <w:rFonts w:eastAsia="Times New Roman" w:cs="Times New Roman"/>
          <w:color w:val="000000" w:themeColor="text1"/>
          <w:u w:color="000000" w:themeColor="text1"/>
        </w:rPr>
        <w:tab/>
      </w:r>
      <w:r>
        <w:rPr>
          <w:rFonts w:eastAsia="Times New Roman" w:cs="Times New Roman"/>
          <w:color w:val="000000" w:themeColor="text1"/>
          <w:u w:color="000000" w:themeColor="text1"/>
        </w:rPr>
        <w:tab/>
      </w:r>
      <w:r>
        <w:rPr>
          <w:rFonts w:cs="Times New Roman"/>
          <w:color w:val="000000" w:themeColor="text1"/>
          <w:u w:color="000000" w:themeColor="text1"/>
        </w:rPr>
        <w:t>To place the name of an at</w:t>
      </w:r>
      <w:r>
        <w:rPr>
          <w:rFonts w:cs="Times New Roman"/>
          <w:color w:val="000000" w:themeColor="text1"/>
          <w:u w:color="000000" w:themeColor="text1"/>
        </w:rPr>
        <w:noBreakHyphen/>
        <w:t>large candidate on the ballot, qualified electors of the school district must file with the Spartanburg County Election Commission, not less than sixty days before the date of the election, a petition which must contain the names of qualified electors of a number equal to not less than one hundred twenty qualified electors of the district or five percent of the total number of electors of the district, whichever is the lesser. In the event no petition is filed within the time limits specified, the appropriate district board of trustees shall appoint a successor.</w:t>
      </w:r>
    </w:p>
    <w:p w:rsidR="004E6518" w:rsidRDefault="004E6518" w:rsidP="004E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eastAsia="Times New Roman"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t>To place the name of a candidate for a school district board of trustees from a single</w:t>
      </w:r>
      <w:r>
        <w:rPr>
          <w:rFonts w:cs="Times New Roman"/>
          <w:color w:val="000000" w:themeColor="text1"/>
          <w:u w:color="000000" w:themeColor="text1"/>
        </w:rPr>
        <w:noBreakHyphen/>
        <w:t>member district on the ballot, qualified electors of the single</w:t>
      </w:r>
      <w:r>
        <w:rPr>
          <w:rFonts w:cs="Times New Roman"/>
          <w:color w:val="000000" w:themeColor="text1"/>
          <w:u w:color="000000" w:themeColor="text1"/>
        </w:rPr>
        <w:noBreakHyphen/>
        <w:t>member district shall file with the Spartanburg County Election Commission, not less than sixty days before the date of the election, a petition which must contain the names of the qualified electors of a number equal to not less than seventy</w:t>
      </w:r>
      <w:r>
        <w:rPr>
          <w:rFonts w:cs="Times New Roman"/>
          <w:color w:val="000000" w:themeColor="text1"/>
          <w:u w:color="000000" w:themeColor="text1"/>
        </w:rPr>
        <w:noBreakHyphen/>
        <w:t>five qualified electors of the single</w:t>
      </w:r>
      <w:r>
        <w:rPr>
          <w:rFonts w:cs="Times New Roman"/>
          <w:color w:val="000000" w:themeColor="text1"/>
          <w:u w:color="000000" w:themeColor="text1"/>
        </w:rPr>
        <w:noBreakHyphen/>
        <w:t>member district or five percent of the total number of electors of the single</w:t>
      </w:r>
      <w:r>
        <w:rPr>
          <w:rFonts w:cs="Times New Roman"/>
          <w:color w:val="000000" w:themeColor="text1"/>
          <w:u w:color="000000" w:themeColor="text1"/>
        </w:rPr>
        <w:noBreakHyphen/>
        <w:t>member district, whichever is the lesser.  In the event no petition is filed within the time limits specified, the appropriate district board of trustees must appoint a successor.”</w:t>
      </w:r>
    </w:p>
    <w:p w:rsidR="004E6518" w:rsidRDefault="004E6518" w:rsidP="004E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E6518" w:rsidRDefault="004E6518" w:rsidP="004E651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lastRenderedPageBreak/>
        <w:t>Time effective</w:t>
      </w:r>
    </w:p>
    <w:p w:rsidR="004E6518" w:rsidRDefault="004E6518" w:rsidP="004E651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E6518" w:rsidRDefault="004E6518" w:rsidP="004E651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rPr>
        <w:t>SECTION</w:t>
      </w:r>
      <w:r>
        <w:rPr>
          <w:rFonts w:eastAsia="Times New Roman" w:cs="Times New Roman"/>
        </w:rPr>
        <w:tab/>
        <w:t>2.</w:t>
      </w:r>
      <w:r>
        <w:rPr>
          <w:rFonts w:eastAsia="Times New Roman" w:cs="Times New Roman"/>
        </w:rPr>
        <w:tab/>
        <w:t>This act takes effect upon approval by the Governor.</w:t>
      </w:r>
    </w:p>
    <w:p w:rsidR="004E6518" w:rsidRDefault="004E6518" w:rsidP="004E6518">
      <w:pPr>
        <w:tabs>
          <w:tab w:val="left" w:pos="1440"/>
          <w:tab w:val="left" w:pos="1800"/>
          <w:tab w:val="left" w:pos="2880"/>
        </w:tabs>
        <w:rPr>
          <w:color w:val="000000" w:themeColor="text1"/>
        </w:rPr>
      </w:pPr>
    </w:p>
    <w:p w:rsidR="004E6518" w:rsidRDefault="004E6518" w:rsidP="004E6518">
      <w:pPr>
        <w:tabs>
          <w:tab w:val="left" w:pos="1440"/>
          <w:tab w:val="left" w:pos="1800"/>
          <w:tab w:val="left" w:pos="2880"/>
        </w:tabs>
        <w:rPr>
          <w:color w:val="000000" w:themeColor="text1"/>
        </w:rPr>
      </w:pPr>
      <w:r>
        <w:rPr>
          <w:color w:val="000000" w:themeColor="text1"/>
        </w:rPr>
        <w:t>Ratified the 30</w:t>
      </w:r>
      <w:r>
        <w:rPr>
          <w:color w:val="000000" w:themeColor="text1"/>
          <w:vertAlign w:val="superscript"/>
        </w:rPr>
        <w:t>th</w:t>
      </w:r>
      <w:r>
        <w:rPr>
          <w:color w:val="000000" w:themeColor="text1"/>
        </w:rPr>
        <w:t xml:space="preserve"> day of April, 2009.</w:t>
      </w:r>
    </w:p>
    <w:p w:rsidR="004E6518" w:rsidRDefault="004E6518" w:rsidP="004E6518">
      <w:pPr>
        <w:tabs>
          <w:tab w:val="left" w:pos="1440"/>
          <w:tab w:val="left" w:pos="1800"/>
          <w:tab w:val="left" w:pos="2880"/>
        </w:tabs>
        <w:rPr>
          <w:color w:val="000000" w:themeColor="text1"/>
        </w:rPr>
      </w:pPr>
    </w:p>
    <w:p w:rsidR="004E6518" w:rsidRDefault="004E6518" w:rsidP="004E6518">
      <w:pPr>
        <w:tabs>
          <w:tab w:val="left" w:pos="1440"/>
          <w:tab w:val="left" w:pos="1800"/>
          <w:tab w:val="left" w:pos="2880"/>
        </w:tabs>
        <w:rPr>
          <w:color w:val="000000" w:themeColor="text1"/>
        </w:rPr>
      </w:pPr>
      <w:r>
        <w:rPr>
          <w:color w:val="000000" w:themeColor="text1"/>
        </w:rPr>
        <w:t>Approved the 6</w:t>
      </w:r>
      <w:r w:rsidRPr="0087498A">
        <w:rPr>
          <w:color w:val="000000" w:themeColor="text1"/>
          <w:vertAlign w:val="superscript"/>
        </w:rPr>
        <w:t>th</w:t>
      </w:r>
      <w:r>
        <w:rPr>
          <w:color w:val="000000" w:themeColor="text1"/>
        </w:rPr>
        <w:t xml:space="preserve"> day of May, 2009. </w:t>
      </w:r>
    </w:p>
    <w:p w:rsidR="004E6518" w:rsidRDefault="004E6518" w:rsidP="004E6518">
      <w:pPr>
        <w:tabs>
          <w:tab w:val="left" w:pos="1440"/>
          <w:tab w:val="left" w:pos="1800"/>
          <w:tab w:val="left" w:pos="2880"/>
        </w:tabs>
        <w:jc w:val="center"/>
        <w:rPr>
          <w:color w:val="000000" w:themeColor="text1"/>
        </w:rPr>
      </w:pPr>
    </w:p>
    <w:p w:rsidR="004E6518" w:rsidRDefault="004E6518" w:rsidP="004E6518">
      <w:pPr>
        <w:tabs>
          <w:tab w:val="left" w:pos="1440"/>
          <w:tab w:val="left" w:pos="1800"/>
          <w:tab w:val="left" w:pos="2880"/>
        </w:tabs>
        <w:jc w:val="center"/>
        <w:rPr>
          <w:color w:val="000000" w:themeColor="text1"/>
        </w:rPr>
      </w:pPr>
      <w:r>
        <w:rPr>
          <w:color w:val="000000" w:themeColor="text1"/>
        </w:rPr>
        <w:t>__________</w:t>
      </w:r>
    </w:p>
    <w:p w:rsidR="006C684E" w:rsidRDefault="006C684E" w:rsidP="004E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C684E" w:rsidSect="00403109">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84E" w:rsidRDefault="004B7185">
      <w:r>
        <w:separator/>
      </w:r>
    </w:p>
  </w:endnote>
  <w:endnote w:type="continuationSeparator" w:id="0">
    <w:p w:rsidR="006C684E" w:rsidRDefault="004B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109" w:rsidRDefault="00C33265">
    <w:pPr>
      <w:pStyle w:val="Footer"/>
      <w:tabs>
        <w:tab w:val="clear" w:pos="4680"/>
        <w:tab w:val="clear" w:pos="9360"/>
        <w:tab w:val="center" w:pos="3168"/>
      </w:tabs>
      <w:spacing w:before="120"/>
    </w:pPr>
    <w:r>
      <w:tab/>
    </w:r>
    <w:r w:rsidR="00BA3575">
      <w:fldChar w:fldCharType="begin"/>
    </w:r>
    <w:r>
      <w:instrText xml:space="preserve"> PAGE  \* MERGEFORMAT </w:instrText>
    </w:r>
    <w:r w:rsidR="00BA3575">
      <w:fldChar w:fldCharType="separate"/>
    </w:r>
    <w:r w:rsidR="002F1594">
      <w:rPr>
        <w:noProof/>
      </w:rPr>
      <w:t>2</w:t>
    </w:r>
    <w:r w:rsidR="00BA357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109" w:rsidRDefault="004200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84E" w:rsidRDefault="004B7185">
      <w:r>
        <w:separator/>
      </w:r>
    </w:p>
  </w:footnote>
  <w:footnote w:type="continuationSeparator" w:id="0">
    <w:p w:rsidR="006C684E" w:rsidRDefault="004B7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703"/>
    <w:docVar w:name="ActSecretary" w:val="Pair"/>
    <w:docVar w:name="ActSIdno" w:val="(301)  703DW09"/>
    <w:docVar w:name="clipname" w:val="703DW09"/>
    <w:docVar w:name="dvBillNumber" w:val="703"/>
    <w:docVar w:name="dvBillNumberPrefix" w:val="S"/>
    <w:docVar w:name="dvOriginalBody" w:val="Senate"/>
    <w:docVar w:name="OrigSENATEBillNo" w:val="703"/>
    <w:docVar w:name="SENATEACTFULLPATH" w:val="L:\COUNCIL\ACTS\703DW09.DOCX"/>
    <w:docVar w:name="WhatActtype" w:val="AN ACT"/>
  </w:docVars>
  <w:rsids>
    <w:rsidRoot w:val="006C684E"/>
    <w:rsid w:val="000443B9"/>
    <w:rsid w:val="000A18AF"/>
    <w:rsid w:val="00177849"/>
    <w:rsid w:val="0018498A"/>
    <w:rsid w:val="002F1594"/>
    <w:rsid w:val="00356EC4"/>
    <w:rsid w:val="003F6C8E"/>
    <w:rsid w:val="0042005F"/>
    <w:rsid w:val="00471059"/>
    <w:rsid w:val="004B7185"/>
    <w:rsid w:val="004E43A6"/>
    <w:rsid w:val="004E6518"/>
    <w:rsid w:val="005553A0"/>
    <w:rsid w:val="005819E4"/>
    <w:rsid w:val="005A7E54"/>
    <w:rsid w:val="00630ED9"/>
    <w:rsid w:val="006B5BCB"/>
    <w:rsid w:val="006C684E"/>
    <w:rsid w:val="007A072E"/>
    <w:rsid w:val="007A0EE4"/>
    <w:rsid w:val="008E347C"/>
    <w:rsid w:val="00B17970"/>
    <w:rsid w:val="00B47410"/>
    <w:rsid w:val="00BA3575"/>
    <w:rsid w:val="00C33265"/>
    <w:rsid w:val="00C36F04"/>
    <w:rsid w:val="00F06D2E"/>
    <w:rsid w:val="00F82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8F7D1034-1466-4546-B29D-EE7E54DC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84E"/>
    <w:pPr>
      <w:spacing w:before="0"/>
    </w:pPr>
  </w:style>
  <w:style w:type="paragraph" w:styleId="Heading1">
    <w:name w:val="heading 1"/>
    <w:basedOn w:val="Normal"/>
    <w:next w:val="Normal"/>
    <w:link w:val="Heading1Char"/>
    <w:uiPriority w:val="9"/>
    <w:qFormat/>
    <w:rsid w:val="006C68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684E"/>
    <w:pPr>
      <w:tabs>
        <w:tab w:val="center" w:pos="4680"/>
        <w:tab w:val="right" w:pos="9360"/>
      </w:tabs>
    </w:pPr>
  </w:style>
  <w:style w:type="character" w:customStyle="1" w:styleId="HeaderChar">
    <w:name w:val="Header Char"/>
    <w:basedOn w:val="DefaultParagraphFont"/>
    <w:link w:val="Header"/>
    <w:uiPriority w:val="99"/>
    <w:semiHidden/>
    <w:rsid w:val="006C684E"/>
  </w:style>
  <w:style w:type="paragraph" w:styleId="Footer">
    <w:name w:val="footer"/>
    <w:basedOn w:val="Normal"/>
    <w:link w:val="FooterChar"/>
    <w:uiPriority w:val="99"/>
    <w:semiHidden/>
    <w:unhideWhenUsed/>
    <w:rsid w:val="006C684E"/>
    <w:pPr>
      <w:tabs>
        <w:tab w:val="center" w:pos="4680"/>
        <w:tab w:val="right" w:pos="9360"/>
      </w:tabs>
    </w:pPr>
  </w:style>
  <w:style w:type="character" w:customStyle="1" w:styleId="FooterChar">
    <w:name w:val="Footer Char"/>
    <w:basedOn w:val="DefaultParagraphFont"/>
    <w:link w:val="Footer"/>
    <w:uiPriority w:val="99"/>
    <w:semiHidden/>
    <w:rsid w:val="006C684E"/>
  </w:style>
  <w:style w:type="table" w:styleId="TableGrid">
    <w:name w:val="Table Grid"/>
    <w:basedOn w:val="TableNormal"/>
    <w:uiPriority w:val="59"/>
    <w:rsid w:val="006C684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C684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332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4-15-09.docx" TargetMode="External"/><Relationship Id="rId13" Type="http://schemas.openxmlformats.org/officeDocument/2006/relationships/hyperlink" Target="file:///h:\HJ%20Archive\2009\04-23-09.docx" TargetMode="External"/><Relationship Id="rId18" Type="http://schemas.openxmlformats.org/officeDocument/2006/relationships/hyperlink" Target="file:///p:\pprever\2009-10\703_20090422.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Archive\2009\04-15-09.docx" TargetMode="External"/><Relationship Id="rId12" Type="http://schemas.openxmlformats.org/officeDocument/2006/relationships/hyperlink" Target="file:///h:\HJ%20Archive\2009\04-22-09.docx" TargetMode="External"/><Relationship Id="rId17" Type="http://schemas.openxmlformats.org/officeDocument/2006/relationships/hyperlink" Target="file:///p:\pprever\2009-10\703_20090414A.docx" TargetMode="External"/><Relationship Id="rId2" Type="http://schemas.openxmlformats.org/officeDocument/2006/relationships/settings" Target="settings.xml"/><Relationship Id="rId16" Type="http://schemas.openxmlformats.org/officeDocument/2006/relationships/hyperlink" Target="file:///p:\pprever\2009-10\703_20090414.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09\04-14-09.docx" TargetMode="External"/><Relationship Id="rId11" Type="http://schemas.openxmlformats.org/officeDocument/2006/relationships/hyperlink" Target="file:///h:\HJ%20Archive\2009\04-21-09.docx" TargetMode="External"/><Relationship Id="rId5" Type="http://schemas.openxmlformats.org/officeDocument/2006/relationships/endnotes" Target="endnotes.xml"/><Relationship Id="rId15" Type="http://schemas.openxmlformats.org/officeDocument/2006/relationships/hyperlink" Target="file:///h:\HJ%20Archive\2009\04-24-09.docx" TargetMode="External"/><Relationship Id="rId10" Type="http://schemas.openxmlformats.org/officeDocument/2006/relationships/hyperlink" Target="file:///h:\HJ%20Archive\2009\04-21-09.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09\04-16-09.docx" TargetMode="External"/><Relationship Id="rId14" Type="http://schemas.openxmlformats.org/officeDocument/2006/relationships/hyperlink" Target="file:///h:\HJ%20Archive\2009\04-23-09.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553</Words>
  <Characters>2940</Characters>
  <Application>Microsoft Office Word</Application>
  <DocSecurity>0</DocSecurity>
  <Lines>96</Lines>
  <Paragraphs>45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703: Spartanburg County School District Board of Trustees - South Carolina Legislature Online</dc:title>
  <dc:subject/>
  <dc:creator>SHARON PAIR</dc:creator>
  <cp:keywords/>
  <dc:description/>
  <cp:lastModifiedBy>N Cumfer</cp:lastModifiedBy>
  <cp:revision>6</cp:revision>
  <cp:lastPrinted>2009-04-28T20:30:00Z</cp:lastPrinted>
  <dcterms:created xsi:type="dcterms:W3CDTF">2009-10-27T19:30:00Z</dcterms:created>
  <dcterms:modified xsi:type="dcterms:W3CDTF">2014-11-24T15:04:00Z</dcterms:modified>
</cp:coreProperties>
</file>