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4F66" w:rsidRDefault="00343DE2">
      <w:pPr>
        <w:widowControl w:val="0"/>
        <w:jc w:val="center"/>
      </w:pPr>
      <w:bookmarkStart w:id="0" w:name="_GoBack"/>
      <w:bookmarkEnd w:id="0"/>
      <w:r>
        <w:rPr>
          <w:b/>
        </w:rPr>
        <w:t>South Carolina General Assembly</w:t>
      </w:r>
    </w:p>
    <w:p w:rsidR="00904F66" w:rsidRDefault="00343DE2">
      <w:pPr>
        <w:widowControl w:val="0"/>
        <w:jc w:val="center"/>
      </w:pPr>
      <w:r>
        <w:t>118th Session, 2009-2010</w:t>
      </w:r>
    </w:p>
    <w:p w:rsidR="00904F66" w:rsidRDefault="00904F66">
      <w:pPr>
        <w:widowControl w:val="0"/>
      </w:pPr>
    </w:p>
    <w:p w:rsidR="00904F66" w:rsidRDefault="00343DE2">
      <w:pPr>
        <w:widowControl w:val="0"/>
        <w:rPr>
          <w:b/>
        </w:rPr>
      </w:pPr>
      <w:r>
        <w:rPr>
          <w:b/>
        </w:rPr>
        <w:t>S. 781</w:t>
      </w:r>
    </w:p>
    <w:p w:rsidR="00904F66" w:rsidRDefault="00904F66">
      <w:pPr>
        <w:widowControl w:val="0"/>
        <w:rPr>
          <w:b/>
        </w:rPr>
      </w:pPr>
    </w:p>
    <w:p w:rsidR="00904F66" w:rsidRDefault="00343DE2">
      <w:pPr>
        <w:widowControl w:val="0"/>
      </w:pPr>
      <w:r>
        <w:rPr>
          <w:b/>
        </w:rPr>
        <w:t>STATUS INFORMATION</w:t>
      </w:r>
    </w:p>
    <w:p w:rsidR="00904F66" w:rsidRDefault="00904F66">
      <w:pPr>
        <w:widowControl w:val="0"/>
      </w:pPr>
    </w:p>
    <w:p w:rsidR="00904F66" w:rsidRDefault="00343DE2">
      <w:pPr>
        <w:widowControl w:val="0"/>
      </w:pPr>
      <w:r>
        <w:t>Senate Resolution</w:t>
      </w:r>
    </w:p>
    <w:p w:rsidR="00904F66" w:rsidRDefault="00343DE2">
      <w:pPr>
        <w:widowControl w:val="0"/>
      </w:pPr>
      <w:r>
        <w:t>Sponsors: Senator McConnell</w:t>
      </w:r>
    </w:p>
    <w:p w:rsidR="00904F66" w:rsidRDefault="00343DE2">
      <w:pPr>
        <w:widowControl w:val="0"/>
      </w:pPr>
      <w:r>
        <w:t>Document Path: l:\s-res\gfm\004phil.mrh.gfm.docx</w:t>
      </w:r>
    </w:p>
    <w:p w:rsidR="00904F66" w:rsidRDefault="00343DE2">
      <w:pPr>
        <w:widowControl w:val="0"/>
      </w:pPr>
      <w:r>
        <w:t>Companion/Similar bill(s): 3980</w:t>
      </w:r>
    </w:p>
    <w:p w:rsidR="00904F66" w:rsidRDefault="00904F66">
      <w:pPr>
        <w:widowControl w:val="0"/>
      </w:pPr>
    </w:p>
    <w:p w:rsidR="00904F66" w:rsidRDefault="00343DE2">
      <w:pPr>
        <w:widowControl w:val="0"/>
      </w:pPr>
      <w:r>
        <w:t>Introduced in the Senate on May 5, 2009</w:t>
      </w:r>
    </w:p>
    <w:p w:rsidR="00904F66" w:rsidRDefault="00343DE2">
      <w:pPr>
        <w:widowControl w:val="0"/>
      </w:pPr>
      <w:r>
        <w:t>Adopted by the Senate on May 5, 2009</w:t>
      </w:r>
    </w:p>
    <w:p w:rsidR="00904F66" w:rsidRDefault="00904F66">
      <w:pPr>
        <w:widowControl w:val="0"/>
      </w:pPr>
    </w:p>
    <w:p w:rsidR="00904F66" w:rsidRDefault="00343DE2">
      <w:pPr>
        <w:widowControl w:val="0"/>
      </w:pPr>
      <w:r>
        <w:t>Summary: Lieutenant Lester E. Phillips III</w:t>
      </w:r>
    </w:p>
    <w:p w:rsidR="00904F66" w:rsidRDefault="00904F66">
      <w:pPr>
        <w:widowControl w:val="0"/>
      </w:pPr>
    </w:p>
    <w:p w:rsidR="00904F66" w:rsidRDefault="00904F66">
      <w:pPr>
        <w:widowControl w:val="0"/>
      </w:pPr>
    </w:p>
    <w:p w:rsidR="00904F66" w:rsidRDefault="00343DE2">
      <w:pPr>
        <w:widowControl w:val="0"/>
        <w:tabs>
          <w:tab w:val="center" w:pos="590"/>
          <w:tab w:val="center" w:pos="1440"/>
          <w:tab w:val="left" w:pos="1872"/>
          <w:tab w:val="left" w:pos="9187"/>
        </w:tabs>
      </w:pPr>
      <w:r>
        <w:rPr>
          <w:b/>
        </w:rPr>
        <w:t>HISTORY OF LEGISLATIVE ACTIONS</w:t>
      </w:r>
    </w:p>
    <w:p w:rsidR="00904F66" w:rsidRDefault="00904F66">
      <w:pPr>
        <w:widowControl w:val="0"/>
        <w:tabs>
          <w:tab w:val="center" w:pos="590"/>
          <w:tab w:val="center" w:pos="1440"/>
          <w:tab w:val="left" w:pos="1872"/>
          <w:tab w:val="left" w:pos="9187"/>
        </w:tabs>
      </w:pPr>
    </w:p>
    <w:p w:rsidR="00904F66" w:rsidRDefault="00343DE2">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904F66" w:rsidRDefault="00343DE2">
      <w:pPr>
        <w:widowControl w:val="0"/>
        <w:tabs>
          <w:tab w:val="right" w:pos="1008"/>
          <w:tab w:val="left" w:pos="1152"/>
          <w:tab w:val="left" w:pos="1872"/>
          <w:tab w:val="left" w:pos="9187"/>
        </w:tabs>
        <w:ind w:left="2088" w:hanging="2088"/>
      </w:pPr>
      <w:r>
        <w:tab/>
        <w:t>5/5/2009</w:t>
      </w:r>
      <w:r>
        <w:tab/>
        <w:t>Senate</w:t>
      </w:r>
      <w:r>
        <w:tab/>
        <w:t xml:space="preserve">Introduced and adopted </w:t>
      </w:r>
      <w:hyperlink r:id="rId6" w:history="1">
        <w:r w:rsidRPr="00842CE4">
          <w:rPr>
            <w:rStyle w:val="Hyperlink"/>
          </w:rPr>
          <w:t>SJ</w:t>
        </w:r>
      </w:hyperlink>
      <w:r>
        <w:noBreakHyphen/>
        <w:t>6</w:t>
      </w:r>
    </w:p>
    <w:p w:rsidR="00904F66" w:rsidRDefault="00904F66">
      <w:pPr>
        <w:widowControl w:val="0"/>
        <w:tabs>
          <w:tab w:val="right" w:pos="1008"/>
          <w:tab w:val="left" w:pos="1152"/>
          <w:tab w:val="left" w:pos="1872"/>
          <w:tab w:val="left" w:pos="9187"/>
        </w:tabs>
        <w:ind w:left="2088" w:hanging="2088"/>
      </w:pPr>
    </w:p>
    <w:p w:rsidR="00904F66" w:rsidRDefault="00904F66">
      <w:pPr>
        <w:widowControl w:val="0"/>
        <w:tabs>
          <w:tab w:val="right" w:pos="1008"/>
          <w:tab w:val="left" w:pos="1152"/>
          <w:tab w:val="left" w:pos="1872"/>
          <w:tab w:val="left" w:pos="9187"/>
        </w:tabs>
        <w:ind w:left="2088" w:hanging="2088"/>
      </w:pPr>
    </w:p>
    <w:p w:rsidR="00904F66" w:rsidRDefault="00343DE2">
      <w:r>
        <w:rPr>
          <w:b/>
        </w:rPr>
        <w:t>VERSIONS OF THIS BILL</w:t>
      </w:r>
    </w:p>
    <w:p w:rsidR="00904F66" w:rsidRDefault="00904F66"/>
    <w:p w:rsidR="00904F66" w:rsidRDefault="00C60DEC">
      <w:hyperlink r:id="rId7" w:history="1">
        <w:r w:rsidR="00343DE2">
          <w:rPr>
            <w:rStyle w:val="Hyperlink"/>
          </w:rPr>
          <w:t>5/5/2009</w:t>
        </w:r>
      </w:hyperlink>
    </w:p>
    <w:p w:rsidR="00904F66" w:rsidRDefault="00904F66"/>
    <w:p w:rsidR="00904F66" w:rsidRDefault="00904F66">
      <w:pPr>
        <w:sectPr w:rsidR="00904F66">
          <w:pgSz w:w="12240" w:h="15840" w:code="1"/>
          <w:pgMar w:top="1080" w:right="1440" w:bottom="1080" w:left="1440" w:header="720" w:footer="720" w:gutter="0"/>
          <w:cols w:space="720"/>
          <w:noEndnote/>
          <w:docGrid w:linePitch="360"/>
        </w:sectPr>
      </w:pPr>
    </w:p>
    <w:p w:rsidR="00904F66" w:rsidRDefault="00904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4F66" w:rsidRDefault="00904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4F66" w:rsidRDefault="00904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4F66" w:rsidRDefault="00904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4F66" w:rsidRDefault="00904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4F66" w:rsidRDefault="00904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4F66" w:rsidRDefault="00904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4F66" w:rsidRDefault="00904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4F66" w:rsidRDefault="0034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SENATE RESOLUTION</w:t>
      </w:r>
    </w:p>
    <w:p w:rsidR="00904F66" w:rsidRDefault="00904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4F66" w:rsidRDefault="0034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color w:val="000000" w:themeColor="text1"/>
          <w:u w:color="000000" w:themeColor="text1"/>
        </w:rPr>
        <w:t>TO RECOGNIZE AND HONOR FIRST LIEUTENANT LESTER E. PHILLIPS III OF THE UNITED STATES ARMY FOR HIS MORE THAN THIRTY YEARS OF OUTSTANDING MILITARY SERVICE, AND TO DECLARE MAY 16, 2009, AS “MILITARY WAR VETERANS” DAY IN THE STATE OF SOUTH CAROLINA.</w:t>
      </w:r>
    </w:p>
    <w:p w:rsidR="00904F66" w:rsidRDefault="00904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904F66" w:rsidRDefault="0034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members of the South Carolina Senate, on behalf of all South Carolinians, acknowledge with deep appreciation the great sacrifice that the men and women of the United States Armed Forces make for the ideals of freedom and justice, which are so richly enjoyed in this nation; and</w:t>
      </w:r>
    </w:p>
    <w:p w:rsidR="00904F66" w:rsidRDefault="00904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F66" w:rsidRDefault="0034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First Lieutenant Lester E. Phillips III of the United States Army (Retired) stands high among those servicemen and women so honored by their country; and</w:t>
      </w:r>
    </w:p>
    <w:p w:rsidR="00904F66" w:rsidRDefault="00904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F66" w:rsidRDefault="0034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 native of Hartsville, Lester Phillips early showed himself a leader in Boy Scouts, earning distinction as the first black Eagle Scout in South Carolina; and</w:t>
      </w:r>
    </w:p>
    <w:p w:rsidR="00904F66" w:rsidRDefault="00904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F66" w:rsidRDefault="0034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after graduating from Butler High School, he entered the United States Army and attended basic training at Fort Leonard Wood, Missouri, in 1945, where he trained as a construction engineer and was assigned to Germany.  In that country, he participated in the rebuilding of the German infrastructure, constructing buildings, roads, and bridges; and</w:t>
      </w:r>
    </w:p>
    <w:p w:rsidR="00904F66" w:rsidRDefault="00904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F66" w:rsidRDefault="0034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upon his return to the United States, the young Phillips earned a degree at South Carolina State College in industrial arts while also participating in the college’s Reserve Officer Training </w:t>
      </w:r>
      <w:r>
        <w:rPr>
          <w:color w:val="000000" w:themeColor="text1"/>
          <w:u w:color="000000" w:themeColor="text1"/>
        </w:rPr>
        <w:lastRenderedPageBreak/>
        <w:t>Course (ROTC).  At graduation, he was commissioned as a second lieutenant in the United States Army; and</w:t>
      </w:r>
    </w:p>
    <w:p w:rsidR="00904F66" w:rsidRDefault="00904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F66" w:rsidRDefault="0034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in 1951, he was assigned to Fort Benning, Georgia, for basic officer training, after which he was deployed to Korea to serve as an infantry platoon leader.  There, he distinguished himself as one of the first African</w:t>
      </w:r>
      <w:r>
        <w:rPr>
          <w:color w:val="000000" w:themeColor="text1"/>
          <w:u w:color="000000" w:themeColor="text1"/>
        </w:rPr>
        <w:noBreakHyphen/>
        <w:t>American officers to go into the 45th Infantry Division; and</w:t>
      </w:r>
    </w:p>
    <w:p w:rsidR="00904F66" w:rsidRDefault="00904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F66" w:rsidRDefault="0034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next followed service in Okinawa, Japan, where he protected aircraft and trained troops; a brief stint at Fort Jackson; and a five</w:t>
      </w:r>
      <w:r>
        <w:rPr>
          <w:color w:val="000000" w:themeColor="text1"/>
          <w:u w:color="000000" w:themeColor="text1"/>
        </w:rPr>
        <w:noBreakHyphen/>
        <w:t>year assignment at the then</w:t>
      </w:r>
      <w:r>
        <w:rPr>
          <w:color w:val="000000" w:themeColor="text1"/>
          <w:u w:color="000000" w:themeColor="text1"/>
        </w:rPr>
        <w:noBreakHyphen/>
        <w:t>Tuskegee Institute, where he was a professor of military science and tactics for five years before returning to Fort Jackson; and</w:t>
      </w:r>
    </w:p>
    <w:p w:rsidR="00904F66" w:rsidRDefault="00904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F66" w:rsidRDefault="0034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after further service in Germany and again at Fort Jackson, Lieutenant Phillips was deployed to Vietnam to serve on General William Westmoreland’s staff in Saigon.  Having completed an eighteen</w:t>
      </w:r>
      <w:r>
        <w:rPr>
          <w:color w:val="000000" w:themeColor="text1"/>
          <w:u w:color="000000" w:themeColor="text1"/>
        </w:rPr>
        <w:noBreakHyphen/>
        <w:t>month tour, he then served in Charlotte as the first African</w:t>
      </w:r>
      <w:r>
        <w:rPr>
          <w:color w:val="000000" w:themeColor="text1"/>
          <w:u w:color="000000" w:themeColor="text1"/>
        </w:rPr>
        <w:noBreakHyphen/>
        <w:t>American recruiter in the Southeast before returning to Vietnam for a second eighteen</w:t>
      </w:r>
      <w:r>
        <w:rPr>
          <w:color w:val="000000" w:themeColor="text1"/>
          <w:u w:color="000000" w:themeColor="text1"/>
        </w:rPr>
        <w:noBreakHyphen/>
        <w:t>month tour of duty.  Reassigned to the United States, he again served as an Army recruiter in North Carolina; and</w:t>
      </w:r>
    </w:p>
    <w:p w:rsidR="00904F66" w:rsidRDefault="00904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F66" w:rsidRDefault="0034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in 1974, Lieutenant Phillips, by this time possessing a military career spanning more than thirty years, retired from active duty at Fort Jackson with seventeen awards to his credit, including two Bronze Stars and a Combat Infantry Badge with Stars.  After his military retirement, he continued to contribute to his community and State as a small businessman for thirty</w:t>
      </w:r>
      <w:r>
        <w:rPr>
          <w:color w:val="000000" w:themeColor="text1"/>
          <w:u w:color="000000" w:themeColor="text1"/>
        </w:rPr>
        <w:noBreakHyphen/>
        <w:t>three years; and</w:t>
      </w:r>
    </w:p>
    <w:p w:rsidR="00904F66" w:rsidRDefault="00904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F66" w:rsidRDefault="0034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Whereas, the South Carolina Senate counts it a great privilege to honor First Lieutenant Lester E. Phillips III, one of the Palmetto State’s finest, and the members with one voice commend the dedicated, sacrificial labors of this worthy son of South Carolina in the military of our great country.  Now, therefore,</w:t>
      </w:r>
    </w:p>
    <w:p w:rsidR="00904F66" w:rsidRDefault="00904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4F66" w:rsidRDefault="0034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904F66" w:rsidRDefault="00904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4F66" w:rsidRDefault="0034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That </w:t>
      </w:r>
      <w:r>
        <w:rPr>
          <w:color w:val="000000" w:themeColor="text1"/>
          <w:u w:color="000000" w:themeColor="text1"/>
        </w:rPr>
        <w:t>the members of the South Carolina Senate, by this resolution, recognize and honor First Lieutenant Lester E. Phillips III of the United States Army for his more than thirty years of outstanding military service and to declare May 16, 2009, as “Military War Veterans Day” in the State of South Carolina.</w:t>
      </w:r>
    </w:p>
    <w:p w:rsidR="00904F66" w:rsidRDefault="00904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F66" w:rsidRDefault="0034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Lieutenant Lester E. Phillips III.</w:t>
      </w:r>
    </w:p>
    <w:p w:rsidR="00904F66" w:rsidRDefault="0034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904F66" w:rsidSect="00904F6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4F66" w:rsidRDefault="00343DE2">
      <w:r>
        <w:separator/>
      </w:r>
    </w:p>
  </w:endnote>
  <w:endnote w:type="continuationSeparator" w:id="0">
    <w:p w:rsidR="00904F66" w:rsidRDefault="00343D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ECE39AC-2906-4015-A44E-4D7A4E8E36A4}"/>
    <w:embedBold r:id="rId2" w:fontKey="{9AF3CF60-4299-4F99-B77D-87A34C82DA4C}"/>
  </w:font>
  <w:font w:name="Calibri">
    <w:panose1 w:val="020F0502020204030204"/>
    <w:charset w:val="00"/>
    <w:family w:val="swiss"/>
    <w:pitch w:val="variable"/>
    <w:sig w:usb0="E10002FF" w:usb1="4000ACFF" w:usb2="00000009" w:usb3="00000000" w:csb0="0000019F" w:csb1="00000000"/>
    <w:embedRegular r:id="rId3" w:fontKey="{8743A4C6-CFD7-4111-A3CA-8546CDE9B5E2}"/>
    <w:embedBold r:id="rId4" w:fontKey="{3839AE53-B0ED-4853-9D29-C7B99E12EAAC}"/>
  </w:font>
  <w:font w:name="Cambria">
    <w:panose1 w:val="02040503050406030204"/>
    <w:charset w:val="00"/>
    <w:family w:val="roman"/>
    <w:pitch w:val="variable"/>
    <w:sig w:usb0="E00002FF" w:usb1="400004FF" w:usb2="00000000" w:usb3="00000000" w:csb0="0000019F" w:csb1="00000000"/>
    <w:embedRegular r:id="rId5" w:fontKey="{BCAD0180-65B8-44FA-83D6-D07717F436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F66" w:rsidRDefault="00343DE2">
    <w:pPr>
      <w:pStyle w:val="Footer"/>
      <w:tabs>
        <w:tab w:val="clear" w:pos="4680"/>
        <w:tab w:val="clear" w:pos="9360"/>
        <w:tab w:val="center" w:pos="2995"/>
      </w:tabs>
      <w:spacing w:before="120"/>
    </w:pPr>
    <w:r>
      <w:t>[781]</w:t>
    </w:r>
    <w:r>
      <w:tab/>
    </w:r>
    <w:r w:rsidR="00C60DEC">
      <w:fldChar w:fldCharType="begin"/>
    </w:r>
    <w:r w:rsidR="00C60DEC">
      <w:instrText xml:space="preserve"> PAGE  \* MERGEFORMAT </w:instrText>
    </w:r>
    <w:r w:rsidR="00C60DEC">
      <w:fldChar w:fldCharType="separate"/>
    </w:r>
    <w:r w:rsidR="00C60DEC">
      <w:rPr>
        <w:noProof/>
      </w:rPr>
      <w:t>1</w:t>
    </w:r>
    <w:r w:rsidR="00C60DE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4F66" w:rsidRDefault="00343DE2">
      <w:r>
        <w:separator/>
      </w:r>
    </w:p>
  </w:footnote>
  <w:footnote w:type="continuationSeparator" w:id="0">
    <w:p w:rsidR="00904F66" w:rsidRDefault="00343DE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2"/>
  </w:compat>
  <w:docVars>
    <w:docVar w:name="clipname" w:val="004PHIL.MRH.GFM"/>
    <w:docVar w:name="CoverAttorneyInitials" w:val="MRH"/>
    <w:docVar w:name="CoverAttorneyLastName" w:val="Hitchcock"/>
    <w:docVar w:name="CoverBillType" w:val="r"/>
    <w:docVar w:name="CoverSenator" w:val="GFM"/>
    <w:docVar w:name="dvBillNumber" w:val="781"/>
    <w:docVar w:name="dvBillNumberPrefix" w:val="S. "/>
    <w:docVar w:name="dvOriginalBody" w:val="Senate"/>
    <w:docVar w:name="fulldraftpath" w:val="L:\S-RES\GFM\004PHIL.MRH.GFM.DOCX"/>
    <w:docVar w:name="NameofBody" w:val="S"/>
    <w:docVar w:name="vgroup2" w:val="S-RES"/>
  </w:docVars>
  <w:rsids>
    <w:rsidRoot w:val="00904F66"/>
    <w:rsid w:val="00340869"/>
    <w:rsid w:val="00343DE2"/>
    <w:rsid w:val="00785A05"/>
    <w:rsid w:val="007B7199"/>
    <w:rsid w:val="00842CE4"/>
    <w:rsid w:val="00904F66"/>
    <w:rsid w:val="00C60D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15:docId w15:val="{F1ABDC9E-CCBA-47A9-A0C5-2C7E74E2A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4F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904F66"/>
    <w:pPr>
      <w:tabs>
        <w:tab w:val="center" w:pos="4680"/>
        <w:tab w:val="right" w:pos="9360"/>
      </w:tabs>
    </w:pPr>
  </w:style>
  <w:style w:type="character" w:customStyle="1" w:styleId="FooterChar">
    <w:name w:val="Footer Char"/>
    <w:basedOn w:val="DefaultParagraphFont"/>
    <w:link w:val="Footer"/>
    <w:uiPriority w:val="99"/>
    <w:semiHidden/>
    <w:rsid w:val="00904F66"/>
  </w:style>
  <w:style w:type="character" w:styleId="PageNumber">
    <w:name w:val="page number"/>
    <w:basedOn w:val="DefaultParagraphFont"/>
    <w:uiPriority w:val="99"/>
    <w:semiHidden/>
    <w:unhideWhenUsed/>
    <w:rsid w:val="00904F66"/>
  </w:style>
  <w:style w:type="character" w:styleId="LineNumber">
    <w:name w:val="line number"/>
    <w:basedOn w:val="DefaultParagraphFont"/>
    <w:uiPriority w:val="99"/>
    <w:semiHidden/>
    <w:unhideWhenUsed/>
    <w:rsid w:val="00904F66"/>
  </w:style>
  <w:style w:type="paragraph" w:styleId="Header">
    <w:name w:val="header"/>
    <w:basedOn w:val="Normal"/>
    <w:link w:val="HeaderChar"/>
    <w:uiPriority w:val="99"/>
    <w:semiHidden/>
    <w:unhideWhenUsed/>
    <w:rsid w:val="00904F66"/>
    <w:pPr>
      <w:tabs>
        <w:tab w:val="center" w:pos="4680"/>
        <w:tab w:val="right" w:pos="9360"/>
      </w:tabs>
    </w:pPr>
  </w:style>
  <w:style w:type="character" w:customStyle="1" w:styleId="HeaderChar">
    <w:name w:val="Header Char"/>
    <w:basedOn w:val="DefaultParagraphFont"/>
    <w:link w:val="Header"/>
    <w:uiPriority w:val="99"/>
    <w:semiHidden/>
    <w:rsid w:val="00904F66"/>
  </w:style>
  <w:style w:type="paragraph" w:customStyle="1" w:styleId="BillDots">
    <w:name w:val="BillDots"/>
    <w:basedOn w:val="Normal"/>
    <w:qFormat/>
    <w:rsid w:val="00904F66"/>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904F66"/>
    <w:pPr>
      <w:tabs>
        <w:tab w:val="right" w:pos="5904"/>
      </w:tabs>
    </w:pPr>
  </w:style>
  <w:style w:type="character" w:styleId="Hyperlink">
    <w:name w:val="Hyperlink"/>
    <w:basedOn w:val="DefaultParagraphFont"/>
    <w:uiPriority w:val="99"/>
    <w:unhideWhenUsed/>
    <w:rsid w:val="00904F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781_20090505.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5-05-09.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672</Words>
  <Characters>3574</Characters>
  <Application>Microsoft Office Word</Application>
  <DocSecurity>0</DocSecurity>
  <Lines>119</Lines>
  <Paragraphs>32</Paragraphs>
  <ScaleCrop>false</ScaleCrop>
  <Company> </Company>
  <LinksUpToDate>false</LinksUpToDate>
  <CharactersWithSpaces>4222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781: Lieutenant Lester E. Phillips III - South Carolina Legislature Online</dc:title>
  <dc:subject/>
  <dc:creator>EMILYMOORE</dc:creator>
  <cp:keywords/>
  <dc:description/>
  <cp:lastModifiedBy>N Cumfer</cp:lastModifiedBy>
  <cp:revision>9</cp:revision>
  <cp:lastPrinted>2009-05-04T19:54:00Z</cp:lastPrinted>
  <dcterms:created xsi:type="dcterms:W3CDTF">2009-05-05T16:25:00Z</dcterms:created>
  <dcterms:modified xsi:type="dcterms:W3CDTF">2014-11-24T15:05:00Z</dcterms:modified>
</cp:coreProperties>
</file>