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2C3" w:rsidRDefault="002002C3" w:rsidP="002002C3">
      <w:pPr>
        <w:widowControl w:val="0"/>
        <w:jc w:val="center"/>
      </w:pPr>
      <w:bookmarkStart w:id="0" w:name="_GoBack"/>
      <w:bookmarkEnd w:id="0"/>
      <w:r w:rsidRPr="002002C3">
        <w:rPr>
          <w:b/>
        </w:rPr>
        <w:t>South Carolina General Assembly</w:t>
      </w:r>
    </w:p>
    <w:p w:rsidR="002002C3" w:rsidRDefault="002002C3" w:rsidP="002002C3">
      <w:pPr>
        <w:widowControl w:val="0"/>
        <w:jc w:val="center"/>
      </w:pPr>
      <w:r>
        <w:t>118th Session, 2009-2010</w:t>
      </w:r>
    </w:p>
    <w:p w:rsidR="002002C3" w:rsidRDefault="002002C3" w:rsidP="002002C3">
      <w:pPr>
        <w:widowControl w:val="0"/>
        <w:jc w:val="left"/>
      </w:pPr>
    </w:p>
    <w:p w:rsidR="002002C3" w:rsidRDefault="002002C3" w:rsidP="002002C3">
      <w:pPr>
        <w:widowControl w:val="0"/>
        <w:jc w:val="left"/>
        <w:rPr>
          <w:b/>
        </w:rPr>
      </w:pPr>
      <w:r w:rsidRPr="002002C3">
        <w:rPr>
          <w:b/>
        </w:rPr>
        <w:t>S.</w:t>
      </w:r>
      <w:r>
        <w:rPr>
          <w:b/>
        </w:rPr>
        <w:t xml:space="preserve"> </w:t>
      </w:r>
      <w:r w:rsidRPr="002002C3">
        <w:rPr>
          <w:b/>
        </w:rPr>
        <w:t>961</w:t>
      </w:r>
    </w:p>
    <w:p w:rsidR="002002C3" w:rsidRDefault="002002C3" w:rsidP="002002C3">
      <w:pPr>
        <w:widowControl w:val="0"/>
        <w:jc w:val="left"/>
        <w:rPr>
          <w:b/>
        </w:rPr>
      </w:pPr>
    </w:p>
    <w:p w:rsidR="002002C3" w:rsidRDefault="002002C3" w:rsidP="002002C3">
      <w:pPr>
        <w:widowControl w:val="0"/>
        <w:jc w:val="left"/>
      </w:pPr>
      <w:r w:rsidRPr="002002C3">
        <w:rPr>
          <w:b/>
        </w:rPr>
        <w:t>STATUS INFORMATION</w:t>
      </w:r>
    </w:p>
    <w:p w:rsidR="002002C3" w:rsidRDefault="002002C3" w:rsidP="002002C3">
      <w:pPr>
        <w:widowControl w:val="0"/>
        <w:jc w:val="left"/>
      </w:pPr>
    </w:p>
    <w:p w:rsidR="002002C3" w:rsidRDefault="002002C3" w:rsidP="002002C3">
      <w:pPr>
        <w:widowControl w:val="0"/>
        <w:jc w:val="left"/>
      </w:pPr>
      <w:r>
        <w:t>General Bill</w:t>
      </w:r>
    </w:p>
    <w:p w:rsidR="002002C3" w:rsidRDefault="00E71A39" w:rsidP="002002C3">
      <w:pPr>
        <w:widowControl w:val="0"/>
        <w:jc w:val="left"/>
      </w:pPr>
      <w:r>
        <w:t>Sponsors: Senators Knotts and Elliott</w:t>
      </w:r>
    </w:p>
    <w:p w:rsidR="002002C3" w:rsidRDefault="002002C3" w:rsidP="002002C3">
      <w:pPr>
        <w:widowControl w:val="0"/>
        <w:jc w:val="left"/>
      </w:pPr>
      <w:r>
        <w:t>Document Path: l:\council\bills\nbd\20777sd10.docx</w:t>
      </w:r>
    </w:p>
    <w:p w:rsidR="002002C3" w:rsidRDefault="002002C3" w:rsidP="002002C3">
      <w:pPr>
        <w:widowControl w:val="0"/>
        <w:jc w:val="left"/>
      </w:pPr>
    </w:p>
    <w:p w:rsidR="005A6DD4" w:rsidRDefault="005A6DD4" w:rsidP="002002C3">
      <w:pPr>
        <w:widowControl w:val="0"/>
        <w:jc w:val="left"/>
      </w:pPr>
      <w:r>
        <w:t>Introduced in the Senate on January 12, 2010</w:t>
      </w:r>
    </w:p>
    <w:p w:rsidR="005A6DD4" w:rsidRPr="005A6DD4" w:rsidRDefault="005A6DD4" w:rsidP="002002C3">
      <w:pPr>
        <w:widowControl w:val="0"/>
        <w:jc w:val="left"/>
      </w:pPr>
      <w:r>
        <w:t xml:space="preserve">Currently residing in the Senate Committee on </w:t>
      </w:r>
      <w:r w:rsidRPr="005A6DD4">
        <w:rPr>
          <w:b/>
        </w:rPr>
        <w:t>Finance</w:t>
      </w:r>
    </w:p>
    <w:p w:rsidR="005A6DD4" w:rsidRDefault="005A6DD4" w:rsidP="002002C3">
      <w:pPr>
        <w:widowControl w:val="0"/>
        <w:jc w:val="left"/>
      </w:pPr>
    </w:p>
    <w:p w:rsidR="002002C3" w:rsidRDefault="002002C3" w:rsidP="002002C3">
      <w:pPr>
        <w:widowControl w:val="0"/>
        <w:jc w:val="left"/>
      </w:pPr>
      <w:r>
        <w:t xml:space="preserve">Summary: </w:t>
      </w:r>
      <w:r w:rsidR="004A39FA">
        <w:t>Department of Education</w:t>
      </w:r>
    </w:p>
    <w:p w:rsidR="002002C3" w:rsidRDefault="002002C3" w:rsidP="002002C3">
      <w:pPr>
        <w:widowControl w:val="0"/>
        <w:jc w:val="left"/>
      </w:pPr>
    </w:p>
    <w:p w:rsidR="002002C3" w:rsidRDefault="002002C3" w:rsidP="002002C3">
      <w:pPr>
        <w:widowControl w:val="0"/>
        <w:jc w:val="left"/>
      </w:pPr>
    </w:p>
    <w:p w:rsidR="002002C3" w:rsidRDefault="002002C3" w:rsidP="002002C3">
      <w:pPr>
        <w:widowControl w:val="0"/>
        <w:tabs>
          <w:tab w:val="center" w:pos="590"/>
          <w:tab w:val="center" w:pos="1440"/>
          <w:tab w:val="left" w:pos="1872"/>
          <w:tab w:val="left" w:pos="9187"/>
        </w:tabs>
        <w:jc w:val="left"/>
      </w:pPr>
      <w:r w:rsidRPr="002002C3">
        <w:rPr>
          <w:b/>
        </w:rPr>
        <w:t>HISTORY OF LEGISLATIVE ACTIONS</w:t>
      </w:r>
    </w:p>
    <w:p w:rsidR="002002C3" w:rsidRDefault="002002C3" w:rsidP="002002C3">
      <w:pPr>
        <w:widowControl w:val="0"/>
        <w:tabs>
          <w:tab w:val="center" w:pos="590"/>
          <w:tab w:val="center" w:pos="1440"/>
          <w:tab w:val="left" w:pos="1872"/>
          <w:tab w:val="left" w:pos="9187"/>
        </w:tabs>
        <w:jc w:val="left"/>
      </w:pPr>
    </w:p>
    <w:p w:rsidR="002002C3" w:rsidRPr="002002C3" w:rsidRDefault="002002C3" w:rsidP="002002C3">
      <w:pPr>
        <w:widowControl w:val="0"/>
        <w:tabs>
          <w:tab w:val="center" w:pos="590"/>
          <w:tab w:val="center" w:pos="1440"/>
          <w:tab w:val="left" w:pos="1872"/>
          <w:tab w:val="left" w:pos="9187"/>
        </w:tabs>
        <w:jc w:val="left"/>
      </w:pPr>
      <w:r w:rsidRPr="002002C3">
        <w:rPr>
          <w:u w:val="single"/>
        </w:rPr>
        <w:tab/>
        <w:t>Date</w:t>
      </w:r>
      <w:r w:rsidRPr="002002C3">
        <w:rPr>
          <w:u w:val="single"/>
        </w:rPr>
        <w:tab/>
        <w:t>Body</w:t>
      </w:r>
      <w:r w:rsidRPr="002002C3">
        <w:rPr>
          <w:u w:val="single"/>
        </w:rPr>
        <w:tab/>
        <w:t>Action Description with journal page number</w:t>
      </w:r>
      <w:r w:rsidRPr="002002C3">
        <w:rPr>
          <w:u w:val="single"/>
        </w:rPr>
        <w:tab/>
      </w:r>
    </w:p>
    <w:p w:rsidR="005A6DD4" w:rsidRDefault="005A6DD4" w:rsidP="005A6DD4">
      <w:pPr>
        <w:widowControl w:val="0"/>
        <w:tabs>
          <w:tab w:val="right" w:pos="1008"/>
          <w:tab w:val="left" w:pos="1152"/>
          <w:tab w:val="left" w:pos="1872"/>
          <w:tab w:val="left" w:pos="9187"/>
        </w:tabs>
        <w:ind w:left="2088" w:hanging="2088"/>
        <w:jc w:val="left"/>
      </w:pPr>
      <w:r>
        <w:tab/>
        <w:t>12/9/2009</w:t>
      </w:r>
      <w:r>
        <w:tab/>
        <w:t>Senate</w:t>
      </w:r>
      <w:r>
        <w:tab/>
      </w:r>
      <w:r w:rsidRPr="009D4A93">
        <w:t>Prefiled</w:t>
      </w:r>
    </w:p>
    <w:p w:rsidR="005A6DD4" w:rsidRDefault="005A6DD4" w:rsidP="005A6DD4">
      <w:pPr>
        <w:widowControl w:val="0"/>
        <w:tabs>
          <w:tab w:val="right" w:pos="1008"/>
          <w:tab w:val="left" w:pos="1152"/>
          <w:tab w:val="left" w:pos="1872"/>
          <w:tab w:val="left" w:pos="9187"/>
        </w:tabs>
        <w:ind w:left="2088" w:hanging="2088"/>
        <w:jc w:val="left"/>
      </w:pPr>
      <w:r>
        <w:tab/>
        <w:t>12/9/2009</w:t>
      </w:r>
      <w:r>
        <w:tab/>
        <w:t>Senate</w:t>
      </w:r>
      <w:r>
        <w:tab/>
      </w:r>
      <w:r w:rsidRPr="009D4A93">
        <w:t xml:space="preserve">Referred to Committee on </w:t>
      </w:r>
      <w:r w:rsidRPr="009D4A93">
        <w:rPr>
          <w:b/>
        </w:rPr>
        <w:t>Education</w:t>
      </w:r>
    </w:p>
    <w:p w:rsidR="005A6DD4" w:rsidRDefault="005A6DD4" w:rsidP="005A6DD4">
      <w:pPr>
        <w:widowControl w:val="0"/>
        <w:tabs>
          <w:tab w:val="right" w:pos="1008"/>
          <w:tab w:val="left" w:pos="1152"/>
          <w:tab w:val="left" w:pos="1872"/>
          <w:tab w:val="left" w:pos="9187"/>
        </w:tabs>
        <w:ind w:left="2088" w:hanging="2088"/>
        <w:jc w:val="left"/>
      </w:pPr>
      <w:r>
        <w:tab/>
        <w:t>1/12/2010</w:t>
      </w:r>
      <w:r>
        <w:tab/>
        <w:t>Senate</w:t>
      </w:r>
      <w:r>
        <w:tab/>
      </w:r>
      <w:r w:rsidRPr="009D4A93">
        <w:t xml:space="preserve">Introduced and read first time </w:t>
      </w:r>
      <w:hyperlink r:id="rId7" w:history="1">
        <w:r w:rsidRPr="006151C9">
          <w:rPr>
            <w:rStyle w:val="Hyperlink"/>
          </w:rPr>
          <w:t>SJ</w:t>
        </w:r>
      </w:hyperlink>
      <w:r>
        <w:noBreakHyphen/>
      </w:r>
      <w:r w:rsidRPr="009D4A93">
        <w:t>36</w:t>
      </w:r>
    </w:p>
    <w:p w:rsidR="005A6DD4" w:rsidRDefault="005A6DD4" w:rsidP="005A6DD4">
      <w:pPr>
        <w:widowControl w:val="0"/>
        <w:tabs>
          <w:tab w:val="right" w:pos="1008"/>
          <w:tab w:val="left" w:pos="1152"/>
          <w:tab w:val="left" w:pos="1872"/>
          <w:tab w:val="left" w:pos="9187"/>
        </w:tabs>
        <w:ind w:left="2088" w:hanging="2088"/>
        <w:jc w:val="left"/>
      </w:pPr>
      <w:r>
        <w:tab/>
        <w:t>1/12/2010</w:t>
      </w:r>
      <w:r>
        <w:tab/>
        <w:t>Senate</w:t>
      </w:r>
      <w:r>
        <w:tab/>
      </w:r>
      <w:r w:rsidRPr="009D4A93">
        <w:t xml:space="preserve">Referred to Committee on </w:t>
      </w:r>
      <w:r w:rsidRPr="009D4A93">
        <w:rPr>
          <w:b/>
        </w:rPr>
        <w:t>Education</w:t>
      </w:r>
      <w:r w:rsidRPr="009D4A93">
        <w:t xml:space="preserve"> </w:t>
      </w:r>
      <w:hyperlink r:id="rId8" w:history="1">
        <w:r w:rsidRPr="006151C9">
          <w:rPr>
            <w:rStyle w:val="Hyperlink"/>
          </w:rPr>
          <w:t>SJ</w:t>
        </w:r>
      </w:hyperlink>
      <w:r>
        <w:noBreakHyphen/>
      </w:r>
      <w:r w:rsidRPr="009D4A93">
        <w:t>36</w:t>
      </w:r>
    </w:p>
    <w:p w:rsidR="005A6DD4" w:rsidRDefault="005A6DD4" w:rsidP="005A6DD4">
      <w:pPr>
        <w:widowControl w:val="0"/>
        <w:tabs>
          <w:tab w:val="right" w:pos="1008"/>
          <w:tab w:val="left" w:pos="1152"/>
          <w:tab w:val="left" w:pos="1872"/>
          <w:tab w:val="left" w:pos="9187"/>
        </w:tabs>
        <w:ind w:left="2088" w:hanging="2088"/>
        <w:jc w:val="left"/>
      </w:pPr>
      <w:r>
        <w:tab/>
        <w:t>1/14/2010</w:t>
      </w:r>
      <w:r>
        <w:tab/>
        <w:t>Senate</w:t>
      </w:r>
      <w:r>
        <w:tab/>
      </w:r>
      <w:r w:rsidRPr="009D4A93">
        <w:t xml:space="preserve">Recalled from Committee on </w:t>
      </w:r>
      <w:r w:rsidRPr="009D4A93">
        <w:rPr>
          <w:b/>
        </w:rPr>
        <w:t>Education</w:t>
      </w:r>
      <w:r w:rsidRPr="009D4A93">
        <w:t xml:space="preserve"> </w:t>
      </w:r>
      <w:hyperlink r:id="rId9" w:history="1">
        <w:r w:rsidRPr="006151C9">
          <w:rPr>
            <w:rStyle w:val="Hyperlink"/>
          </w:rPr>
          <w:t>SJ</w:t>
        </w:r>
      </w:hyperlink>
      <w:r>
        <w:noBreakHyphen/>
      </w:r>
      <w:r w:rsidRPr="009D4A93">
        <w:t>3</w:t>
      </w:r>
    </w:p>
    <w:p w:rsidR="005A6DD4" w:rsidRDefault="005A6DD4" w:rsidP="005A6DD4">
      <w:pPr>
        <w:widowControl w:val="0"/>
        <w:tabs>
          <w:tab w:val="right" w:pos="1008"/>
          <w:tab w:val="left" w:pos="1152"/>
          <w:tab w:val="left" w:pos="1872"/>
          <w:tab w:val="left" w:pos="9187"/>
        </w:tabs>
        <w:ind w:left="2088" w:hanging="2088"/>
        <w:jc w:val="left"/>
      </w:pPr>
      <w:r>
        <w:tab/>
        <w:t>1/14/2010</w:t>
      </w:r>
      <w:r>
        <w:tab/>
        <w:t>Senate</w:t>
      </w:r>
      <w:r>
        <w:tab/>
      </w:r>
      <w:r w:rsidRPr="009D4A93">
        <w:t xml:space="preserve">Committed to Committee on </w:t>
      </w:r>
      <w:r w:rsidRPr="009D4A93">
        <w:rPr>
          <w:b/>
        </w:rPr>
        <w:t>Finance</w:t>
      </w:r>
      <w:r w:rsidRPr="009D4A93">
        <w:t xml:space="preserve"> </w:t>
      </w:r>
      <w:hyperlink r:id="rId10" w:history="1">
        <w:r w:rsidRPr="006151C9">
          <w:rPr>
            <w:rStyle w:val="Hyperlink"/>
          </w:rPr>
          <w:t>SJ</w:t>
        </w:r>
      </w:hyperlink>
      <w:r>
        <w:noBreakHyphen/>
      </w:r>
      <w:r w:rsidRPr="009D4A93">
        <w:t>3</w:t>
      </w:r>
    </w:p>
    <w:p w:rsidR="005A6DD4" w:rsidRDefault="005A6DD4" w:rsidP="005A6DD4">
      <w:pPr>
        <w:widowControl w:val="0"/>
        <w:tabs>
          <w:tab w:val="right" w:pos="1008"/>
          <w:tab w:val="left" w:pos="1152"/>
          <w:tab w:val="left" w:pos="1872"/>
          <w:tab w:val="left" w:pos="9187"/>
        </w:tabs>
        <w:ind w:left="2088" w:hanging="2088"/>
        <w:jc w:val="left"/>
      </w:pPr>
    </w:p>
    <w:p w:rsidR="002002C3" w:rsidRPr="002002C3" w:rsidRDefault="002002C3" w:rsidP="002002C3">
      <w:pPr>
        <w:widowControl w:val="0"/>
        <w:tabs>
          <w:tab w:val="right" w:pos="1008"/>
          <w:tab w:val="left" w:pos="1152"/>
          <w:tab w:val="left" w:pos="1872"/>
          <w:tab w:val="left" w:pos="9187"/>
        </w:tabs>
        <w:ind w:left="2088" w:hanging="2088"/>
        <w:jc w:val="left"/>
      </w:pPr>
    </w:p>
    <w:p w:rsidR="002002C3" w:rsidRDefault="002002C3" w:rsidP="002002C3">
      <w:pPr>
        <w:widowControl w:val="0"/>
        <w:jc w:val="left"/>
      </w:pPr>
      <w:r w:rsidRPr="002002C3">
        <w:rPr>
          <w:b/>
        </w:rPr>
        <w:t>VERSIONS OF THIS BILL</w:t>
      </w:r>
    </w:p>
    <w:p w:rsidR="002002C3" w:rsidRDefault="002002C3" w:rsidP="002002C3">
      <w:pPr>
        <w:widowControl w:val="0"/>
        <w:jc w:val="left"/>
      </w:pPr>
    </w:p>
    <w:p w:rsidR="002002C3" w:rsidRDefault="003A5E41" w:rsidP="002002C3">
      <w:pPr>
        <w:widowControl w:val="0"/>
        <w:jc w:val="left"/>
      </w:pPr>
      <w:hyperlink r:id="rId11" w:history="1">
        <w:r w:rsidR="002002C3">
          <w:rPr>
            <w:rStyle w:val="Hyperlink"/>
          </w:rPr>
          <w:t>12/9/2009</w:t>
        </w:r>
      </w:hyperlink>
    </w:p>
    <w:p w:rsidR="002002C3" w:rsidRDefault="002002C3" w:rsidP="002002C3"/>
    <w:p w:rsidR="002002C3" w:rsidRDefault="002002C3" w:rsidP="002002C3">
      <w:pPr>
        <w:sectPr w:rsidR="002002C3" w:rsidSect="002002C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40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2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STATE DEPARTMENT OF EDUCATION SHALL HAVE OVERSIGHT RESPONSIBILITIES IN REGARD TO THE IMPLEMENTATION OF THE EDUCATIONAL PROGRAMS PROVIDED BY THE PROVISIONS OF PARAGRAPH 1.8, SECTION 1, PART IB OF ACT 2</w:t>
      </w:r>
      <w:r w:rsidR="00A70B7A">
        <w:t>3</w:t>
      </w:r>
      <w:r>
        <w:t xml:space="preserve"> OF 2009</w:t>
      </w:r>
      <w:r w:rsidR="00A70B7A">
        <w:t>,</w:t>
      </w:r>
      <w:r w:rsidR="006F15F6">
        <w:t xml:space="preserve"> RELATING TO EDUCATION PROGRAMS FOR CHILDREN OF LAWFUL SCHOOL AGE RESIDING IN A FOSTER HOME, GROUP HOME, ORPHANAGE, OR STATE</w:t>
      </w:r>
      <w:r w:rsidR="00A70B7A">
        <w:noBreakHyphen/>
      </w:r>
      <w:r w:rsidR="006F15F6">
        <w:t>OPERATED HEALTH CARE FACILITY.</w:t>
      </w:r>
    </w:p>
    <w:p w:rsidR="00ED4091" w:rsidRDefault="00ED40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4091" w:rsidRDefault="00ED40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4091" w:rsidRDefault="00ED40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091" w:rsidRDefault="00ED40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2730">
        <w:t>The State Department of Education shall have oversight responsibilities in regard to the implementation of the education programs and processes provided by the provisions of Paragraph 1.8, Section 1, Part IB of Act 23 of 2009</w:t>
      </w:r>
      <w:r w:rsidR="00A70B7A">
        <w:t>,</w:t>
      </w:r>
      <w:r w:rsidR="006F15F6">
        <w:t xml:space="preserve"> relating to education programs for children of lawful school age residing in a foster home, group home, orphanage, or state</w:t>
      </w:r>
      <w:r w:rsidR="00A70B7A">
        <w:noBreakHyphen/>
      </w:r>
      <w:r w:rsidR="006F15F6">
        <w:t>operated health care facility</w:t>
      </w:r>
      <w:r w:rsidR="00542730">
        <w:t>.</w:t>
      </w:r>
    </w:p>
    <w:p w:rsidR="00ED4091" w:rsidRDefault="00ED40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40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2730">
        <w:t>2</w:t>
      </w:r>
      <w:r>
        <w:t>.</w:t>
      </w:r>
      <w:r>
        <w:tab/>
        <w:t>This act takes effect upon approval by the Governor.</w:t>
      </w:r>
    </w:p>
    <w:p w:rsidR="00991192" w:rsidRDefault="00A70B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1192" w:rsidRDefault="00991192" w:rsidP="002002C3">
      <w:pPr>
        <w:suppressAutoHyphens/>
      </w:pPr>
    </w:p>
    <w:sectPr w:rsidR="00991192" w:rsidSect="002002C3">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091" w:rsidRDefault="00ED4091" w:rsidP="009F0C77">
      <w:r>
        <w:separator/>
      </w:r>
    </w:p>
  </w:endnote>
  <w:endnote w:type="continuationSeparator" w:id="0">
    <w:p w:rsidR="00ED4091" w:rsidRDefault="00ED40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B7C4C1-7A2E-4E8B-AD17-60FF33BD6C4D}"/>
    <w:embedBold r:id="rId2" w:fontKey="{6F363236-8031-4B9B-92DC-A57645073D7E}"/>
  </w:font>
  <w:font w:name="Calibri">
    <w:panose1 w:val="020F0502020204030204"/>
    <w:charset w:val="00"/>
    <w:family w:val="swiss"/>
    <w:pitch w:val="variable"/>
    <w:sig w:usb0="E10002FF" w:usb1="4000ACFF" w:usb2="00000009" w:usb3="00000000" w:csb0="0000019F" w:csb1="00000000"/>
    <w:embedRegular r:id="rId3" w:fontKey="{76417F6B-2522-42D3-9501-8609995E3C62}"/>
  </w:font>
  <w:font w:name="Tahoma">
    <w:panose1 w:val="020B0604030504040204"/>
    <w:charset w:val="00"/>
    <w:family w:val="swiss"/>
    <w:pitch w:val="variable"/>
    <w:sig w:usb0="21002A87" w:usb1="80000000" w:usb2="00000008" w:usb3="00000000" w:csb0="000101FF" w:csb1="00000000"/>
    <w:embedRegular r:id="rId4" w:fontKey="{02DCFB0E-9063-4A53-8B00-0F84D4487340}"/>
  </w:font>
  <w:font w:name="Cambria">
    <w:panose1 w:val="02040503050406030204"/>
    <w:charset w:val="00"/>
    <w:family w:val="roman"/>
    <w:pitch w:val="variable"/>
    <w:sig w:usb0="E00002FF" w:usb1="400004FF" w:usb2="00000000" w:usb3="00000000" w:csb0="0000019F" w:csb1="00000000"/>
    <w:embedRegular r:id="rId5" w:fontKey="{E10867C6-3A5C-42DF-AA28-00792079E0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C3" w:rsidRPr="00991192" w:rsidRDefault="002002C3" w:rsidP="00991192">
    <w:pPr>
      <w:pStyle w:val="Footer"/>
      <w:tabs>
        <w:tab w:val="clear" w:pos="4680"/>
        <w:tab w:val="clear" w:pos="9360"/>
        <w:tab w:val="center" w:pos="2995"/>
      </w:tabs>
      <w:spacing w:before="120"/>
    </w:pPr>
    <w:r>
      <w:t>[961]</w:t>
    </w:r>
    <w:r>
      <w:tab/>
    </w:r>
    <w:r w:rsidR="003A5E41">
      <w:fldChar w:fldCharType="begin"/>
    </w:r>
    <w:r w:rsidR="003A5E41">
      <w:instrText xml:space="preserve"> PAGE  \* MERGEFORMAT </w:instrText>
    </w:r>
    <w:r w:rsidR="003A5E41">
      <w:fldChar w:fldCharType="separate"/>
    </w:r>
    <w:r w:rsidR="003A5E41">
      <w:rPr>
        <w:noProof/>
      </w:rPr>
      <w:t>1</w:t>
    </w:r>
    <w:r w:rsidR="003A5E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091" w:rsidRDefault="00ED4091" w:rsidP="009F0C77">
      <w:r>
        <w:separator/>
      </w:r>
    </w:p>
  </w:footnote>
  <w:footnote w:type="continuationSeparator" w:id="0">
    <w:p w:rsidR="00ED4091" w:rsidRDefault="00ED40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777SD10"/>
    <w:docVar w:name="CoverBillType" w:val="b"/>
    <w:docVar w:name="docpath" w:val="L:\Council\bills\NBD\20777SD10.DOCX"/>
    <w:docVar w:name="dvBillNumber" w:val="961"/>
    <w:docVar w:name="dvBillNumberPrefix" w:val="S. "/>
    <w:docVar w:name="dvOriginalBody" w:val="Senate"/>
    <w:docVar w:name="dvSteno" w:val="NBD"/>
    <w:docVar w:name="NameofBody" w:val="s"/>
    <w:docVar w:name="vgroup2" w:val="Council"/>
  </w:docVars>
  <w:rsids>
    <w:rsidRoot w:val="000C43B2"/>
    <w:rsid w:val="00026C9A"/>
    <w:rsid w:val="000539D1"/>
    <w:rsid w:val="000965A1"/>
    <w:rsid w:val="000C43B2"/>
    <w:rsid w:val="000C53E3"/>
    <w:rsid w:val="000E1785"/>
    <w:rsid w:val="000E5479"/>
    <w:rsid w:val="001023A4"/>
    <w:rsid w:val="0010776B"/>
    <w:rsid w:val="00133E66"/>
    <w:rsid w:val="00134ACF"/>
    <w:rsid w:val="00144E15"/>
    <w:rsid w:val="001A4A62"/>
    <w:rsid w:val="001A681E"/>
    <w:rsid w:val="001D08F2"/>
    <w:rsid w:val="002002C3"/>
    <w:rsid w:val="002037CA"/>
    <w:rsid w:val="002047A2"/>
    <w:rsid w:val="002213E6"/>
    <w:rsid w:val="002321B6"/>
    <w:rsid w:val="0023696B"/>
    <w:rsid w:val="00250967"/>
    <w:rsid w:val="002759C5"/>
    <w:rsid w:val="00277DEE"/>
    <w:rsid w:val="00280D88"/>
    <w:rsid w:val="00294ABE"/>
    <w:rsid w:val="002A0587"/>
    <w:rsid w:val="002A3EB4"/>
    <w:rsid w:val="00325348"/>
    <w:rsid w:val="00336CB5"/>
    <w:rsid w:val="00393688"/>
    <w:rsid w:val="003A5E41"/>
    <w:rsid w:val="003D411E"/>
    <w:rsid w:val="003E3C1E"/>
    <w:rsid w:val="003E6148"/>
    <w:rsid w:val="00400EAA"/>
    <w:rsid w:val="0041760A"/>
    <w:rsid w:val="004809EE"/>
    <w:rsid w:val="004A39FA"/>
    <w:rsid w:val="005073EF"/>
    <w:rsid w:val="00511EE9"/>
    <w:rsid w:val="00521E00"/>
    <w:rsid w:val="00542730"/>
    <w:rsid w:val="00577C6C"/>
    <w:rsid w:val="0058501B"/>
    <w:rsid w:val="005A6DD4"/>
    <w:rsid w:val="006151C9"/>
    <w:rsid w:val="006215AA"/>
    <w:rsid w:val="00622031"/>
    <w:rsid w:val="006340D9"/>
    <w:rsid w:val="00643B8E"/>
    <w:rsid w:val="00665EBC"/>
    <w:rsid w:val="0068268D"/>
    <w:rsid w:val="0069470D"/>
    <w:rsid w:val="006A476C"/>
    <w:rsid w:val="006C6A93"/>
    <w:rsid w:val="006E02F9"/>
    <w:rsid w:val="006F15F6"/>
    <w:rsid w:val="006F79A0"/>
    <w:rsid w:val="00753C04"/>
    <w:rsid w:val="00756946"/>
    <w:rsid w:val="00757F80"/>
    <w:rsid w:val="00771EEC"/>
    <w:rsid w:val="00786819"/>
    <w:rsid w:val="007A325A"/>
    <w:rsid w:val="007F1523"/>
    <w:rsid w:val="007F1E27"/>
    <w:rsid w:val="007F509E"/>
    <w:rsid w:val="007F5799"/>
    <w:rsid w:val="007F6947"/>
    <w:rsid w:val="008504D2"/>
    <w:rsid w:val="00872729"/>
    <w:rsid w:val="008F4429"/>
    <w:rsid w:val="0093482D"/>
    <w:rsid w:val="009352BB"/>
    <w:rsid w:val="00990668"/>
    <w:rsid w:val="00991192"/>
    <w:rsid w:val="009A0105"/>
    <w:rsid w:val="009F01C0"/>
    <w:rsid w:val="009F0C77"/>
    <w:rsid w:val="009F4DD1"/>
    <w:rsid w:val="00A64E80"/>
    <w:rsid w:val="00A70B7A"/>
    <w:rsid w:val="00A741D9"/>
    <w:rsid w:val="00A9741D"/>
    <w:rsid w:val="00AD4B17"/>
    <w:rsid w:val="00AF1BB1"/>
    <w:rsid w:val="00B26FA6"/>
    <w:rsid w:val="00B618A1"/>
    <w:rsid w:val="00B741CB"/>
    <w:rsid w:val="00B808FE"/>
    <w:rsid w:val="00B934F3"/>
    <w:rsid w:val="00BB6347"/>
    <w:rsid w:val="00BD2134"/>
    <w:rsid w:val="00C038D8"/>
    <w:rsid w:val="00C045DD"/>
    <w:rsid w:val="00C1396F"/>
    <w:rsid w:val="00C3136F"/>
    <w:rsid w:val="00C3483A"/>
    <w:rsid w:val="00C74E9D"/>
    <w:rsid w:val="00C82FD3"/>
    <w:rsid w:val="00CC6B7B"/>
    <w:rsid w:val="00CD3619"/>
    <w:rsid w:val="00CE5E20"/>
    <w:rsid w:val="00CF4447"/>
    <w:rsid w:val="00D405E7"/>
    <w:rsid w:val="00D41D56"/>
    <w:rsid w:val="00D6260D"/>
    <w:rsid w:val="00D6662B"/>
    <w:rsid w:val="00D95E2F"/>
    <w:rsid w:val="00D95E31"/>
    <w:rsid w:val="00D970A9"/>
    <w:rsid w:val="00DB3AC0"/>
    <w:rsid w:val="00DE68F0"/>
    <w:rsid w:val="00DF3845"/>
    <w:rsid w:val="00DF7E17"/>
    <w:rsid w:val="00E71A39"/>
    <w:rsid w:val="00EB00A2"/>
    <w:rsid w:val="00EB1BF3"/>
    <w:rsid w:val="00ED4091"/>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9F691C-A95F-44AE-A063-D2C54EE8F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42730"/>
    <w:rPr>
      <w:rFonts w:ascii="Tahoma" w:hAnsi="Tahoma" w:cs="Tahoma"/>
      <w:sz w:val="16"/>
      <w:szCs w:val="16"/>
    </w:rPr>
  </w:style>
  <w:style w:type="character" w:customStyle="1" w:styleId="BalloonTextChar">
    <w:name w:val="Balloon Text Char"/>
    <w:basedOn w:val="DefaultParagraphFont"/>
    <w:link w:val="BalloonText"/>
    <w:uiPriority w:val="99"/>
    <w:semiHidden/>
    <w:rsid w:val="00542730"/>
    <w:rPr>
      <w:rFonts w:ascii="Tahoma" w:eastAsia="Times New Roman" w:hAnsi="Tahoma" w:cs="Tahoma"/>
      <w:sz w:val="16"/>
      <w:szCs w:val="16"/>
    </w:rPr>
  </w:style>
  <w:style w:type="character" w:styleId="Hyperlink">
    <w:name w:val="Hyperlink"/>
    <w:basedOn w:val="DefaultParagraphFont"/>
    <w:uiPriority w:val="99"/>
    <w:unhideWhenUsed/>
    <w:rsid w:val="002002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961_20091209.docx" TargetMode="External"/><Relationship Id="rId5" Type="http://schemas.openxmlformats.org/officeDocument/2006/relationships/footnotes" Target="footnotes.xml"/><Relationship Id="rId10" Type="http://schemas.openxmlformats.org/officeDocument/2006/relationships/hyperlink" Target="file:///h:\SJ%20Archive\2010\01-14-10.docx" TargetMode="External"/><Relationship Id="rId4" Type="http://schemas.openxmlformats.org/officeDocument/2006/relationships/webSettings" Target="webSettings.xml"/><Relationship Id="rId9" Type="http://schemas.openxmlformats.org/officeDocument/2006/relationships/hyperlink" Target="file:///h:\SJ%20Archive\2010\01-14-10.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CA1E3-6B74-4ACA-AB40-0ED47E335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249</Words>
  <Characters>1422</Characters>
  <Application>Microsoft Office Word</Application>
  <DocSecurity>0</DocSecurity>
  <Lines>67</Lines>
  <Paragraphs>26</Paragraphs>
  <ScaleCrop>false</ScaleCrop>
  <Company> </Company>
  <LinksUpToDate>false</LinksUpToDate>
  <CharactersWithSpaces>1651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961: Department of Education - South Carolina Legislature Online</dc:title>
  <dc:subject/>
  <dc:creator>NikiDowney</dc:creator>
  <cp:keywords/>
  <dc:description/>
  <cp:lastModifiedBy>N Cumfer</cp:lastModifiedBy>
  <cp:revision>11</cp:revision>
  <cp:lastPrinted>2009-12-08T15:08:00Z</cp:lastPrinted>
  <dcterms:created xsi:type="dcterms:W3CDTF">2009-12-09T20:26:00Z</dcterms:created>
  <dcterms:modified xsi:type="dcterms:W3CDTF">2014-11-24T15:09:00Z</dcterms:modified>
</cp:coreProperties>
</file>