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24DF1" w:rsidRP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9714D4">
        <w:rPr>
          <w:rFonts w:eastAsia="Times New Roman"/>
        </w:rPr>
        <w:t>AMENDMENT ADOPTED</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w:t>
      </w:r>
      <w:r w:rsidR="009714D4">
        <w:rPr>
          <w:rFonts w:eastAsia="Times New Roman"/>
        </w:rPr>
        <w:t>5</w:t>
      </w:r>
      <w:r>
        <w:rPr>
          <w:rFonts w:eastAsia="Times New Roman"/>
        </w:rPr>
        <w:t>, 2010</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DF1" w:rsidRPr="00224DF1" w:rsidRDefault="00224DF1" w:rsidP="00224DF1">
      <w:pPr>
        <w:tabs>
          <w:tab w:val="right" w:pos="5933"/>
        </w:tabs>
        <w:suppressAutoHyphens/>
        <w:jc w:val="both"/>
        <w:rPr>
          <w:rFonts w:eastAsia="Times New Roman"/>
        </w:rPr>
      </w:pPr>
      <w:r>
        <w:rPr>
          <w:rFonts w:eastAsia="Times New Roman"/>
        </w:rPr>
        <w:tab/>
      </w:r>
      <w:r>
        <w:rPr>
          <w:rFonts w:eastAsia="Times New Roman"/>
          <w:b/>
          <w:sz w:val="36"/>
        </w:rPr>
        <w:t>S. 1023</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DF1"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w:t>
      </w:r>
      <w:r w:rsidR="00572053">
        <w:t>,</w:t>
      </w:r>
      <w:r>
        <w:t xml:space="preserve"> Rose</w:t>
      </w:r>
      <w:r w:rsidR="00572053">
        <w:t xml:space="preserve"> and Knotts</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DF1" w:rsidRDefault="00224DF1" w:rsidP="00572053">
      <w:pPr>
        <w:tabs>
          <w:tab w:val="right" w:pos="5933"/>
        </w:tabs>
        <w:suppressAutoHyphens/>
        <w:jc w:val="both"/>
        <w:rPr>
          <w:rFonts w:eastAsia="Times New Roman"/>
        </w:rPr>
      </w:pPr>
      <w:r>
        <w:rPr>
          <w:rFonts w:eastAsia="Times New Roman"/>
        </w:rPr>
        <w:t>S. Printed 2/2</w:t>
      </w:r>
      <w:r w:rsidR="009714D4">
        <w:rPr>
          <w:rFonts w:eastAsia="Times New Roman"/>
        </w:rPr>
        <w:t>5</w:t>
      </w:r>
      <w:r>
        <w:rPr>
          <w:rFonts w:eastAsia="Times New Roman"/>
        </w:rPr>
        <w:t>/10--S.</w:t>
      </w:r>
      <w:r w:rsidR="00572053">
        <w:rPr>
          <w:rFonts w:eastAsia="Times New Roman"/>
        </w:rPr>
        <w:tab/>
        <w:t>[SEC 2/26/10 2:52 PM]</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224DF1" w:rsidRPr="00224DF1" w:rsidRDefault="00224DF1" w:rsidP="00224D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4DF1" w:rsidRDefault="00224D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24DF1" w:rsidSect="00224DF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07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C0F5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611BDA" w:rsidRDefault="00611BDA" w:rsidP="00611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0798F">
        <w:rPr>
          <w:rFonts w:eastAsia="Calibri"/>
          <w:color w:val="000000"/>
          <w:u w:color="000000"/>
        </w:rPr>
        <w:t>TO AMEND CHAPTER 27, TITLE 46 OF THE 1976 CODE OF LAWS, BY ADDING SECTION 46</w:t>
      </w:r>
      <w:r w:rsidRPr="0060798F">
        <w:rPr>
          <w:color w:val="000000" w:themeColor="text1"/>
          <w:u w:color="000000" w:themeColor="text1"/>
        </w:rPr>
        <w:noBreakHyphen/>
      </w:r>
      <w:r w:rsidRPr="0060798F">
        <w:rPr>
          <w:rFonts w:eastAsia="Calibri"/>
          <w:color w:val="000000"/>
          <w:u w:color="000000"/>
        </w:rPr>
        <w:t>27</w:t>
      </w:r>
      <w:r w:rsidRPr="0060798F">
        <w:rPr>
          <w:color w:val="000000" w:themeColor="text1"/>
          <w:u w:color="000000" w:themeColor="text1"/>
        </w:rPr>
        <w:noBreakHyphen/>
      </w:r>
      <w:r w:rsidRPr="0060798F">
        <w:rPr>
          <w:rFonts w:eastAsia="Calibri"/>
          <w:color w:val="000000"/>
          <w:u w:color="000000"/>
        </w:rPr>
        <w:t>55 TO PERMIT A VENISON PROCESSOR THAT IS AN OFFICIAL ESTABLISHMENT CERTIFIED BY THE STATE LIVESTOCK</w:t>
      </w:r>
      <w:r>
        <w:rPr>
          <w:rFonts w:eastAsia="Calibri"/>
          <w:color w:val="000000"/>
          <w:u w:color="000000"/>
        </w:rPr>
        <w:t>-</w:t>
      </w:r>
      <w:r w:rsidRPr="0060798F">
        <w:rPr>
          <w:color w:val="000000" w:themeColor="text1"/>
          <w:u w:color="000000" w:themeColor="text1"/>
        </w:rPr>
        <w:t>POULTRY</w:t>
      </w:r>
      <w:r w:rsidRPr="0060798F">
        <w:rPr>
          <w:rFonts w:eastAsia="Calibri"/>
          <w:color w:val="000000"/>
          <w:u w:color="000000"/>
        </w:rPr>
        <w:t xml:space="preserve"> HEALTH COMMISSION OR THE UNITED STATES DEPARTMENT OF AGRICULTURE TO SELL OR UTILIZE CERTAIN DEER PARTS FOR PET FOOD; AND TO AMEND SECTION 50</w:t>
      </w:r>
      <w:r w:rsidRPr="0060798F">
        <w:rPr>
          <w:color w:val="000000" w:themeColor="text1"/>
          <w:u w:color="000000" w:themeColor="text1"/>
        </w:rPr>
        <w:noBreakHyphen/>
      </w:r>
      <w:r w:rsidRPr="0060798F">
        <w:rPr>
          <w:rFonts w:eastAsia="Calibri"/>
          <w:color w:val="000000"/>
          <w:u w:color="000000"/>
        </w:rPr>
        <w:t>11</w:t>
      </w:r>
      <w:r w:rsidRPr="0060798F">
        <w:rPr>
          <w:color w:val="000000" w:themeColor="text1"/>
          <w:u w:color="000000" w:themeColor="text1"/>
        </w:rPr>
        <w:noBreakHyphen/>
      </w:r>
      <w:r w:rsidRPr="0060798F">
        <w:rPr>
          <w:rFonts w:eastAsia="Calibri"/>
          <w:color w:val="000000"/>
          <w:u w:color="000000"/>
        </w:rPr>
        <w:t>1910(A) TO PERMIT A VENISON PROCESSOR TO SELL CERTAIN DEER PARTS TO BE UTILIZED AS PET FOOD.</w:t>
      </w:r>
    </w:p>
    <w:p w:rsidR="009714D4" w:rsidRDefault="00971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C0F5F" w:rsidRDefault="001C0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0F5F" w:rsidRDefault="001C0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C0F5F" w:rsidRDefault="001C0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 1.</w:t>
      </w:r>
      <w:r>
        <w:rPr>
          <w:rFonts w:eastAsia="Times New Roman"/>
          <w:snapToGrid w:val="0"/>
          <w:szCs w:val="20"/>
        </w:rPr>
        <w:tab/>
        <w:t>Chapter 27 of Title 46 of the 1976 Code is amended by adding:</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714D4" w:rsidRDefault="00D57A07"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46-27-25.</w:t>
      </w:r>
      <w:r>
        <w:rPr>
          <w:rFonts w:eastAsia="Times New Roman"/>
          <w:snapToGrid w:val="0"/>
          <w:szCs w:val="20"/>
        </w:rPr>
        <w:tab/>
        <w:t>(A)</w:t>
      </w:r>
      <w:r w:rsidR="009714D4">
        <w:rPr>
          <w:rFonts w:eastAsia="Times New Roman"/>
          <w:snapToGrid w:val="0"/>
          <w:szCs w:val="20"/>
        </w:rPr>
        <w:tab/>
        <w:t>A deer processor may sell or utilize the following deer parts for commercial feed:</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heart;</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liver;</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spleen;</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kidneys;</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viscera; and</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(6)</w:t>
      </w:r>
      <w:r>
        <w:rPr>
          <w:rFonts w:eastAsia="Times New Roman"/>
          <w:snapToGrid w:val="0"/>
          <w:szCs w:val="20"/>
        </w:rPr>
        <w:tab/>
        <w:t>bone.</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(B)</w:t>
      </w:r>
      <w:r>
        <w:rPr>
          <w:rFonts w:eastAsia="Times New Roman"/>
          <w:snapToGrid w:val="0"/>
          <w:szCs w:val="20"/>
        </w:rPr>
        <w:tab/>
        <w:t xml:space="preserve">A deer processor must notify the South Carolina Department of Agriculture, in writing, of the intent to sell or utilize the parts listed in subsection (A) as commercial feed during that year’s deer season.  This written notification must be submitted prior to selling or utilizing deer parts for commercial feed.  The processor must also notify the Department of Agriculture, in </w:t>
      </w:r>
      <w:r>
        <w:rPr>
          <w:rFonts w:eastAsia="Times New Roman"/>
          <w:snapToGrid w:val="0"/>
          <w:szCs w:val="20"/>
        </w:rPr>
        <w:lastRenderedPageBreak/>
        <w:t>writing, of the number of deer from which parts were processed for commercial feed no later than January thirty-first immediately following the deer season for which the deer processor stated its intent to sell or utilize deer parts for commercial feed.</w:t>
      </w:r>
    </w:p>
    <w:p w:rsidR="009714D4" w:rsidRPr="00FD423D" w:rsidRDefault="00B7336A"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009714D4">
        <w:rPr>
          <w:rFonts w:eastAsia="Times New Roman"/>
          <w:snapToGrid w:val="0"/>
          <w:szCs w:val="20"/>
        </w:rPr>
        <w:t>(C)</w:t>
      </w:r>
      <w:r w:rsidR="009714D4">
        <w:rPr>
          <w:rFonts w:eastAsia="Times New Roman"/>
          <w:snapToGrid w:val="0"/>
          <w:szCs w:val="20"/>
        </w:rPr>
        <w:tab/>
      </w:r>
      <w:r w:rsidR="009714D4" w:rsidRPr="00FD423D">
        <w:rPr>
          <w:rFonts w:eastAsia="Times New Roman"/>
          <w:snapToGrid w:val="0"/>
          <w:szCs w:val="20"/>
        </w:rPr>
        <w:t>The deer processor must abide by the provisions of the Commercial Feed Act of 1976, as amended, and all applicable state and federal laws, rules</w:t>
      </w:r>
      <w:r w:rsidR="009714D4">
        <w:rPr>
          <w:rFonts w:eastAsia="Times New Roman"/>
          <w:snapToGrid w:val="0"/>
          <w:szCs w:val="20"/>
        </w:rPr>
        <w:t>,</w:t>
      </w:r>
      <w:r w:rsidR="009714D4" w:rsidRPr="00FD423D">
        <w:rPr>
          <w:rFonts w:eastAsia="Times New Roman"/>
          <w:snapToGrid w:val="0"/>
          <w:szCs w:val="20"/>
        </w:rPr>
        <w:t xml:space="preserve"> and regulations regarding commercial feed.</w:t>
      </w:r>
      <w:r w:rsidR="009714D4">
        <w:rPr>
          <w:rFonts w:eastAsia="Times New Roman"/>
          <w:snapToGrid w:val="0"/>
          <w:szCs w:val="20"/>
        </w:rPr>
        <w:t>”</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50-11-1910(A) of the 1976 Code is amended to read:</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714D4" w:rsidRPr="00F23F39"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“(A)</w:t>
      </w:r>
      <w:r>
        <w:rPr>
          <w:rFonts w:eastAsia="Times New Roman"/>
          <w:snapToGrid w:val="0"/>
          <w:szCs w:val="20"/>
        </w:rPr>
        <w:tab/>
        <w:t xml:space="preserve">It is unlawful to buy or sell, offer for sale, barter, or have in possession for sale the following: any live deer (family cervidae), the venison of any deer except as provided in Section 50-11-1920, any whitetail deer gametes or antler velvet, or any whitetail deer antlers attached to the pedicel.  </w:t>
      </w:r>
      <w:r w:rsidRPr="007D6162">
        <w:rPr>
          <w:rFonts w:eastAsia="Times New Roman"/>
          <w:snapToGrid w:val="0"/>
          <w:szCs w:val="20"/>
          <w:u w:val="single"/>
        </w:rPr>
        <w:t>A deer processor may sell certain deer parts to be utilized as commercial feed pursuant to Section</w:t>
      </w:r>
      <w:r>
        <w:rPr>
          <w:rFonts w:eastAsia="Times New Roman"/>
          <w:snapToGrid w:val="0"/>
          <w:szCs w:val="20"/>
          <w:u w:val="single"/>
        </w:rPr>
        <w:t xml:space="preserve"> 46-27-25</w:t>
      </w:r>
      <w:r w:rsidRPr="007D6162">
        <w:rPr>
          <w:rFonts w:eastAsia="Times New Roman"/>
          <w:snapToGrid w:val="0"/>
          <w:szCs w:val="20"/>
          <w:u w:val="single"/>
        </w:rPr>
        <w:t>.</w:t>
      </w:r>
      <w:r>
        <w:rPr>
          <w:rFonts w:eastAsia="Times New Roman"/>
          <w:snapToGrid w:val="0"/>
          <w:szCs w:val="20"/>
        </w:rPr>
        <w:t>”</w:t>
      </w: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9714D4" w:rsidRDefault="009714D4" w:rsidP="00B733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This act takes effect upon approval by the Governor.</w:t>
      </w:r>
    </w:p>
    <w:p w:rsidR="00A076C9" w:rsidRDefault="00522CE0" w:rsidP="00971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076C9" w:rsidRDefault="00A076C9" w:rsidP="00EC03E2">
      <w:pPr>
        <w:suppressAutoHyphens/>
        <w:jc w:val="both"/>
        <w:rPr>
          <w:rFonts w:eastAsia="Times New Roman"/>
        </w:rPr>
      </w:pPr>
    </w:p>
    <w:sectPr w:rsidR="00A076C9" w:rsidSect="00224DF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1BDA" w:rsidRDefault="00611BDA" w:rsidP="00522CE0">
      <w:r>
        <w:separator/>
      </w:r>
    </w:p>
  </w:endnote>
  <w:endnote w:type="continuationSeparator" w:id="0">
    <w:p w:rsidR="00611BDA" w:rsidRDefault="00611BD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E533B1-DFE3-4F14-AC13-CD86FEDE5E7E}"/>
    <w:embedBold r:id="rId2" w:fontKey="{02274A19-73BD-45FF-9C8A-2EF05CF09907}"/>
  </w:font>
  <w:font w:name="Calibri">
    <w:panose1 w:val="020F0502020204030204"/>
    <w:charset w:val="00"/>
    <w:family w:val="swiss"/>
    <w:pitch w:val="variable"/>
    <w:sig w:usb0="A00002EF" w:usb1="4000207B" w:usb2="00000000" w:usb3="00000000" w:csb0="0000009F" w:csb1="00000000"/>
    <w:embedRegular r:id="rId3" w:fontKey="{ADC87617-6707-48EC-A2F3-30C03C68CF47}"/>
  </w:font>
  <w:font w:name="Cambria">
    <w:panose1 w:val="02040503050406030204"/>
    <w:charset w:val="00"/>
    <w:family w:val="roman"/>
    <w:pitch w:val="variable"/>
    <w:sig w:usb0="A00002EF" w:usb1="4000004B" w:usb2="00000000" w:usb3="00000000" w:csb0="0000009F" w:csb1="00000000"/>
    <w:embedRegular r:id="rId4" w:fontKey="{E536DD1E-96AE-4F62-B9E4-3D1767EC36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5691" w:rsidRPr="00A076C9" w:rsidRDefault="00A076C9" w:rsidP="00A076C9">
    <w:pPr>
      <w:pStyle w:val="Footer"/>
      <w:tabs>
        <w:tab w:val="clear" w:pos="4680"/>
        <w:tab w:val="clear" w:pos="9360"/>
        <w:tab w:val="center" w:pos="2995"/>
      </w:tabs>
      <w:spacing w:before="120"/>
    </w:pPr>
    <w:r>
      <w:t>[1023</w:t>
    </w:r>
    <w:r w:rsidR="00224DF1">
      <w:t>-</w:t>
    </w:r>
    <w:fldSimple w:instr=" PAGE  \* MERGEFORMAT ">
      <w:r w:rsidR="00EC03E2">
        <w:rPr>
          <w:noProof/>
        </w:rPr>
        <w:t>1</w:t>
      </w:r>
    </w:fldSimple>
    <w:r w:rsidR="00224DF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DF1" w:rsidRPr="00A076C9" w:rsidRDefault="00224DF1" w:rsidP="00A076C9">
    <w:pPr>
      <w:pStyle w:val="Footer"/>
      <w:tabs>
        <w:tab w:val="clear" w:pos="4680"/>
        <w:tab w:val="clear" w:pos="9360"/>
        <w:tab w:val="center" w:pos="2995"/>
      </w:tabs>
      <w:spacing w:before="120"/>
    </w:pPr>
    <w:r>
      <w:t>[1023]</w:t>
    </w:r>
    <w:r>
      <w:tab/>
    </w:r>
    <w:fldSimple w:instr=" PAGE  \* MERGEFORMAT ">
      <w:r w:rsidR="00EC03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1BDA" w:rsidRDefault="00611BDA" w:rsidP="00522CE0">
      <w:r>
        <w:separator/>
      </w:r>
    </w:p>
  </w:footnote>
  <w:footnote w:type="continuationSeparator" w:id="0">
    <w:p w:rsidR="00611BDA" w:rsidRDefault="00611BD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22.HLA"/>
    <w:docVar w:name="CoverAttorneyInitials" w:val="HLA"/>
    <w:docVar w:name="CoverAttorneyLastName" w:val="Anderson"/>
    <w:docVar w:name="CoverBillType" w:val="b"/>
    <w:docVar w:name="DraftFileName" w:val="JUD0022.HLA.DOCX"/>
    <w:docVar w:name="DraftStenoName" w:val="Craft"/>
    <w:docVar w:name="dvBillNumber" w:val="1023"/>
    <w:docVar w:name="dvBillNumberPrefix" w:val="S. "/>
    <w:docVar w:name="dvOriginalBody" w:val="Senate"/>
    <w:docVar w:name="fulldraftpath" w:val="L:\S-JUD\BILLS\McConnell\JUD0022.HLA.DOCX"/>
    <w:docVar w:name="NameofBody" w:val="S"/>
    <w:docVar w:name="SenatorFolderName" w:val="McConnell"/>
    <w:docVar w:name="VGROUP2" w:val="S-JUD"/>
  </w:docVars>
  <w:rsids>
    <w:rsidRoot w:val="00AD7AF4"/>
    <w:rsid w:val="000141EB"/>
    <w:rsid w:val="00042AC1"/>
    <w:rsid w:val="00046516"/>
    <w:rsid w:val="000A4D08"/>
    <w:rsid w:val="000A6988"/>
    <w:rsid w:val="000B0720"/>
    <w:rsid w:val="000B5EAF"/>
    <w:rsid w:val="000E473B"/>
    <w:rsid w:val="000F002B"/>
    <w:rsid w:val="00107C3D"/>
    <w:rsid w:val="00126995"/>
    <w:rsid w:val="0016543B"/>
    <w:rsid w:val="00165900"/>
    <w:rsid w:val="00170561"/>
    <w:rsid w:val="00186AC9"/>
    <w:rsid w:val="00190F47"/>
    <w:rsid w:val="00197DF1"/>
    <w:rsid w:val="001B3DD9"/>
    <w:rsid w:val="001C0F5F"/>
    <w:rsid w:val="001D3BAC"/>
    <w:rsid w:val="00206D3D"/>
    <w:rsid w:val="00224DF1"/>
    <w:rsid w:val="0024519E"/>
    <w:rsid w:val="00245C4E"/>
    <w:rsid w:val="002B688A"/>
    <w:rsid w:val="002C5896"/>
    <w:rsid w:val="00307C2B"/>
    <w:rsid w:val="0031409E"/>
    <w:rsid w:val="00333DF1"/>
    <w:rsid w:val="0033541C"/>
    <w:rsid w:val="00364389"/>
    <w:rsid w:val="003D6A5D"/>
    <w:rsid w:val="003D6E2B"/>
    <w:rsid w:val="003E7597"/>
    <w:rsid w:val="00450668"/>
    <w:rsid w:val="00452CD7"/>
    <w:rsid w:val="00477696"/>
    <w:rsid w:val="004952FA"/>
    <w:rsid w:val="004B6A22"/>
    <w:rsid w:val="004D168C"/>
    <w:rsid w:val="004D6923"/>
    <w:rsid w:val="004D7F37"/>
    <w:rsid w:val="004E5691"/>
    <w:rsid w:val="0051584C"/>
    <w:rsid w:val="00520D79"/>
    <w:rsid w:val="00522CE0"/>
    <w:rsid w:val="00541FF6"/>
    <w:rsid w:val="005453F0"/>
    <w:rsid w:val="00565148"/>
    <w:rsid w:val="00572053"/>
    <w:rsid w:val="00581497"/>
    <w:rsid w:val="00586B30"/>
    <w:rsid w:val="0058748C"/>
    <w:rsid w:val="00593361"/>
    <w:rsid w:val="005A5017"/>
    <w:rsid w:val="005A648C"/>
    <w:rsid w:val="005F15E4"/>
    <w:rsid w:val="00606D23"/>
    <w:rsid w:val="00611BDA"/>
    <w:rsid w:val="00617125"/>
    <w:rsid w:val="0062453C"/>
    <w:rsid w:val="00641A16"/>
    <w:rsid w:val="006431BA"/>
    <w:rsid w:val="006B4B3C"/>
    <w:rsid w:val="006C74EA"/>
    <w:rsid w:val="00720D40"/>
    <w:rsid w:val="007318D4"/>
    <w:rsid w:val="0073266F"/>
    <w:rsid w:val="00746551"/>
    <w:rsid w:val="00765784"/>
    <w:rsid w:val="007A4390"/>
    <w:rsid w:val="007C65B0"/>
    <w:rsid w:val="007E3B8F"/>
    <w:rsid w:val="007E5CB7"/>
    <w:rsid w:val="008314D2"/>
    <w:rsid w:val="008804AE"/>
    <w:rsid w:val="008B2F42"/>
    <w:rsid w:val="008B30F2"/>
    <w:rsid w:val="008E185F"/>
    <w:rsid w:val="008E5870"/>
    <w:rsid w:val="008F023B"/>
    <w:rsid w:val="008F7524"/>
    <w:rsid w:val="008F7E91"/>
    <w:rsid w:val="00904E16"/>
    <w:rsid w:val="00927C62"/>
    <w:rsid w:val="00931A96"/>
    <w:rsid w:val="009714D4"/>
    <w:rsid w:val="00983951"/>
    <w:rsid w:val="00984124"/>
    <w:rsid w:val="00984640"/>
    <w:rsid w:val="00995C37"/>
    <w:rsid w:val="009C118A"/>
    <w:rsid w:val="00A02011"/>
    <w:rsid w:val="00A076C9"/>
    <w:rsid w:val="00A35165"/>
    <w:rsid w:val="00A4011E"/>
    <w:rsid w:val="00A86015"/>
    <w:rsid w:val="00AD7AF4"/>
    <w:rsid w:val="00AE59C8"/>
    <w:rsid w:val="00B030B6"/>
    <w:rsid w:val="00B10098"/>
    <w:rsid w:val="00B10E10"/>
    <w:rsid w:val="00B35389"/>
    <w:rsid w:val="00B450FF"/>
    <w:rsid w:val="00B7336A"/>
    <w:rsid w:val="00B945C5"/>
    <w:rsid w:val="00BA20EA"/>
    <w:rsid w:val="00BC0A56"/>
    <w:rsid w:val="00C23348"/>
    <w:rsid w:val="00C6454A"/>
    <w:rsid w:val="00C74052"/>
    <w:rsid w:val="00CB187A"/>
    <w:rsid w:val="00CC0FA3"/>
    <w:rsid w:val="00CD7C71"/>
    <w:rsid w:val="00D1088B"/>
    <w:rsid w:val="00D156D2"/>
    <w:rsid w:val="00D57A07"/>
    <w:rsid w:val="00D77EC0"/>
    <w:rsid w:val="00D86943"/>
    <w:rsid w:val="00DA47B9"/>
    <w:rsid w:val="00DD4FF2"/>
    <w:rsid w:val="00E677A1"/>
    <w:rsid w:val="00E91E2F"/>
    <w:rsid w:val="00EA3546"/>
    <w:rsid w:val="00EB1AAC"/>
    <w:rsid w:val="00EB47AE"/>
    <w:rsid w:val="00EC03E2"/>
    <w:rsid w:val="00EC34E1"/>
    <w:rsid w:val="00ED0AE1"/>
    <w:rsid w:val="00F0234A"/>
    <w:rsid w:val="00F52959"/>
    <w:rsid w:val="00F532D4"/>
    <w:rsid w:val="00F55884"/>
    <w:rsid w:val="00FB5399"/>
    <w:rsid w:val="00FC0450"/>
    <w:rsid w:val="00FC0D36"/>
    <w:rsid w:val="00FC536C"/>
    <w:rsid w:val="00FE2179"/>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366</Words>
  <Characters>2090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2010-01-07T20:07:00Z</cp:lastPrinted>
  <dcterms:created xsi:type="dcterms:W3CDTF">2010-02-26T19:52:00Z</dcterms:created>
  <dcterms:modified xsi:type="dcterms:W3CDTF">2010-02-26T19:52:00Z</dcterms:modified>
</cp:coreProperties>
</file>