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5DD" w:rsidRDefault="004D0EEA"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315DD">
        <w:rPr>
          <w:rFonts w:eastAsia="Times New Roman"/>
        </w:rPr>
        <w:t>Section 50</w:t>
      </w:r>
      <w:r w:rsidR="006366FF">
        <w:rPr>
          <w:rFonts w:eastAsia="Times New Roman"/>
        </w:rPr>
        <w:noBreakHyphen/>
      </w:r>
      <w:r w:rsidR="00B315DD">
        <w:rPr>
          <w:rFonts w:eastAsia="Times New Roman"/>
        </w:rPr>
        <w:t>11</w:t>
      </w:r>
      <w:r w:rsidR="006366FF">
        <w:rPr>
          <w:rFonts w:eastAsia="Times New Roman"/>
        </w:rPr>
        <w:noBreakHyphen/>
      </w:r>
      <w:r w:rsidR="00B315DD">
        <w:rPr>
          <w:rFonts w:eastAsia="Times New Roman"/>
        </w:rPr>
        <w:t>2540 of the 1976 Code is amended to read:</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w:t>
      </w:r>
      <w:r w:rsidR="006366FF">
        <w:rPr>
          <w:rFonts w:eastAsia="Times New Roman"/>
        </w:rPr>
        <w:noBreakHyphen/>
      </w:r>
      <w:r>
        <w:rPr>
          <w:rFonts w:eastAsia="Times New Roman"/>
        </w:rPr>
        <w:t>11</w:t>
      </w:r>
      <w:r w:rsidR="006366FF">
        <w:rPr>
          <w:rFonts w:eastAsia="Times New Roman"/>
        </w:rPr>
        <w:noBreakHyphen/>
      </w:r>
      <w:r>
        <w:rPr>
          <w:rFonts w:eastAsia="Times New Roman"/>
        </w:rPr>
        <w:t>2540.</w:t>
      </w:r>
      <w:r>
        <w:rPr>
          <w:rFonts w:eastAsia="Times New Roman"/>
        </w:rPr>
        <w:tab/>
      </w:r>
      <w:r w:rsidR="00E54FAF" w:rsidRPr="00CD6B29">
        <w:rPr>
          <w:color w:val="000000" w:themeColor="text1"/>
          <w:u w:val="single" w:color="000000" w:themeColor="text1"/>
        </w:rPr>
        <w:t>(A)</w:t>
      </w:r>
      <w:r w:rsidR="005F45D6" w:rsidRPr="005F45D6">
        <w:rPr>
          <w:color w:val="000000" w:themeColor="text1"/>
          <w:u w:color="000000" w:themeColor="text1"/>
        </w:rPr>
        <w:tab/>
      </w:r>
      <w:r w:rsidR="00E54FAF" w:rsidRPr="00CD6B29">
        <w:rPr>
          <w:color w:val="000000" w:themeColor="text1"/>
          <w:u w:color="000000" w:themeColor="text1"/>
        </w:rPr>
        <w:t>It is lawful to trap furbearing animals for commercial purposes from January first to March first of each year.  The trapping season may not exceed sixty</w:t>
      </w:r>
      <w:r w:rsidR="006366FF">
        <w:rPr>
          <w:color w:val="000000" w:themeColor="text1"/>
          <w:u w:color="000000" w:themeColor="text1"/>
        </w:rPr>
        <w:noBreakHyphen/>
      </w:r>
      <w:r w:rsidR="00E54FAF" w:rsidRPr="00CD6B29">
        <w:rPr>
          <w:color w:val="000000" w:themeColor="text1"/>
          <w:u w:color="000000" w:themeColor="text1"/>
        </w:rPr>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E54FAF"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54FAF" w:rsidRPr="00CD6B29">
        <w:rPr>
          <w:color w:val="000000" w:themeColor="text1"/>
          <w:u w:val="single" w:color="000000" w:themeColor="text1"/>
        </w:rPr>
        <w:t>(B)</w:t>
      </w:r>
      <w:r w:rsidR="00E54FAF" w:rsidRPr="00CD6B29">
        <w:rPr>
          <w:color w:val="000000" w:themeColor="text1"/>
          <w:u w:color="000000" w:themeColor="text1"/>
        </w:rPr>
        <w:tab/>
      </w:r>
      <w:r w:rsidR="00E54FAF" w:rsidRPr="00CD6B29">
        <w:rPr>
          <w:color w:val="000000" w:themeColor="text1"/>
          <w:u w:val="single" w:color="000000" w:themeColor="text1"/>
        </w:rPr>
        <w:t xml:space="preserve">It is lawful to trap </w:t>
      </w:r>
      <w:r w:rsidR="000950DE">
        <w:rPr>
          <w:color w:val="000000" w:themeColor="text1"/>
          <w:u w:val="single" w:color="000000" w:themeColor="text1"/>
        </w:rPr>
        <w:t xml:space="preserve">coyotes from November first of each </w:t>
      </w:r>
      <w:r w:rsidR="00100363">
        <w:rPr>
          <w:color w:val="000000" w:themeColor="text1"/>
          <w:u w:val="single" w:color="000000" w:themeColor="text1"/>
        </w:rPr>
        <w:t xml:space="preserve"> </w:t>
      </w:r>
      <w:r w:rsidR="00E54FAF" w:rsidRPr="00CD6B29">
        <w:rPr>
          <w:color w:val="000000" w:themeColor="text1"/>
          <w:u w:val="single" w:color="000000" w:themeColor="text1"/>
        </w:rPr>
        <w:t>year to March first of the succeeding year.  It is unlawful to trap coyotes any other times unless authorized by the department.  It is lawful to take coyotes by other lawful means during the general open hunting seasons established for furbearing animals.</w:t>
      </w:r>
      <w:r>
        <w:rPr>
          <w:color w:val="000000" w:themeColor="text1"/>
          <w:u w:color="000000" w:themeColor="text1"/>
        </w:rPr>
        <w:t>”</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15DD">
        <w:rPr>
          <w:rFonts w:eastAsia="Times New Roman"/>
        </w:rPr>
        <w:t>2</w:t>
      </w:r>
      <w:r>
        <w:rPr>
          <w:rFonts w:eastAsia="Times New Roman"/>
        </w:rPr>
        <w:t>.</w:t>
      </w:r>
      <w:r>
        <w:rPr>
          <w:rFonts w:eastAsia="Times New Roman"/>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9429CE">
      <w:pPr>
        <w:suppressAutoHyphens/>
        <w:jc w:val="both"/>
        <w:rPr>
          <w:rFonts w:eastAsia="Times New Roman"/>
        </w:rPr>
      </w:pPr>
    </w:p>
    <w:sectPr w:rsidR="009429CE" w:rsidSect="009429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61FCA2-781D-42CD-A85C-EBF9A443881E}"/>
    <w:embedBold r:id="rId2" w:fontKey="{57AB5850-F7B3-44C5-95EB-EB43A1AAECF5}"/>
  </w:font>
  <w:font w:name="Calibri">
    <w:panose1 w:val="020F0502020204030204"/>
    <w:charset w:val="00"/>
    <w:family w:val="swiss"/>
    <w:pitch w:val="variable"/>
    <w:sig w:usb0="A00002EF" w:usb1="4000207B" w:usb2="00000000" w:usb3="00000000" w:csb0="0000009F" w:csb1="00000000"/>
    <w:embedRegular r:id="rId3" w:fontKey="{15D89C47-A2D7-4EB5-98AF-568E29899636}"/>
  </w:font>
  <w:font w:name="Cambria">
    <w:panose1 w:val="02040503050406030204"/>
    <w:charset w:val="00"/>
    <w:family w:val="roman"/>
    <w:pitch w:val="variable"/>
    <w:sig w:usb0="A00002EF" w:usb1="4000004B" w:usb2="00000000" w:usb3="00000000" w:csb0="0000009F" w:csb1="00000000"/>
    <w:embedRegular r:id="rId4" w:fontKey="{4664B26D-CBC5-43BF-95C7-D20A12441D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D06E2"/>
    <w:rsid w:val="003D6E2B"/>
    <w:rsid w:val="003E41AD"/>
    <w:rsid w:val="003E7597"/>
    <w:rsid w:val="004325A1"/>
    <w:rsid w:val="00450668"/>
    <w:rsid w:val="004952FA"/>
    <w:rsid w:val="004B6A22"/>
    <w:rsid w:val="004D0EEA"/>
    <w:rsid w:val="004D7F37"/>
    <w:rsid w:val="00522CE0"/>
    <w:rsid w:val="00565148"/>
    <w:rsid w:val="00593361"/>
    <w:rsid w:val="005A5017"/>
    <w:rsid w:val="005A648C"/>
    <w:rsid w:val="005F1745"/>
    <w:rsid w:val="005F45D6"/>
    <w:rsid w:val="006366FF"/>
    <w:rsid w:val="006C74EA"/>
    <w:rsid w:val="00720D40"/>
    <w:rsid w:val="007318D4"/>
    <w:rsid w:val="00765784"/>
    <w:rsid w:val="007A4390"/>
    <w:rsid w:val="007E5CB7"/>
    <w:rsid w:val="008314D2"/>
    <w:rsid w:val="008B2F42"/>
    <w:rsid w:val="008D3BBA"/>
    <w:rsid w:val="008E185F"/>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9594E"/>
    <w:rsid w:val="00AE59C8"/>
    <w:rsid w:val="00B10098"/>
    <w:rsid w:val="00B13F41"/>
    <w:rsid w:val="00B315DD"/>
    <w:rsid w:val="00B5790D"/>
    <w:rsid w:val="00B945C5"/>
    <w:rsid w:val="00BA20EA"/>
    <w:rsid w:val="00BB5AFC"/>
    <w:rsid w:val="00BC0A56"/>
    <w:rsid w:val="00BC27BD"/>
    <w:rsid w:val="00C45366"/>
    <w:rsid w:val="00C57023"/>
    <w:rsid w:val="00C74052"/>
    <w:rsid w:val="00CB187A"/>
    <w:rsid w:val="00CC0EC7"/>
    <w:rsid w:val="00D1088B"/>
    <w:rsid w:val="00D156D2"/>
    <w:rsid w:val="00D86943"/>
    <w:rsid w:val="00DA47B9"/>
    <w:rsid w:val="00E058D3"/>
    <w:rsid w:val="00E54FAF"/>
    <w:rsid w:val="00E76AD9"/>
    <w:rsid w:val="00E91E2F"/>
    <w:rsid w:val="00EA3546"/>
    <w:rsid w:val="00EB47AE"/>
    <w:rsid w:val="00EC34E1"/>
    <w:rsid w:val="00F0234A"/>
    <w:rsid w:val="00F52959"/>
    <w:rsid w:val="00F55884"/>
    <w:rsid w:val="00FC0D36"/>
    <w:rsid w:val="00FE6467"/>
    <w:rsid w:val="00FF4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Company>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2010-03-17T14:24:00Z</cp:lastPrinted>
  <dcterms:created xsi:type="dcterms:W3CDTF">2010-03-17T19:40:00Z</dcterms:created>
  <dcterms:modified xsi:type="dcterms:W3CDTF">2010-03-17T19:40:00Z</dcterms:modified>
</cp:coreProperties>
</file>