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Except where otherwise stated,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EC2EC6-21DB-4B05-AFCA-783EB10BAB74}"/>
    <w:embedBold r:id="rId2" w:fontKey="{A1D28E21-643A-41C6-ACFD-D8107D5556BA}"/>
  </w:font>
  <w:font w:name="Calibri">
    <w:panose1 w:val="020F0502020204030204"/>
    <w:charset w:val="00"/>
    <w:family w:val="swiss"/>
    <w:pitch w:val="variable"/>
    <w:sig w:usb0="A00002EF" w:usb1="4000207B" w:usb2="00000000" w:usb3="00000000" w:csb0="0000009F" w:csb1="00000000"/>
    <w:embedRegular r:id="rId3" w:fontKey="{7D25F260-E3C9-4582-900F-298C08BFD962}"/>
  </w:font>
  <w:font w:name="Tahoma">
    <w:panose1 w:val="020B0604030504040204"/>
    <w:charset w:val="00"/>
    <w:family w:val="swiss"/>
    <w:pitch w:val="variable"/>
    <w:sig w:usb0="61002A87" w:usb1="80000000" w:usb2="00000008" w:usb3="00000000" w:csb0="000101FF" w:csb1="00000000"/>
    <w:embedRegular r:id="rId4" w:fontKey="{CFD52BE9-E835-4D00-9E91-8CD5E569996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C6B0516-7C9A-4B05-93F9-0503AEA32A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499</Words>
  <Characters>2848</Characters>
  <Application>Microsoft Office Word</Application>
  <DocSecurity>0</DocSecurity>
  <Lines>23</Lines>
  <Paragraphs>6</Paragraphs>
  <ScaleCrop>false</ScaleCrop>
  <Company>Project Management</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2008-12-17T19:42:00Z</dcterms:created>
  <dcterms:modified xsi:type="dcterms:W3CDTF">2008-12-17T19:42:00Z</dcterms:modified>
</cp:coreProperties>
</file>