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APPRECIATION OF THE SOUTH CAROLINA SENATE TO MRS. EUDORA “DODIE” GRAHAM, OF SPARTANBURG COUNTY, FOR HER NINETEEN YEARS OF DEDICATED VOLUNTEER SERVICE AS A MEMBER OF THE SPARTANBURG COUNTY VOTER REGISTRATION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Senate honors individuals who are dedicated to giving their time and energy to community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Eudora “Dodie” Graham, of Spartanburg County, for nineteen years a member of the county’s voter registration board, has contributed in this capacity untold hours of valuable volunteer service for the welfare of her fellow citizens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tireless energy, positive outlook, guidance, and desire to serve her fellow citizens have all contributed to improvements in the mission of the registration board, and her ready smile, humor, intellect, and steady work ethic have endeared her to her colleagues;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“extra mile” volunteer who contributes time far beyond board meetings, Mrs. Graham has lent a hand helping during elections, filing registrations, assisting in voter registration drives, and aiding the staff in many other ways;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recognizes that the success of the State of South Carolina, the strength of its communities, and the vitality of American society as a whole depend, in great measure, upon the </w:t>
      </w:r>
      <w:r>
        <w:lastRenderedPageBreak/>
        <w:t>commitment of people like Dodie Graham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their appreciation to Mrs. Eudora “Dodie” Graham, of Spartanburg County, for her nineteen years of dedicated volunteer service as a member of the Spartanburg County Voter Registration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Graham.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4D9DA5-0CD7-42EC-B065-552464D33BAD}"/>
    <w:embedBold r:id="rId2" w:fontKey="{2DF20BA8-082D-4064-9579-DB46FAFD03AC}"/>
  </w:font>
  <w:font w:name="Calibri">
    <w:panose1 w:val="020F0502020204030204"/>
    <w:charset w:val="00"/>
    <w:family w:val="swiss"/>
    <w:pitch w:val="variable"/>
    <w:sig w:usb0="A00002EF" w:usb1="4000207B" w:usb2="00000000" w:usb3="00000000" w:csb0="0000009F" w:csb1="00000000"/>
    <w:embedRegular r:id="rId3" w:fontKey="{F95E4F6D-3B1A-4177-9D31-2763A945E5E9}"/>
  </w:font>
  <w:font w:name="Tahoma">
    <w:panose1 w:val="020B0604030504040204"/>
    <w:charset w:val="00"/>
    <w:family w:val="swiss"/>
    <w:pitch w:val="variable"/>
    <w:sig w:usb0="61002A87" w:usb1="80000000" w:usb2="00000008" w:usb3="00000000" w:csb0="000101FF" w:csb1="00000000"/>
    <w:embedRegular r:id="rId4" w:fontKey="{EEC725A4-20BF-48BA-92FE-E20C68914C95}"/>
  </w:font>
  <w:font w:name="Cambria">
    <w:panose1 w:val="02040503050406030204"/>
    <w:charset w:val="00"/>
    <w:family w:val="roman"/>
    <w:pitch w:val="variable"/>
    <w:sig w:usb0="A00002EF" w:usb1="4000004B" w:usb2="00000000" w:usb3="00000000" w:csb0="0000009F" w:csb1="00000000"/>
    <w:embedRegular r:id="rId5" w:fontKey="{856BCE6E-B443-4C91-885A-20042137B0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45MM09"/>
    <w:docVar w:name="CoverBillType" w:val="r"/>
    <w:docVar w:name="docpath" w:val="L:\Council\bills\RM\1045MM09.DOCX"/>
    <w:docVar w:name="dvBillNumber" w:val="340"/>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2009-01-28T15:13:00Z</cp:lastPrinted>
  <dcterms:created xsi:type="dcterms:W3CDTF">2009-01-29T16:54:00Z</dcterms:created>
  <dcterms:modified xsi:type="dcterms:W3CDTF">2009-01-29T16:54:00Z</dcterms:modified>
</cp:coreProperties>
</file>