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APPRECIATION OF THE SOUTH CAROLINA HOUSE OF REPRESENTATIVES TO MRS. EUDORA “DODIE” GRAHAM, OF SPARTANBURG COUNTY, FOR HER NINETEEN YEARS OF DEDICATED VOLUNTEER SERVICE AS A MEMBER OF THE SPARTANBURG COUNTY VOTER REGISTRATION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individuals who are dedicated to giving their time and energy to community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Eudora “Dodie” Graham, of Spartanburg County, for nineteen years a member of the county’s voter registration board, has contributed in this capacity untold hours of valuable volunteer service for the welfare of her fellow citizens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tireless energy, positive outlook, guidance, and desire to serve her fellow citizens have all contributed to improvements in the mission of the registration board, and her ready smile, humor, intellect, and steady work ethic have endeared her to her colleagues;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“extra mile” volunteer who contributes time far beyond board meetings, Mrs. Graham has lent a hand helping during elections, filing registrations, assisting in voter registration drives, and aiding the staff in many other ways;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recognizes that the success of the State of South Carolina, the strength of its communities, and the vitality of American society as a whole depend, in great </w:t>
      </w:r>
      <w:r>
        <w:lastRenderedPageBreak/>
        <w:t>measure, upon the commitment of people like Dodie Graham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appreciation to Mrs. Eudora “Dodie” Graham, of Spartanburg County, for her nineteen years of dedicated volunteer service as a member of the Spartanburg County Voter Registration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Graham.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3490C5-7616-40C6-B6FF-B3F8A51AC5F1}"/>
    <w:embedBold r:id="rId2" w:fontKey="{1BB172AC-CA25-40B3-B37D-80A8547B4A20}"/>
  </w:font>
  <w:font w:name="Calibri">
    <w:panose1 w:val="020F0502020204030204"/>
    <w:charset w:val="00"/>
    <w:family w:val="swiss"/>
    <w:pitch w:val="variable"/>
    <w:sig w:usb0="A00002EF" w:usb1="4000207B" w:usb2="00000000" w:usb3="00000000" w:csb0="0000009F" w:csb1="00000000"/>
    <w:embedRegular r:id="rId3" w:fontKey="{8BD0BCA7-502E-4C55-B6D5-079D6FC1BE23}"/>
  </w:font>
  <w:font w:name="Cambria">
    <w:panose1 w:val="02040503050406030204"/>
    <w:charset w:val="00"/>
    <w:family w:val="roman"/>
    <w:pitch w:val="variable"/>
    <w:sig w:usb0="A00002EF" w:usb1="4000004B" w:usb2="00000000" w:usb3="00000000" w:csb0="0000009F" w:csb1="00000000"/>
    <w:embedRegular r:id="rId4" w:fontKey="{06645FBE-1E2A-4C7B-A335-303BFF8F90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1DW09"/>
    <w:docVar w:name="CoverBillType" w:val="r"/>
    <w:docVar w:name="docpath" w:val="L:\Council\bills\RM\1051DW09.DOCX"/>
    <w:docVar w:name="dvBillNumber" w:val="347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1703</Characters>
  <Application>Microsoft Office Word</Application>
  <DocSecurity>0</DocSecurity>
  <Lines>14</Lines>
  <Paragraphs>3</Paragraphs>
  <ScaleCrop>false</ScaleCrop>
  <Company> </Company>
  <LinksUpToDate>false</LinksUpToDate>
  <CharactersWithSpaces>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2009-02-10T17:36:00Z</dcterms:created>
  <dcterms:modified xsi:type="dcterms:W3CDTF">2009-02-10T17:36:00Z</dcterms:modified>
</cp:coreProperties>
</file>