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3CDC" w:rsidRP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2009</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Pr="00E83CDC" w:rsidRDefault="00E83CDC" w:rsidP="00E83CDC">
      <w:pPr>
        <w:tabs>
          <w:tab w:val="right" w:pos="5933"/>
        </w:tabs>
        <w:suppressAutoHyphens/>
      </w:pPr>
      <w:r>
        <w:tab/>
      </w:r>
      <w:r>
        <w:rPr>
          <w:b/>
          <w:sz w:val="36"/>
        </w:rPr>
        <w:t>H. 3627</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rsidP="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rsidP="005E7A71">
      <w:pPr>
        <w:tabs>
          <w:tab w:val="right" w:pos="5933"/>
        </w:tabs>
        <w:suppressAutoHyphens/>
      </w:pPr>
      <w:r>
        <w:t>S. Printed 2/26/09--H.</w:t>
      </w:r>
      <w:r w:rsidR="005E7A71">
        <w:tab/>
        <w:t>[SEC 2/27/09 11:26 AM]</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2009.</w:t>
      </w:r>
    </w:p>
    <w:p w:rsidR="00E83CDC" w:rsidRPr="00E83CDC" w:rsidRDefault="00E83CDC" w:rsidP="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w:t>
      </w:r>
      <w:r w:rsidR="005E7A71">
        <w:t>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be given priority of carriage.  Provided,  that </w:t>
      </w:r>
      <w:r>
        <w:rPr>
          <w:rFonts w:eastAsiaTheme="minorHAnsi"/>
          <w:strike/>
          <w:color w:val="000000" w:themeColor="text1"/>
          <w:szCs w:val="22"/>
          <w:u w:color="000000" w:themeColor="text1"/>
        </w:rPr>
        <w:t>special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other</w:t>
      </w:r>
      <w:r>
        <w:rPr>
          <w:rFonts w:eastAsiaTheme="minorHAnsi"/>
          <w:color w:val="000000" w:themeColor="text1"/>
          <w:szCs w:val="22"/>
          <w:u w:color="000000" w:themeColor="text1"/>
        </w:rPr>
        <w:t xml:space="preserve"> trips on </w:t>
      </w:r>
      <w:r>
        <w:rPr>
          <w:rFonts w:eastAsiaTheme="minorHAnsi"/>
          <w:strike/>
          <w:color w:val="000000" w:themeColor="text1"/>
          <w:szCs w:val="22"/>
          <w:u w:color="000000" w:themeColor="text1"/>
        </w:rPr>
        <w:t>such boats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Sandy Island boat</w:t>
      </w:r>
      <w:r>
        <w:rPr>
          <w:rFonts w:eastAsiaTheme="minorHAnsi"/>
          <w:color w:val="000000" w:themeColor="text1"/>
          <w:szCs w:val="22"/>
          <w:u w:color="000000" w:themeColor="text1"/>
        </w:rPr>
        <w:t xml:space="preserve"> may be approved by the County </w:t>
      </w:r>
      <w:r>
        <w:rPr>
          <w:rFonts w:eastAsiaTheme="minorHAnsi"/>
          <w:strike/>
          <w:color w:val="000000" w:themeColor="text1"/>
          <w:szCs w:val="22"/>
          <w:u w:color="000000" w:themeColor="text1"/>
        </w:rPr>
        <w:t>Board of Education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in which case all costs shall be borne by the </w:t>
      </w:r>
      <w:r>
        <w:rPr>
          <w:rFonts w:eastAsiaTheme="minorHAnsi"/>
          <w:strike/>
          <w:color w:val="000000" w:themeColor="text1"/>
          <w:szCs w:val="22"/>
          <w:u w:color="000000" w:themeColor="text1"/>
        </w:rPr>
        <w:t>users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Persons who are not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authorized for transportation pursuant to the provisions of this section shall, prior to boarding, execute a “covenant not to sue” the State of South Carolina or any agency thereof, on a form approved by the State Department of Education.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27504A">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56DD98-A4A5-4798-AFFC-BA1E69FB0AEE}"/>
    <w:embedBold r:id="rId2" w:fontKey="{9D9F76EE-44B2-44C2-ABD0-75E6322BBC55}"/>
  </w:font>
  <w:font w:name="Calibri">
    <w:panose1 w:val="020F0502020204030204"/>
    <w:charset w:val="00"/>
    <w:family w:val="swiss"/>
    <w:pitch w:val="variable"/>
    <w:sig w:usb0="A00002EF" w:usb1="4000207B" w:usb2="00000000" w:usb3="00000000" w:csb0="0000009F" w:csb1="00000000"/>
    <w:embedRegular r:id="rId3" w:fontKey="{AAC50DCD-5A3F-46A2-903C-962FACEE9472}"/>
  </w:font>
  <w:font w:name="Tahoma">
    <w:panose1 w:val="020B0604030504040204"/>
    <w:charset w:val="00"/>
    <w:family w:val="swiss"/>
    <w:pitch w:val="variable"/>
    <w:sig w:usb0="61002A87" w:usb1="80000000" w:usb2="00000008" w:usb3="00000000" w:csb0="000101FF" w:csb1="00000000"/>
    <w:embedRegular r:id="rId4" w:fontKey="{B75F44E7-E4FF-40B8-A8BC-08CBE904375B}"/>
  </w:font>
  <w:font w:name="Cambria">
    <w:panose1 w:val="02040503050406030204"/>
    <w:charset w:val="00"/>
    <w:family w:val="roman"/>
    <w:pitch w:val="variable"/>
    <w:sig w:usb0="A00002EF" w:usb1="4000004B" w:usb2="00000000" w:usb3="00000000" w:csb0="0000009F" w:csb1="00000000"/>
    <w:embedRegular r:id="rId5" w:fontKey="{36FE4726-B326-4BE4-8D55-5999B3131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27504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2750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27504A"/>
    <w:rsid w:val="004336B8"/>
    <w:rsid w:val="005E7A71"/>
    <w:rsid w:val="00B160D6"/>
    <w:rsid w:val="00E8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2009-02-26T15:12:00Z</cp:lastPrinted>
  <dcterms:created xsi:type="dcterms:W3CDTF">2009-02-27T16:26:00Z</dcterms:created>
  <dcterms:modified xsi:type="dcterms:W3CDTF">2009-02-27T16:26:00Z</dcterms:modified>
</cp:coreProperties>
</file>