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102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</w:t>
      </w:r>
      <w:r w:rsidR="003E2937">
        <w:t>CHAPTER 38</w:t>
      </w:r>
      <w:r w:rsidR="0003610F">
        <w:t xml:space="preserve"> TO</w:t>
      </w:r>
      <w:r>
        <w:t xml:space="preserve"> TITLE 3</w:t>
      </w:r>
      <w:r w:rsidR="00517015">
        <w:t>9</w:t>
      </w:r>
      <w:r w:rsidR="003E2937">
        <w:t xml:space="preserve"> SO AS TO REQUIRE PRODUCERS OF PACKAGED ICE WHO SELL DIRECTLY TO CUSTOMERS TO SUBMIT ICE SAMPLES MONTHLY TO A LABORATORY FOR MICROBIOLOGICAL ANALYSIS.</w:t>
      </w:r>
    </w:p>
    <w:p w:rsidR="00861026" w:rsidRDefault="00861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1026" w:rsidRDefault="00861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1026" w:rsidRDefault="00861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026" w:rsidRDefault="00861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6868">
        <w:t>Title 3</w:t>
      </w:r>
      <w:r w:rsidR="00517015">
        <w:t>9</w:t>
      </w:r>
      <w:r w:rsidR="00756868">
        <w:t xml:space="preserve"> of the 1976 Code is amended by adding:</w:t>
      </w:r>
    </w:p>
    <w:p w:rsidR="003E2937" w:rsidRDefault="003E2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937" w:rsidRDefault="003E2937" w:rsidP="003E2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38</w:t>
      </w:r>
    </w:p>
    <w:p w:rsidR="003E2937" w:rsidRDefault="003E2937" w:rsidP="003E2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E2937" w:rsidRDefault="003E2937" w:rsidP="003E2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Packaged Ice</w:t>
      </w:r>
    </w:p>
    <w:p w:rsidR="00756868" w:rsidRDefault="00756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868" w:rsidRDefault="003E29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756868">
        <w:t>Section 3</w:t>
      </w:r>
      <w:r w:rsidR="00517015">
        <w:t>9</w:t>
      </w:r>
      <w:r w:rsidR="0028344F">
        <w:noBreakHyphen/>
      </w:r>
      <w:r w:rsidR="00756868">
        <w:t>3</w:t>
      </w:r>
      <w:r w:rsidR="00517015">
        <w:t>8</w:t>
      </w:r>
      <w:r w:rsidR="0028344F">
        <w:noBreakHyphen/>
      </w:r>
      <w:r w:rsidR="00756868">
        <w:t>10.</w:t>
      </w:r>
      <w:r w:rsidR="00756868">
        <w:tab/>
        <w:t>(A)</w:t>
      </w:r>
      <w:r w:rsidR="00756868">
        <w:tab/>
        <w:t>All retail ice merchants who produce ice products and sell directly to their customers shall submit</w:t>
      </w:r>
      <w:r>
        <w:t xml:space="preserve"> monthly to an a</w:t>
      </w:r>
      <w:r w:rsidR="00756868">
        <w:t>pproved laboratory, a sample of each type of finished product for microbiological analysis.  Packaged ice producers shall maintain these records for a period of not fewer than two years and make the</w:t>
      </w:r>
      <w:r>
        <w:t>se records</w:t>
      </w:r>
      <w:r w:rsidR="00756868">
        <w:t xml:space="preserve"> available to the Department of Health and Environmental Control upon request.</w:t>
      </w:r>
    </w:p>
    <w:p w:rsidR="00C94932" w:rsidRPr="008A6A48" w:rsidRDefault="00C94932" w:rsidP="00C94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</w:t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>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The monthly laboratory analysis must include testing for fecal and total coliform organisms and Heterotrophic Plate Count (HPC). Total coliforms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not be greater than 2.2 organisms/100 ml. using the Most Probable Number (MPN) method or not greater than 1 organism/100 ml. using the Membrane Filtration (MF) method. The HPC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not exceed 500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colonies/ml. Packaged ice must not</w:t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have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any </w:t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>fecal coliform</w:t>
      </w:r>
      <w:r w:rsidR="0028344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>positive samples.</w:t>
      </w:r>
    </w:p>
    <w:p w:rsidR="00756868" w:rsidRDefault="00756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C94932">
        <w:t>C</w:t>
      </w:r>
      <w:r>
        <w:t>)</w:t>
      </w:r>
      <w:r>
        <w:tab/>
      </w:r>
      <w:r w:rsidR="00397BFD">
        <w:t>If</w:t>
      </w:r>
      <w:r>
        <w:t xml:space="preserve"> finished product samples </w:t>
      </w:r>
      <w:r w:rsidR="00397BFD">
        <w:t>exceed</w:t>
      </w:r>
      <w:r>
        <w:t xml:space="preserve"> the</w:t>
      </w:r>
      <w:r w:rsidR="00397BFD">
        <w:t xml:space="preserve"> acceptable</w:t>
      </w:r>
      <w:r>
        <w:t xml:space="preserve"> standards </w:t>
      </w:r>
      <w:r w:rsidR="003E2937">
        <w:t>provided for in subsection (B</w:t>
      </w:r>
      <w:r>
        <w:t>), the p</w:t>
      </w:r>
      <w:r w:rsidR="003E2937">
        <w:t>ackaged ice producer</w:t>
      </w:r>
      <w:r>
        <w:t xml:space="preserve"> shall </w:t>
      </w:r>
      <w:r>
        <w:lastRenderedPageBreak/>
        <w:t xml:space="preserve">submit samples to an </w:t>
      </w:r>
      <w:r w:rsidR="003E2937">
        <w:t>approved laboratory on a weekly basis</w:t>
      </w:r>
      <w:r>
        <w:t xml:space="preserve"> until two consecutive acceptable samples are obtained. Copies of weekly sample analyses must be submitted to the Department of Health and Environmental Control upon receipt by the packaged ice producer.”</w:t>
      </w:r>
    </w:p>
    <w:p w:rsidR="00861026" w:rsidRDefault="00861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10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6868">
        <w:t>2</w:t>
      </w:r>
      <w:r>
        <w:t>.</w:t>
      </w:r>
      <w:r>
        <w:tab/>
        <w:t>This act takes effect upon approval by the Governor.</w:t>
      </w:r>
    </w:p>
    <w:p w:rsidR="00762F43" w:rsidRDefault="002834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F43" w:rsidRDefault="00762F43" w:rsidP="00762F43">
      <w:pPr>
        <w:suppressAutoHyphens/>
      </w:pPr>
    </w:p>
    <w:sectPr w:rsidR="00762F43" w:rsidSect="00762F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026" w:rsidRDefault="00861026" w:rsidP="009F0C77">
      <w:r>
        <w:separator/>
      </w:r>
    </w:p>
  </w:endnote>
  <w:endnote w:type="continuationSeparator" w:id="1">
    <w:p w:rsidR="00861026" w:rsidRDefault="008610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93056E-5E8A-4E2B-90B8-2716DFFBB239}"/>
    <w:embedBold r:id="rId2" w:fontKey="{1DF2004A-905B-442A-8574-3F457226BC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899B8B-CE71-4195-8B30-4AA53E8EF8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DE1B80E-E1A2-4A7A-99C9-67FC91263D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B88F40-19D2-4693-94D3-FECF492B03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4B5" w:rsidRPr="00762F43" w:rsidRDefault="00762F43" w:rsidP="00762F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026" w:rsidRDefault="00861026" w:rsidP="009F0C77">
      <w:r>
        <w:separator/>
      </w:r>
    </w:p>
  </w:footnote>
  <w:footnote w:type="continuationSeparator" w:id="1">
    <w:p w:rsidR="00861026" w:rsidRDefault="008610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493AC09"/>
    <w:docVar w:name="CoverBillType" w:val="b"/>
    <w:docVar w:name="docpath" w:val="L:\Council\bills\NBD\11493AC09.DOCX"/>
    <w:docVar w:name="dvBillNumber" w:val="402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94EBF"/>
    <w:rsid w:val="00011869"/>
    <w:rsid w:val="0003610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344F"/>
    <w:rsid w:val="00284AAE"/>
    <w:rsid w:val="002C64B5"/>
    <w:rsid w:val="002E5912"/>
    <w:rsid w:val="00325348"/>
    <w:rsid w:val="0032732C"/>
    <w:rsid w:val="00336AD0"/>
    <w:rsid w:val="0037079A"/>
    <w:rsid w:val="00397BFD"/>
    <w:rsid w:val="003D01E8"/>
    <w:rsid w:val="003E2937"/>
    <w:rsid w:val="003E5288"/>
    <w:rsid w:val="003F2ECF"/>
    <w:rsid w:val="003F6D79"/>
    <w:rsid w:val="0041760A"/>
    <w:rsid w:val="00417C01"/>
    <w:rsid w:val="004809EE"/>
    <w:rsid w:val="004E7D54"/>
    <w:rsid w:val="00517015"/>
    <w:rsid w:val="005273C6"/>
    <w:rsid w:val="00530A69"/>
    <w:rsid w:val="00545593"/>
    <w:rsid w:val="00577C6C"/>
    <w:rsid w:val="00594EBF"/>
    <w:rsid w:val="005C2FE2"/>
    <w:rsid w:val="005E2BC9"/>
    <w:rsid w:val="00605102"/>
    <w:rsid w:val="006215AA"/>
    <w:rsid w:val="006913C9"/>
    <w:rsid w:val="0069470D"/>
    <w:rsid w:val="0071302B"/>
    <w:rsid w:val="00734F00"/>
    <w:rsid w:val="00756868"/>
    <w:rsid w:val="00762F43"/>
    <w:rsid w:val="007A70AE"/>
    <w:rsid w:val="008362E8"/>
    <w:rsid w:val="00861026"/>
    <w:rsid w:val="008A1768"/>
    <w:rsid w:val="008A44BA"/>
    <w:rsid w:val="008F4429"/>
    <w:rsid w:val="0094021A"/>
    <w:rsid w:val="009B06B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57C7"/>
    <w:rsid w:val="00C3483A"/>
    <w:rsid w:val="00C74E9D"/>
    <w:rsid w:val="00C82FD3"/>
    <w:rsid w:val="00C92819"/>
    <w:rsid w:val="00C94932"/>
    <w:rsid w:val="00CC6B7B"/>
    <w:rsid w:val="00CD2089"/>
    <w:rsid w:val="00D57B26"/>
    <w:rsid w:val="00D73A67"/>
    <w:rsid w:val="00D83B19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8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8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1473</Characters>
  <Application>Microsoft Office Word</Application>
  <DocSecurity>0</DocSecurity>
  <Lines>12</Lines>
  <Paragraphs>3</Paragraphs>
  <ScaleCrop>false</ScaleCrop>
  <Company> 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2009-05-12T18:17:00Z</cp:lastPrinted>
  <dcterms:created xsi:type="dcterms:W3CDTF">2009-05-12T20:16:00Z</dcterms:created>
  <dcterms:modified xsi:type="dcterms:W3CDTF">2009-05-12T20:16:00Z</dcterms:modified>
</cp:coreProperties>
</file>