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61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15</w:t>
      </w:r>
      <w:r>
        <w:noBreakHyphen/>
        <w:t>70 SO AS TO PROVIDE THAT WHEN AWARDING CHILD CUSTODY AND VISITATION, IF THE CHILD IS UNDER TWO YEARS OF AGE AND THE MOTHER IS BREASTFEEDING THE CHILD, THE COURT SHALL TAKE THIS INTO CONSIDERATION.</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32FD">
        <w:t xml:space="preserve">Article 1, Chapter 15, Title 63 of the 1976 Code, as </w:t>
      </w:r>
      <w:r w:rsidR="00A630A2">
        <w:t>added by Act 361 of 2008,</w:t>
      </w:r>
      <w:r w:rsidR="001632FD">
        <w:t xml:space="preserve"> </w:t>
      </w:r>
      <w:r w:rsidR="00A630A2">
        <w:t xml:space="preserve">is amended </w:t>
      </w:r>
      <w:r w:rsidR="001632FD">
        <w:t>by adding:</w:t>
      </w:r>
    </w:p>
    <w:p w:rsidR="001632FD"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2FD" w:rsidRDefault="00163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70.</w:t>
      </w:r>
      <w:r>
        <w:tab/>
        <w:t>In awarding child custody or visitation, or both, in a case where the child is under two years of age and the mother is breastfeeding the child, the court shall take this into consideration.”</w:t>
      </w:r>
    </w:p>
    <w:p w:rsidR="00906133"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32FD">
        <w:t>2</w:t>
      </w:r>
      <w:r>
        <w:t>.</w:t>
      </w:r>
      <w:r>
        <w:tab/>
        <w:t>This act takes effect upon approval by the Governor.</w:t>
      </w:r>
    </w:p>
    <w:p w:rsidR="00570F16" w:rsidRDefault="00163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F16" w:rsidRDefault="00570F16" w:rsidP="00570F16">
      <w:pPr>
        <w:suppressAutoHyphens/>
      </w:pPr>
    </w:p>
    <w:sectPr w:rsidR="00570F16" w:rsidSect="00570F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133" w:rsidRDefault="00906133" w:rsidP="009F0C77">
      <w:r>
        <w:separator/>
      </w:r>
    </w:p>
  </w:endnote>
  <w:endnote w:type="continuationSeparator" w:id="0">
    <w:p w:rsidR="00906133" w:rsidRDefault="00906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3EE18-13BD-48B3-A682-853DD9D8DFB1}"/>
    <w:embedBold r:id="rId2" w:fontKey="{A7A7AE80-8A41-479D-9B8D-B81DD6EBAA99}"/>
  </w:font>
  <w:font w:name="Calibri">
    <w:panose1 w:val="020F0502020204030204"/>
    <w:charset w:val="00"/>
    <w:family w:val="swiss"/>
    <w:pitch w:val="variable"/>
    <w:sig w:usb0="A00002EF" w:usb1="4000207B" w:usb2="00000000" w:usb3="00000000" w:csb0="0000009F" w:csb1="00000000"/>
    <w:embedRegular r:id="rId3" w:fontKey="{C3DC1F7B-7490-45F8-86A0-F6AD0FB5CE2D}"/>
  </w:font>
  <w:font w:name="Tahoma">
    <w:panose1 w:val="020B0604030504040204"/>
    <w:charset w:val="00"/>
    <w:family w:val="swiss"/>
    <w:pitch w:val="variable"/>
    <w:sig w:usb0="61002A87" w:usb1="80000000" w:usb2="00000008" w:usb3="00000000" w:csb0="000101FF" w:csb1="00000000"/>
    <w:embedRegular r:id="rId4" w:fontKey="{D5D6CFD6-B75F-42CD-BF0A-D29E3F46E3D9}"/>
  </w:font>
  <w:font w:name="Cambria">
    <w:panose1 w:val="02040503050406030204"/>
    <w:charset w:val="00"/>
    <w:family w:val="roman"/>
    <w:pitch w:val="variable"/>
    <w:sig w:usb0="A00002EF" w:usb1="4000004B" w:usb2="00000000" w:usb3="00000000" w:csb0="0000009F" w:csb1="00000000"/>
    <w:embedRegular r:id="rId5" w:fontKey="{62EBB286-8CFE-4653-91B8-04D66463D0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42" w:rsidRPr="00570F16" w:rsidRDefault="00570F16" w:rsidP="00570F16">
    <w:pPr>
      <w:pStyle w:val="Footer"/>
      <w:tabs>
        <w:tab w:val="clear" w:pos="4680"/>
        <w:tab w:val="clear" w:pos="9360"/>
        <w:tab w:val="center" w:pos="2995"/>
      </w:tabs>
      <w:spacing w:before="120"/>
    </w:pPr>
    <w:r>
      <w:t>[4411]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133" w:rsidRDefault="00906133" w:rsidP="009F0C77">
      <w:r>
        <w:separator/>
      </w:r>
    </w:p>
  </w:footnote>
  <w:footnote w:type="continuationSeparator" w:id="0">
    <w:p w:rsidR="00906133" w:rsidRDefault="00906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5AC10"/>
    <w:docVar w:name="CoverBillType" w:val="b"/>
    <w:docVar w:name="docpath" w:val="L:\Council\bills\NBD\11655AC10.DOCX"/>
    <w:docVar w:name="dvBillNumber" w:val="4411"/>
    <w:docVar w:name="dvBillNumberPrefix" w:val="H. "/>
    <w:docVar w:name="dvOriginalBody" w:val="House"/>
    <w:docVar w:name="dvSteno" w:val="NBD"/>
    <w:docVar w:name="NameofBody" w:val="h"/>
    <w:docVar w:name="vgroup2" w:val="Council"/>
  </w:docVars>
  <w:rsids>
    <w:rsidRoot w:val="00625E94"/>
    <w:rsid w:val="00011869"/>
    <w:rsid w:val="000B4742"/>
    <w:rsid w:val="000B6F8F"/>
    <w:rsid w:val="000E1785"/>
    <w:rsid w:val="000F40FA"/>
    <w:rsid w:val="0010776B"/>
    <w:rsid w:val="00133E66"/>
    <w:rsid w:val="001435A3"/>
    <w:rsid w:val="001632FD"/>
    <w:rsid w:val="001D08F2"/>
    <w:rsid w:val="001D525B"/>
    <w:rsid w:val="001D7F4F"/>
    <w:rsid w:val="002321B6"/>
    <w:rsid w:val="00250967"/>
    <w:rsid w:val="002543C8"/>
    <w:rsid w:val="00284AAE"/>
    <w:rsid w:val="002E5912"/>
    <w:rsid w:val="002E5996"/>
    <w:rsid w:val="00325348"/>
    <w:rsid w:val="0032732C"/>
    <w:rsid w:val="00336AD0"/>
    <w:rsid w:val="0037079A"/>
    <w:rsid w:val="003D01E8"/>
    <w:rsid w:val="003E5288"/>
    <w:rsid w:val="003F6D79"/>
    <w:rsid w:val="0041760A"/>
    <w:rsid w:val="00417C01"/>
    <w:rsid w:val="00450088"/>
    <w:rsid w:val="004809EE"/>
    <w:rsid w:val="004E7D54"/>
    <w:rsid w:val="005273C6"/>
    <w:rsid w:val="00530A69"/>
    <w:rsid w:val="00545593"/>
    <w:rsid w:val="00570F16"/>
    <w:rsid w:val="00577C6C"/>
    <w:rsid w:val="005C2FE2"/>
    <w:rsid w:val="005E2BC9"/>
    <w:rsid w:val="00605102"/>
    <w:rsid w:val="006215AA"/>
    <w:rsid w:val="00625E94"/>
    <w:rsid w:val="00662989"/>
    <w:rsid w:val="006708D7"/>
    <w:rsid w:val="006913C9"/>
    <w:rsid w:val="0069470D"/>
    <w:rsid w:val="00734F00"/>
    <w:rsid w:val="007A70AE"/>
    <w:rsid w:val="008362E8"/>
    <w:rsid w:val="008A1768"/>
    <w:rsid w:val="008F4429"/>
    <w:rsid w:val="00906133"/>
    <w:rsid w:val="0094021A"/>
    <w:rsid w:val="009C6A0B"/>
    <w:rsid w:val="009F0C77"/>
    <w:rsid w:val="009F4DD1"/>
    <w:rsid w:val="00A04230"/>
    <w:rsid w:val="00A41684"/>
    <w:rsid w:val="00A630A2"/>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088"/>
    <w:rPr>
      <w:rFonts w:ascii="Tahoma" w:hAnsi="Tahoma" w:cs="Tahoma"/>
      <w:sz w:val="16"/>
      <w:szCs w:val="16"/>
    </w:rPr>
  </w:style>
  <w:style w:type="character" w:customStyle="1" w:styleId="BalloonTextChar">
    <w:name w:val="Balloon Text Char"/>
    <w:basedOn w:val="DefaultParagraphFont"/>
    <w:link w:val="BalloonText"/>
    <w:uiPriority w:val="99"/>
    <w:semiHidden/>
    <w:rsid w:val="004500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82960-104A-4315-8C5E-A6B045D82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649</Characters>
  <Application>Microsoft Office Word</Application>
  <DocSecurity>0</DocSecurity>
  <Lines>5</Lines>
  <Paragraphs>1</Paragraphs>
  <ScaleCrop>false</ScaleCrop>
  <Company> </Company>
  <LinksUpToDate>false</LinksUpToDate>
  <CharactersWithSpaces>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2010-01-21T14:54:00Z</cp:lastPrinted>
  <dcterms:created xsi:type="dcterms:W3CDTF">2010-01-21T16:19:00Z</dcterms:created>
  <dcterms:modified xsi:type="dcterms:W3CDTF">2010-01-21T16:19:00Z</dcterms:modified>
</cp:coreProperties>
</file>