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3E9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2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DESIGNATE J</w:t>
      </w:r>
      <w:r w:rsidR="0041547C">
        <w:t>UNE</w:t>
      </w:r>
      <w:r>
        <w:t xml:space="preserve"> 12, 2010, AS “NATIONAL MARINA DAY IN SOUTH CAROLINA” IN ORDER TO HONOR SOUTH CAROLINA’S MARINAS FOR THEIR CONTRIBUTIONS TO THE COMMUNITY AND TO EDUCATE POLITICIANS, CIVIC LEADERS, AND THE PUBLIC ON THE MANY AND VARIED CONTRIBUTIONS OF MARINAS </w:t>
      </w:r>
      <w:r w:rsidR="00203D18">
        <w:t>AND THE IMPORTANT ROLE THEY PLAY AS FAMILY-FRIENDLY GATEWAYS TO BOATING,</w:t>
      </w:r>
      <w:r>
        <w:t xml:space="preserve"> AND TO REQUEST THAT OUR STATE JOIN HANDS WITH OTHER STATES AND THOUSANDS OF WATERFRONT COMMUNITIES ACROSS THE UNITED STATES IN CELEBRATING THIS DAY.</w:t>
      </w:r>
    </w:p>
    <w:p w:rsidR="00653E9C" w:rsidRDefault="00653E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South Carolina place a high value on recreation time and the ability to access one of America’s greatest natural resources, it</w:t>
      </w:r>
      <w:r w:rsidR="0041547C">
        <w:t>s</w:t>
      </w:r>
      <w:r>
        <w:t xml:space="preserve"> waterways; and</w:t>
      </w: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1928, the word “marina” was used for the very first time by the National Association of Engine and Boat Manufacturers to define a recreational boating facility; and</w:t>
      </w: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home to hundreds of recreational boating facilities that contribute substantially to their communities by providing a safe, reliable boating</w:t>
      </w:r>
      <w:r w:rsidR="00203D18">
        <w:t xml:space="preserve"> environment</w:t>
      </w:r>
      <w:r>
        <w:t xml:space="preserve"> for members of the community and welcomed guests; and</w:t>
      </w: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marinas also serve as stewards of the environment, actively seeking to protect the surrounding waterways not only for the enjoyment of this generation, but for generations to come; and</w:t>
      </w: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marinas also provide their communities and visitors to the State of South Carolina a place where friends </w:t>
      </w:r>
      <w:r>
        <w:lastRenderedPageBreak/>
        <w:t>and families, united by a passion for the water, can come together for recreation, rest, and relaxation; and</w:t>
      </w: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marinas will continue to provide an environmentally friendly gateway to boating for the citizens and the visitors of the State of South Carolina; and</w:t>
      </w: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shed a deserving light on the marinas’ prominent role in South Carolina, </w:t>
      </w:r>
      <w:r w:rsidR="00203D18">
        <w:t>June 12,</w:t>
      </w:r>
      <w:r>
        <w:t xml:space="preserve"> 20</w:t>
      </w:r>
      <w:r w:rsidR="00203D18">
        <w:t>10</w:t>
      </w:r>
      <w:r>
        <w:t xml:space="preserve">, should mark </w:t>
      </w:r>
      <w:r w:rsidR="00203D18">
        <w:t>“</w:t>
      </w:r>
      <w:r>
        <w:t>National Marina Day</w:t>
      </w:r>
      <w:r w:rsidR="0041547C">
        <w:t xml:space="preserve"> in South Carolina”</w:t>
      </w:r>
      <w:r w:rsidR="00E67245">
        <w:t>.</w:t>
      </w:r>
      <w:r>
        <w:t xml:space="preserve">  Now, therefore, </w:t>
      </w: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designate </w:t>
      </w:r>
      <w:r w:rsidR="00203D18">
        <w:t>June 12</w:t>
      </w:r>
      <w:r>
        <w:t>, 20</w:t>
      </w:r>
      <w:r w:rsidR="00203D18">
        <w:t>10</w:t>
      </w:r>
      <w:r>
        <w:t xml:space="preserve">, as </w:t>
      </w:r>
      <w:r w:rsidR="00203D18">
        <w:t>“</w:t>
      </w:r>
      <w:r>
        <w:t>National Marina Day in South Carolina</w:t>
      </w:r>
      <w:r w:rsidR="0041547C">
        <w:t>”</w:t>
      </w:r>
      <w:r>
        <w:t xml:space="preserve"> in order to honor South Carolina’s marinas for their contributions to the community</w:t>
      </w:r>
      <w:r w:rsidR="00D0711A">
        <w:t xml:space="preserve"> and</w:t>
      </w:r>
      <w:r>
        <w:t xml:space="preserve"> </w:t>
      </w:r>
      <w:r w:rsidR="0041547C">
        <w:t>to educate poli</w:t>
      </w:r>
      <w:r w:rsidR="00203D18">
        <w:t>t</w:t>
      </w:r>
      <w:r w:rsidR="0041547C">
        <w:t>ic</w:t>
      </w:r>
      <w:r w:rsidR="00203D18">
        <w:t>ians</w:t>
      </w:r>
      <w:r w:rsidR="0041547C">
        <w:t>, civic leaders, and the public on the many and varied</w:t>
      </w:r>
      <w:r>
        <w:t xml:space="preserve"> contributions of marinas </w:t>
      </w:r>
      <w:r w:rsidR="0041547C">
        <w:t>and the important role they play as family-friendly gateways to boating,</w:t>
      </w:r>
      <w:r>
        <w:t xml:space="preserve"> and request that our State join hands with other states and thousands of waterfront communities across the United States in celebrating this day.</w:t>
      </w:r>
    </w:p>
    <w:p w:rsidR="00640557" w:rsidRDefault="0010776B"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0557" w:rsidRDefault="00640557" w:rsidP="00640557">
      <w:pPr>
        <w:suppressAutoHyphens/>
      </w:pPr>
    </w:p>
    <w:sectPr w:rsidR="00640557" w:rsidSect="006405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47C" w:rsidRDefault="0041547C" w:rsidP="009F0C77">
      <w:r>
        <w:separator/>
      </w:r>
    </w:p>
  </w:endnote>
  <w:endnote w:type="continuationSeparator" w:id="0">
    <w:p w:rsidR="0041547C" w:rsidRDefault="004154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F3153D-E8CC-4A4E-9B70-4B07087A2F90}"/>
    <w:embedBold r:id="rId2" w:fontKey="{D048F716-051A-4415-9371-1E0E24CF6352}"/>
  </w:font>
  <w:font w:name="Calibri">
    <w:panose1 w:val="020F0502020204030204"/>
    <w:charset w:val="00"/>
    <w:family w:val="swiss"/>
    <w:pitch w:val="variable"/>
    <w:sig w:usb0="A00002EF" w:usb1="4000207B" w:usb2="00000000" w:usb3="00000000" w:csb0="0000009F" w:csb1="00000000"/>
    <w:embedRegular r:id="rId3" w:fontKey="{D045DC78-21CF-4B4D-B146-FB9CAF04A246}"/>
  </w:font>
  <w:font w:name="Tahoma">
    <w:panose1 w:val="020B0604030504040204"/>
    <w:charset w:val="00"/>
    <w:family w:val="swiss"/>
    <w:pitch w:val="variable"/>
    <w:sig w:usb0="61002A87" w:usb1="80000000" w:usb2="00000008" w:usb3="00000000" w:csb0="000101FF" w:csb1="00000000"/>
    <w:embedRegular r:id="rId4" w:fontKey="{9C030A73-B383-4A45-81D3-72538A175AA2}"/>
  </w:font>
  <w:font w:name="Cambria">
    <w:panose1 w:val="02040503050406030204"/>
    <w:charset w:val="00"/>
    <w:family w:val="roman"/>
    <w:pitch w:val="variable"/>
    <w:sig w:usb0="A00002EF" w:usb1="4000004B" w:usb2="00000000" w:usb3="00000000" w:csb0="0000009F" w:csb1="00000000"/>
    <w:embedRegular r:id="rId5" w:fontKey="{0FA7A459-069D-4752-AFD4-AD3AC6425E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1EE" w:rsidRPr="00640557" w:rsidRDefault="00640557" w:rsidP="00640557">
    <w:pPr>
      <w:pStyle w:val="Footer"/>
      <w:tabs>
        <w:tab w:val="clear" w:pos="4680"/>
        <w:tab w:val="clear" w:pos="9360"/>
        <w:tab w:val="center" w:pos="2995"/>
      </w:tabs>
      <w:spacing w:before="120"/>
    </w:pPr>
    <w:r>
      <w:t>[4426]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47C" w:rsidRDefault="0041547C" w:rsidP="009F0C77">
      <w:r>
        <w:separator/>
      </w:r>
    </w:p>
  </w:footnote>
  <w:footnote w:type="continuationSeparator" w:id="0">
    <w:p w:rsidR="0041547C" w:rsidRDefault="004154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510AHB10"/>
    <w:docVar w:name="CoverBillType" w:val="c"/>
    <w:docVar w:name="docpath" w:val="L:\Council\bills\MS\7510AHB10.DOCX"/>
    <w:docVar w:name="dvBillNumber" w:val="4426"/>
    <w:docVar w:name="dvBillNumberPrefix" w:val="H. "/>
    <w:docVar w:name="dvOriginalBody" w:val="House"/>
    <w:docVar w:name="dvSteno" w:val="MS"/>
    <w:docVar w:name="NameofBody" w:val="h"/>
    <w:docVar w:name="vgroup2" w:val="Council"/>
  </w:docVars>
  <w:rsids>
    <w:rsidRoot w:val="00D12C94"/>
    <w:rsid w:val="00011869"/>
    <w:rsid w:val="000E1785"/>
    <w:rsid w:val="000F40FA"/>
    <w:rsid w:val="0010776B"/>
    <w:rsid w:val="00133E66"/>
    <w:rsid w:val="001435A3"/>
    <w:rsid w:val="00171F4C"/>
    <w:rsid w:val="001D08F2"/>
    <w:rsid w:val="001D525B"/>
    <w:rsid w:val="001D7F4F"/>
    <w:rsid w:val="00203D18"/>
    <w:rsid w:val="002321B6"/>
    <w:rsid w:val="00250967"/>
    <w:rsid w:val="002543C8"/>
    <w:rsid w:val="00284AAE"/>
    <w:rsid w:val="002E5912"/>
    <w:rsid w:val="00325348"/>
    <w:rsid w:val="0032732C"/>
    <w:rsid w:val="00336AD0"/>
    <w:rsid w:val="0037079A"/>
    <w:rsid w:val="003D01E8"/>
    <w:rsid w:val="003E5288"/>
    <w:rsid w:val="003F6D79"/>
    <w:rsid w:val="0041547C"/>
    <w:rsid w:val="0041760A"/>
    <w:rsid w:val="00417C01"/>
    <w:rsid w:val="004544E4"/>
    <w:rsid w:val="004809EE"/>
    <w:rsid w:val="004E7D54"/>
    <w:rsid w:val="005101EE"/>
    <w:rsid w:val="005273C6"/>
    <w:rsid w:val="00530A69"/>
    <w:rsid w:val="00532B09"/>
    <w:rsid w:val="00545593"/>
    <w:rsid w:val="00577C6C"/>
    <w:rsid w:val="005C2FE2"/>
    <w:rsid w:val="005E2BC9"/>
    <w:rsid w:val="00605102"/>
    <w:rsid w:val="006215AA"/>
    <w:rsid w:val="00640557"/>
    <w:rsid w:val="00653E9C"/>
    <w:rsid w:val="006913C9"/>
    <w:rsid w:val="0069470D"/>
    <w:rsid w:val="00734F00"/>
    <w:rsid w:val="007A70AE"/>
    <w:rsid w:val="008362E8"/>
    <w:rsid w:val="008A1768"/>
    <w:rsid w:val="008F4429"/>
    <w:rsid w:val="0094021A"/>
    <w:rsid w:val="009C6A0B"/>
    <w:rsid w:val="009F0C77"/>
    <w:rsid w:val="009F4DD1"/>
    <w:rsid w:val="00A13E5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711A"/>
    <w:rsid w:val="00D12C94"/>
    <w:rsid w:val="00D73A67"/>
    <w:rsid w:val="00D970A9"/>
    <w:rsid w:val="00DF3845"/>
    <w:rsid w:val="00E41911"/>
    <w:rsid w:val="00E6724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2B09"/>
    <w:rPr>
      <w:rFonts w:ascii="Tahoma" w:hAnsi="Tahoma" w:cs="Tahoma"/>
      <w:sz w:val="16"/>
      <w:szCs w:val="16"/>
    </w:rPr>
  </w:style>
  <w:style w:type="character" w:customStyle="1" w:styleId="BalloonTextChar">
    <w:name w:val="Balloon Text Char"/>
    <w:basedOn w:val="DefaultParagraphFont"/>
    <w:link w:val="BalloonText"/>
    <w:uiPriority w:val="99"/>
    <w:semiHidden/>
    <w:rsid w:val="00532B0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1B7AA-2004-46B6-8614-CAA39797E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2010-01-22T14:45:00Z</cp:lastPrinted>
  <dcterms:created xsi:type="dcterms:W3CDTF">2010-01-27T15:32:00Z</dcterms:created>
  <dcterms:modified xsi:type="dcterms:W3CDTF">2010-01-27T15:32:00Z</dcterms:modified>
</cp:coreProperties>
</file>