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1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2462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624" w:rsidRDefault="003246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DISAPPROVE REGULATIONS OF THE</w:t>
      </w:r>
      <w:r w:rsidR="00FC541A">
        <w:t xml:space="preserve"> RIVERBANKS PARKS COMMISSION, RELATING TO RIVERBANKS PARKS COMMISSION, </w:t>
      </w:r>
      <w:r>
        <w:t>DESIGNATED AS REGULATION DOCUMENT NUMBER 4022, PURSUANT TO THE PROVISIONS OF ARTICLE 1, CHAPTER 23, TITLE 1 OF THE 1976 CODE.</w:t>
      </w:r>
      <w:bookmarkStart w:id="3" w:name="titleend"/>
      <w:bookmarkEnd w:id="3"/>
    </w:p>
    <w:p w:rsidR="00324624" w:rsidRDefault="003246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24624" w:rsidRDefault="003246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324624" w:rsidRDefault="003246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24624" w:rsidRDefault="003246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 xml:space="preserve">The regulations of the Riverbanks Parks Commission, relating to Riverbanks </w:t>
      </w:r>
      <w:r w:rsidR="00FC541A">
        <w:t xml:space="preserve">Parks </w:t>
      </w:r>
      <w:r>
        <w:t>Commission, designated as Regulation Document Number 4022, and submitted to the General Assembly pursuant to the provisions of Article 1, Chapter 23, Title 1 of the 1976 Code, are disapproved.</w:t>
      </w:r>
    </w:p>
    <w:p w:rsidR="00324624" w:rsidRDefault="003246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24624" w:rsidRDefault="003246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FC541A">
        <w:t>2</w:t>
      </w:r>
      <w:r>
        <w:t>.</w:t>
      </w:r>
      <w:r>
        <w:tab/>
        <w:t>This joint resolution takes effect upon approval by the Governor.</w:t>
      </w:r>
    </w:p>
    <w:p w:rsidR="00324624" w:rsidRDefault="00324624" w:rsidP="0032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24624" w:rsidRDefault="00324624" w:rsidP="0032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324624" w:rsidRDefault="00324624" w:rsidP="0032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324624" w:rsidRDefault="00324624" w:rsidP="0032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324624" w:rsidRPr="00756928" w:rsidRDefault="00324624" w:rsidP="0032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FC541A" w:rsidP="00FC5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Riverbanks Parks Commission seeks to promulgate regulations governing the safety of life and the protection of public and private property within Park property.  The proposed regulations are intended to provide: (1) the general provisions of the regulations, including the purpose of the regulations and the definitions regarding terms and phrases used within the regulations; (2) the means of enforcement and jurisdiction governing enforcement; and (3) the actual regulations governing prohibited conduct and </w:t>
      </w:r>
      <w:r>
        <w:lastRenderedPageBreak/>
        <w:t>behavior on Park property, as well as provide for the method of enforcing regulations and the penalty for violations.</w:t>
      </w:r>
    </w:p>
    <w:p w:rsidR="007E186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E186A" w:rsidRDefault="007E186A" w:rsidP="007E186A">
      <w:pPr>
        <w:suppressAutoHyphens/>
      </w:pPr>
    </w:p>
    <w:sectPr w:rsidR="007E186A" w:rsidSect="007E18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624" w:rsidRDefault="00324624" w:rsidP="009F0C77">
      <w:r>
        <w:separator/>
      </w:r>
    </w:p>
  </w:endnote>
  <w:endnote w:type="continuationSeparator" w:id="1">
    <w:p w:rsidR="00324624" w:rsidRDefault="003246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71DEF3-57CB-4DA7-AA34-76C9848556A9}"/>
    <w:embedBold r:id="rId2" w:fontKey="{0460176C-29C4-4A22-B3F0-88D87BC91C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8A415D-C7FF-438E-AEB9-62C7FD795C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8B6E055-AC02-45F8-A4FB-F64C1A760E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B9D48D-9075-4A89-B14A-AF91C67F9F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3AF" w:rsidRPr="007E186A" w:rsidRDefault="007E186A" w:rsidP="007E18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624" w:rsidRDefault="00324624" w:rsidP="009F0C77">
      <w:r>
        <w:separator/>
      </w:r>
    </w:p>
  </w:footnote>
  <w:footnote w:type="continuationSeparator" w:id="1">
    <w:p w:rsidR="00324624" w:rsidRDefault="003246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1503AC09"/>
    <w:docVar w:name="CoverBillType" w:val="d"/>
    <w:docVar w:name="docpath" w:val="L:\Council\bills\NBD\11503AC09.DOCX"/>
    <w:docVar w:name="dvBillNumber" w:val="86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3436E"/>
    <w:rsid w:val="00026C9A"/>
    <w:rsid w:val="000703AF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4624"/>
    <w:rsid w:val="00325348"/>
    <w:rsid w:val="0033436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B308D"/>
    <w:rsid w:val="006C6A93"/>
    <w:rsid w:val="006E02F9"/>
    <w:rsid w:val="00753C04"/>
    <w:rsid w:val="00756946"/>
    <w:rsid w:val="00757F80"/>
    <w:rsid w:val="00771EEC"/>
    <w:rsid w:val="00786819"/>
    <w:rsid w:val="007A325A"/>
    <w:rsid w:val="007E186A"/>
    <w:rsid w:val="007F1523"/>
    <w:rsid w:val="007F509E"/>
    <w:rsid w:val="007F5799"/>
    <w:rsid w:val="007F6947"/>
    <w:rsid w:val="00850898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154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5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4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1184</Characters>
  <Application>Microsoft Office Word</Application>
  <DocSecurity>0</DocSecurity>
  <Lines>9</Lines>
  <Paragraphs>2</Paragraphs>
  <ScaleCrop>false</ScaleCrop>
  <Company> </Company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2009-05-12T18:10:00Z</cp:lastPrinted>
  <dcterms:created xsi:type="dcterms:W3CDTF">2009-05-20T19:07:00Z</dcterms:created>
  <dcterms:modified xsi:type="dcterms:W3CDTF">2009-05-20T19:07:00Z</dcterms:modified>
</cp:coreProperties>
</file>