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8E0622" w:rsidP="00434302">
      <w:pPr>
        <w:jc w:val="center"/>
        <w:rPr>
          <w:b/>
        </w:rPr>
      </w:pPr>
      <w:bookmarkStart w:id="0" w:name="_GoBack"/>
      <w:bookmarkEnd w:id="0"/>
      <w:r>
        <w:rPr>
          <w:b/>
        </w:rPr>
        <w:t>Thursday, February 5</w:t>
      </w:r>
      <w:r w:rsidR="000A7610">
        <w:rPr>
          <w:b/>
        </w:rPr>
        <w:t>, 2009</w:t>
      </w:r>
    </w:p>
    <w:p w:rsidR="00DB74A4" w:rsidRDefault="000A7610" w:rsidP="00434302">
      <w:pPr>
        <w:jc w:val="center"/>
        <w:rPr>
          <w:b/>
        </w:rPr>
      </w:pPr>
      <w:r>
        <w:rPr>
          <w:b/>
        </w:rPr>
        <w:t>(Statewide Session)</w:t>
      </w:r>
    </w:p>
    <w:p w:rsidR="00DB74A4" w:rsidRDefault="00DB74A4" w:rsidP="00434302">
      <w:pPr>
        <w:sectPr w:rsidR="00DB74A4" w:rsidSect="00950561">
          <w:footerReference w:type="default" r:id="rId7"/>
          <w:pgSz w:w="12240" w:h="15840"/>
          <w:pgMar w:top="1008" w:right="4666" w:bottom="3499" w:left="1238" w:header="1008" w:footer="3499" w:gutter="0"/>
          <w:pgNumType w:start="777"/>
          <w:cols w:space="720"/>
          <w:docGrid w:linePitch="299"/>
        </w:sectPr>
      </w:pPr>
    </w:p>
    <w:p w:rsidR="00DB74A4" w:rsidRDefault="00DB74A4" w:rsidP="00434302"/>
    <w:p w:rsidR="00DB74A4" w:rsidRDefault="000A7610" w:rsidP="00434302">
      <w:pPr>
        <w:rPr>
          <w:strike/>
        </w:rPr>
      </w:pPr>
      <w:r>
        <w:rPr>
          <w:strike/>
        </w:rPr>
        <w:t>Indicates Matter Stricken</w:t>
      </w:r>
    </w:p>
    <w:p w:rsidR="00DB74A4" w:rsidRDefault="000A7610" w:rsidP="00434302">
      <w:pPr>
        <w:pStyle w:val="Heading2"/>
      </w:pPr>
      <w:r>
        <w:t>Indicates New Matter</w:t>
      </w:r>
    </w:p>
    <w:p w:rsidR="00DB74A4" w:rsidRDefault="00DB74A4" w:rsidP="00434302"/>
    <w:p w:rsidR="008E0622" w:rsidRDefault="000A7610" w:rsidP="00434302">
      <w:r>
        <w:tab/>
        <w:t>The Senate assembled at 1</w:t>
      </w:r>
      <w:r w:rsidR="009B46FD">
        <w:t>2:00 Noon</w:t>
      </w:r>
      <w:r>
        <w:t xml:space="preserve">, the hour to which it stood adjourned, and was called to order by the </w:t>
      </w:r>
      <w:r w:rsidR="00CB7CA9">
        <w:t xml:space="preserve">ACTING </w:t>
      </w:r>
      <w:r>
        <w:t>PRESIDENT</w:t>
      </w:r>
      <w:r w:rsidR="00CB7CA9">
        <w:t>, Senator JACKSON</w:t>
      </w:r>
      <w:r>
        <w:t>.</w:t>
      </w:r>
      <w:r w:rsidR="008E0622">
        <w:t xml:space="preserve">   </w:t>
      </w:r>
      <w:r w:rsidR="008E0622">
        <w:rPr>
          <w:b/>
          <w:bCs/>
        </w:rPr>
        <w:t>(This is a Statewide Session day established under the provisions of Senate Rule 1B. Members not having scheduled committee or subcommittee meetings may be in their home districts without effect on their session attendance record.)</w:t>
      </w:r>
      <w:r w:rsidR="008E0622">
        <w:t xml:space="preserve"> </w:t>
      </w:r>
    </w:p>
    <w:p w:rsidR="00DB74A4" w:rsidRDefault="00DB74A4" w:rsidP="00434302"/>
    <w:p w:rsidR="00960CAF" w:rsidRPr="001C76A6" w:rsidRDefault="00960CAF" w:rsidP="00434302">
      <w:pPr>
        <w:jc w:val="center"/>
        <w:rPr>
          <w:b/>
        </w:rPr>
      </w:pPr>
      <w:r w:rsidRPr="001C76A6">
        <w:rPr>
          <w:b/>
        </w:rPr>
        <w:t>MESSAGE FROM THE GOVERNOR</w:t>
      </w:r>
    </w:p>
    <w:p w:rsidR="00960CAF" w:rsidRPr="001C76A6" w:rsidRDefault="00960CAF" w:rsidP="00434302">
      <w:pPr>
        <w:ind w:firstLine="216"/>
      </w:pPr>
      <w:r w:rsidRPr="001C76A6">
        <w:t>The following appointments were transmitted by the Honorable Mark C. Sanford:</w:t>
      </w:r>
    </w:p>
    <w:p w:rsidR="00960CAF" w:rsidRPr="001C76A6" w:rsidRDefault="00960CAF" w:rsidP="00434302">
      <w:pPr>
        <w:jc w:val="center"/>
        <w:rPr>
          <w:b/>
        </w:rPr>
      </w:pPr>
      <w:r w:rsidRPr="001C76A6">
        <w:rPr>
          <w:b/>
        </w:rPr>
        <w:t>Statewide Appointments</w:t>
      </w:r>
    </w:p>
    <w:p w:rsidR="00960CAF" w:rsidRPr="001C76A6" w:rsidRDefault="00960CAF" w:rsidP="00434302">
      <w:pPr>
        <w:keepNext/>
        <w:ind w:firstLine="216"/>
        <w:rPr>
          <w:u w:val="single"/>
        </w:rPr>
      </w:pPr>
      <w:r w:rsidRPr="001C76A6">
        <w:rPr>
          <w:u w:val="single"/>
        </w:rPr>
        <w:t>Initial Appointment, Commission on Women, with the term to commence October 18, 2008, and to expire October 18, 2012</w:t>
      </w:r>
    </w:p>
    <w:p w:rsidR="00960CAF" w:rsidRPr="001C76A6" w:rsidRDefault="00960CAF" w:rsidP="00434302">
      <w:pPr>
        <w:keepNext/>
        <w:ind w:firstLine="216"/>
        <w:rPr>
          <w:u w:val="single"/>
        </w:rPr>
      </w:pPr>
      <w:r w:rsidRPr="001C76A6">
        <w:rPr>
          <w:u w:val="single"/>
        </w:rPr>
        <w:t>5th Congressional District:</w:t>
      </w:r>
    </w:p>
    <w:p w:rsidR="00960CAF" w:rsidRDefault="00960CAF" w:rsidP="00434302">
      <w:pPr>
        <w:ind w:firstLine="216"/>
      </w:pPr>
      <w:r>
        <w:t>Sheri L. Few, 998 Guion Dr., Lugoff, SC 29078</w:t>
      </w:r>
    </w:p>
    <w:p w:rsidR="00960CAF" w:rsidRDefault="00960CAF" w:rsidP="00434302">
      <w:pPr>
        <w:ind w:firstLine="216"/>
      </w:pPr>
    </w:p>
    <w:p w:rsidR="00960CAF" w:rsidRDefault="00960CAF" w:rsidP="00434302">
      <w:pPr>
        <w:ind w:firstLine="216"/>
      </w:pPr>
      <w:r>
        <w:t>Referred to the Committee on Judiciary.</w:t>
      </w:r>
    </w:p>
    <w:p w:rsidR="00960CAF" w:rsidRDefault="00960CAF" w:rsidP="00434302">
      <w:pPr>
        <w:ind w:firstLine="216"/>
      </w:pPr>
    </w:p>
    <w:p w:rsidR="00960CAF" w:rsidRPr="001C76A6" w:rsidRDefault="00960CAF" w:rsidP="00434302">
      <w:pPr>
        <w:keepNext/>
        <w:ind w:firstLine="216"/>
        <w:rPr>
          <w:u w:val="single"/>
        </w:rPr>
      </w:pPr>
      <w:r w:rsidRPr="001C76A6">
        <w:rPr>
          <w:u w:val="single"/>
        </w:rPr>
        <w:t>Initial Appointment, Commission on Women, with the term to commence October 18, 2008, and to expire October 18, 2012</w:t>
      </w:r>
    </w:p>
    <w:p w:rsidR="00960CAF" w:rsidRPr="001C76A6" w:rsidRDefault="00960CAF" w:rsidP="00434302">
      <w:pPr>
        <w:keepNext/>
        <w:ind w:firstLine="216"/>
        <w:rPr>
          <w:u w:val="single"/>
        </w:rPr>
      </w:pPr>
      <w:r w:rsidRPr="001C76A6">
        <w:rPr>
          <w:u w:val="single"/>
        </w:rPr>
        <w:t>3rd Congressional District:</w:t>
      </w:r>
    </w:p>
    <w:p w:rsidR="00960CAF" w:rsidRDefault="00960CAF" w:rsidP="00434302">
      <w:pPr>
        <w:ind w:firstLine="216"/>
      </w:pPr>
      <w:r>
        <w:t>Kathryn Wade, 1010 Hayne Ave. SW, Aiken, SC 29801</w:t>
      </w:r>
    </w:p>
    <w:p w:rsidR="00960CAF" w:rsidRDefault="00960CAF" w:rsidP="00434302">
      <w:pPr>
        <w:ind w:firstLine="216"/>
      </w:pPr>
    </w:p>
    <w:p w:rsidR="00960CAF" w:rsidRDefault="00960CAF" w:rsidP="00434302">
      <w:pPr>
        <w:ind w:firstLine="216"/>
      </w:pPr>
      <w:r>
        <w:t>Referred to the Committee on Judiciary.</w:t>
      </w:r>
    </w:p>
    <w:p w:rsidR="00960CAF" w:rsidRDefault="00960CAF" w:rsidP="00434302">
      <w:pPr>
        <w:ind w:firstLine="216"/>
      </w:pPr>
    </w:p>
    <w:p w:rsidR="00960CAF" w:rsidRPr="001C76A6" w:rsidRDefault="00960CAF" w:rsidP="00434302">
      <w:pPr>
        <w:keepNext/>
        <w:ind w:firstLine="216"/>
        <w:rPr>
          <w:u w:val="single"/>
        </w:rPr>
      </w:pPr>
      <w:r w:rsidRPr="001C76A6">
        <w:rPr>
          <w:u w:val="single"/>
        </w:rPr>
        <w:t>Reappointment, South Carolina State Human Affairs Commission, with the term to commence June 30, 2009, and to expire June 30, 2012</w:t>
      </w:r>
    </w:p>
    <w:p w:rsidR="00960CAF" w:rsidRPr="001C76A6" w:rsidRDefault="00960CAF" w:rsidP="00434302">
      <w:pPr>
        <w:keepNext/>
        <w:ind w:firstLine="216"/>
        <w:rPr>
          <w:u w:val="single"/>
        </w:rPr>
      </w:pPr>
      <w:r w:rsidRPr="001C76A6">
        <w:rPr>
          <w:u w:val="single"/>
        </w:rPr>
        <w:t>3rd Congressional District:</w:t>
      </w:r>
    </w:p>
    <w:p w:rsidR="00960CAF" w:rsidRDefault="00960CAF" w:rsidP="00434302">
      <w:pPr>
        <w:ind w:firstLine="216"/>
      </w:pPr>
      <w:r>
        <w:t>Collette R. Ball, 331 Forest Pines Road, Aiken, SC 29803</w:t>
      </w:r>
    </w:p>
    <w:p w:rsidR="00960CAF" w:rsidRDefault="00960CAF" w:rsidP="00434302">
      <w:pPr>
        <w:ind w:firstLine="216"/>
      </w:pPr>
    </w:p>
    <w:p w:rsidR="00960CAF" w:rsidRDefault="00960CAF" w:rsidP="00434302">
      <w:pPr>
        <w:ind w:firstLine="216"/>
      </w:pPr>
      <w:r>
        <w:t>Referred to the Committee on Judiciary.</w:t>
      </w:r>
    </w:p>
    <w:p w:rsidR="00960CAF" w:rsidRDefault="00960CAF" w:rsidP="00434302">
      <w:pPr>
        <w:ind w:firstLine="216"/>
      </w:pPr>
    </w:p>
    <w:p w:rsidR="00960CAF" w:rsidRPr="001C76A6" w:rsidRDefault="00960CAF" w:rsidP="00434302">
      <w:pPr>
        <w:keepNext/>
        <w:ind w:firstLine="216"/>
        <w:rPr>
          <w:u w:val="single"/>
        </w:rPr>
      </w:pPr>
      <w:r w:rsidRPr="001C76A6">
        <w:rPr>
          <w:u w:val="single"/>
        </w:rPr>
        <w:t>Reappointment, South Carolina State Human Affairs Commission, with the term to commence June 30, 2009, and to expire June 30, 2012</w:t>
      </w:r>
    </w:p>
    <w:p w:rsidR="00960CAF" w:rsidRPr="001C76A6" w:rsidRDefault="00960CAF" w:rsidP="00434302">
      <w:pPr>
        <w:keepNext/>
        <w:ind w:firstLine="216"/>
        <w:rPr>
          <w:u w:val="single"/>
        </w:rPr>
      </w:pPr>
      <w:r w:rsidRPr="001C76A6">
        <w:rPr>
          <w:u w:val="single"/>
        </w:rPr>
        <w:t>4th Congressional District:</w:t>
      </w:r>
    </w:p>
    <w:p w:rsidR="00960CAF" w:rsidRDefault="00960CAF" w:rsidP="00434302">
      <w:pPr>
        <w:ind w:firstLine="216"/>
      </w:pPr>
      <w:r>
        <w:t>Willie Albert Thompson, WMUU</w:t>
      </w:r>
      <w:r w:rsidR="00C373DB">
        <w:t>,</w:t>
      </w:r>
      <w:r>
        <w:t xml:space="preserve"> 920 Wade Hampton Blvd., Greenville, SC 29609</w:t>
      </w:r>
    </w:p>
    <w:p w:rsidR="00960CAF" w:rsidRDefault="00960CAF" w:rsidP="00434302">
      <w:pPr>
        <w:ind w:firstLine="216"/>
      </w:pPr>
      <w:r>
        <w:lastRenderedPageBreak/>
        <w:t>Referred to the Committee on Judiciary.</w:t>
      </w:r>
    </w:p>
    <w:p w:rsidR="00960CAF" w:rsidRDefault="00960CAF" w:rsidP="00434302">
      <w:pPr>
        <w:ind w:firstLine="216"/>
      </w:pPr>
    </w:p>
    <w:p w:rsidR="00DB74A4" w:rsidRDefault="000A7610" w:rsidP="00434302">
      <w:pPr>
        <w:pStyle w:val="Header"/>
        <w:tabs>
          <w:tab w:val="clear" w:pos="8640"/>
          <w:tab w:val="left" w:pos="4320"/>
        </w:tabs>
        <w:jc w:val="center"/>
        <w:rPr>
          <w:b/>
        </w:rPr>
      </w:pPr>
      <w:r>
        <w:rPr>
          <w:b/>
        </w:rPr>
        <w:t>REGULATION RECEIVED</w:t>
      </w:r>
    </w:p>
    <w:p w:rsidR="00DB74A4" w:rsidRDefault="000A7610" w:rsidP="00434302">
      <w:pPr>
        <w:pStyle w:val="Header"/>
        <w:tabs>
          <w:tab w:val="clear" w:pos="8640"/>
          <w:tab w:val="left" w:pos="4320"/>
        </w:tabs>
      </w:pPr>
      <w:r>
        <w:tab/>
        <w:t>The following was</w:t>
      </w:r>
      <w:r w:rsidR="008C4BF0">
        <w:t xml:space="preserve"> </w:t>
      </w:r>
      <w:r>
        <w:t>received and referred</w:t>
      </w:r>
      <w:r w:rsidR="008C4BF0">
        <w:t xml:space="preserve"> to the appropriate committee</w:t>
      </w:r>
      <w:r>
        <w:t xml:space="preserve"> for consideration:</w:t>
      </w:r>
    </w:p>
    <w:p w:rsidR="00C373DB" w:rsidRDefault="00C373DB" w:rsidP="00434302"/>
    <w:p w:rsidR="00882CA4" w:rsidRDefault="00882CA4" w:rsidP="00434302">
      <w:r>
        <w:t>Document No. 4042</w:t>
      </w:r>
    </w:p>
    <w:p w:rsidR="00882CA4" w:rsidRDefault="00882CA4" w:rsidP="00434302">
      <w:r>
        <w:t>Agency:  Department of Natural Resources</w:t>
      </w:r>
    </w:p>
    <w:p w:rsidR="00882CA4" w:rsidRDefault="00882CA4" w:rsidP="00434302">
      <w:r>
        <w:t>Chapter:  123</w:t>
      </w:r>
    </w:p>
    <w:p w:rsidR="00882CA4" w:rsidRDefault="00882CA4" w:rsidP="00434302">
      <w:r>
        <w:t>Statutory Authority:  1976 Code Sections 50-1-200, 50-1-220, 50-11-10,</w:t>
      </w:r>
      <w:r w:rsidR="00C24180">
        <w:t xml:space="preserve"> </w:t>
      </w:r>
      <w:r>
        <w:t>50-11-96, 50-11-105, 50-11-310, 50-11-335, 50-11-350, 50-11-390, 50-11-520, 50-11-530, 50-11-854, 50-11-2200 and 50-11</w:t>
      </w:r>
      <w:r w:rsidR="002A5A8D">
        <w:t>-</w:t>
      </w:r>
      <w:r>
        <w:t>2210</w:t>
      </w:r>
    </w:p>
    <w:p w:rsidR="00882CA4" w:rsidRDefault="00882CA4" w:rsidP="00434302">
      <w:r>
        <w:t>SUBJECT:  Seasons, Bag Limits, Methods of Take and Special Use Restrictions on Wildlife Management Areas; Use of Fertility Control or Other Chemical Substances in Wildlife</w:t>
      </w:r>
    </w:p>
    <w:p w:rsidR="008C4BF0" w:rsidRDefault="008C4BF0" w:rsidP="00434302">
      <w:r w:rsidRPr="00665BD9">
        <w:t>Received by Lieutenant Governor February 4, 2009</w:t>
      </w:r>
    </w:p>
    <w:p w:rsidR="008C4BF0" w:rsidRDefault="008C4BF0" w:rsidP="00434302">
      <w:r w:rsidRPr="00665BD9">
        <w:t xml:space="preserve">Referred to </w:t>
      </w:r>
      <w:r>
        <w:t xml:space="preserve">Fish, Game and Forestry </w:t>
      </w:r>
      <w:r w:rsidRPr="00665BD9">
        <w:t>Committee</w:t>
      </w:r>
    </w:p>
    <w:p w:rsidR="008C4BF0" w:rsidRDefault="008C4BF0" w:rsidP="00434302">
      <w:r w:rsidRPr="00665BD9">
        <w:t>Legislative Review Expiration June 4, 2009</w:t>
      </w:r>
    </w:p>
    <w:p w:rsidR="00DB74A4" w:rsidRDefault="00DB74A4" w:rsidP="00434302">
      <w:pPr>
        <w:pStyle w:val="Header"/>
        <w:tabs>
          <w:tab w:val="clear" w:pos="8640"/>
          <w:tab w:val="left" w:pos="4320"/>
        </w:tabs>
      </w:pPr>
    </w:p>
    <w:p w:rsidR="00DB74A4" w:rsidRDefault="000A7610" w:rsidP="00434302">
      <w:pPr>
        <w:pStyle w:val="Header"/>
        <w:tabs>
          <w:tab w:val="clear" w:pos="8640"/>
          <w:tab w:val="left" w:pos="4320"/>
        </w:tabs>
        <w:jc w:val="center"/>
        <w:rPr>
          <w:b/>
          <w:bCs/>
        </w:rPr>
      </w:pPr>
      <w:r>
        <w:rPr>
          <w:b/>
          <w:bCs/>
        </w:rPr>
        <w:t>CO-SPONSOR ADDED</w:t>
      </w:r>
    </w:p>
    <w:p w:rsidR="00DB74A4" w:rsidRDefault="000A7610" w:rsidP="00434302">
      <w:pPr>
        <w:pStyle w:val="Header"/>
        <w:tabs>
          <w:tab w:val="clear" w:pos="8640"/>
          <w:tab w:val="left" w:pos="4320"/>
        </w:tabs>
        <w:rPr>
          <w:b/>
          <w:bCs/>
        </w:rPr>
      </w:pPr>
      <w:r>
        <w:rPr>
          <w:b/>
          <w:bCs/>
        </w:rPr>
        <w:tab/>
      </w:r>
      <w:r>
        <w:rPr>
          <w:bCs/>
        </w:rPr>
        <w:t>The following co-sponsor w</w:t>
      </w:r>
      <w:r w:rsidR="00226E9C">
        <w:rPr>
          <w:bCs/>
        </w:rPr>
        <w:t>as</w:t>
      </w:r>
      <w:r>
        <w:rPr>
          <w:bCs/>
        </w:rPr>
        <w:t xml:space="preserve"> added to the respective Bills:</w:t>
      </w:r>
    </w:p>
    <w:p w:rsidR="00DB74A4" w:rsidRDefault="007C7BA0" w:rsidP="00434302">
      <w:pPr>
        <w:pStyle w:val="Header"/>
        <w:tabs>
          <w:tab w:val="clear" w:pos="8640"/>
          <w:tab w:val="left" w:pos="4320"/>
        </w:tabs>
      </w:pPr>
      <w:r>
        <w:t>S. 132, 184, 198 and 245</w:t>
      </w:r>
      <w:r>
        <w:tab/>
      </w:r>
      <w:r>
        <w:tab/>
      </w:r>
      <w:r>
        <w:tab/>
        <w:t>Sen. Ford</w:t>
      </w:r>
    </w:p>
    <w:p w:rsidR="007C7BA0" w:rsidRDefault="007C7BA0" w:rsidP="00434302">
      <w:pPr>
        <w:pStyle w:val="Header"/>
        <w:tabs>
          <w:tab w:val="clear" w:pos="8640"/>
          <w:tab w:val="left" w:pos="4320"/>
        </w:tabs>
      </w:pPr>
    </w:p>
    <w:p w:rsidR="00DB74A4" w:rsidRDefault="000A7610" w:rsidP="00434302">
      <w:pPr>
        <w:pStyle w:val="Header"/>
        <w:tabs>
          <w:tab w:val="clear" w:pos="8640"/>
          <w:tab w:val="left" w:pos="4320"/>
        </w:tabs>
        <w:jc w:val="center"/>
      </w:pPr>
      <w:r>
        <w:rPr>
          <w:b/>
        </w:rPr>
        <w:t>INTRODUCTION OF RESOLUTION</w:t>
      </w:r>
    </w:p>
    <w:p w:rsidR="00DB74A4" w:rsidRDefault="000A7610" w:rsidP="00434302">
      <w:pPr>
        <w:pStyle w:val="Header"/>
        <w:tabs>
          <w:tab w:val="clear" w:pos="8640"/>
          <w:tab w:val="left" w:pos="4320"/>
        </w:tabs>
      </w:pPr>
      <w:r>
        <w:tab/>
        <w:t>The following w</w:t>
      </w:r>
      <w:r w:rsidR="0052401D">
        <w:t>as</w:t>
      </w:r>
      <w:r>
        <w:t xml:space="preserve"> introduced:</w:t>
      </w:r>
    </w:p>
    <w:p w:rsidR="00703DAD" w:rsidRDefault="00703DAD" w:rsidP="00434302"/>
    <w:p w:rsidR="00703DAD" w:rsidRDefault="00703DAD" w:rsidP="00434302">
      <w:r>
        <w:tab/>
        <w:t>S. 388</w:t>
      </w:r>
      <w:r w:rsidR="005839B6">
        <w:fldChar w:fldCharType="begin"/>
      </w:r>
      <w:r>
        <w:instrText xml:space="preserve"> XE "</w:instrText>
      </w:r>
      <w:r>
        <w:tab/>
        <w:instrText>S. 388" \b</w:instrText>
      </w:r>
      <w:r w:rsidR="005839B6">
        <w:fldChar w:fldCharType="end"/>
      </w:r>
      <w:r>
        <w:t xml:space="preserve"> -- Senator Leatherman:  A JOINT RESOLUTION TO DIRECT THE STATE TREASURER'S OFFICE TO PROVIDE FINANCING ARRANGEMENTS THROUGH THE MASTER LEASE PROGRAM FOR ANY AGENCY THAT HAS NOT PAID IN FULL FOR ITS SOUTH CAROLINA ENTERPRISE INFORMATION SYSTEM (SCEIS) IMPLEMENTATION COSTS AND HAS NOT UTILIZED THE AGENCY'S SET-ASIDE ACCOUNT TO MEET ITS OBLIGATIONS, TO PROVIDE THAT THE AMOUNTS AND TIMING OF LEASE PAYMENTS BY AN AGENCY SHALL BE DETERMINED BY THE STATE TREASURER'S OFFICE IN COOPERATION WITH THE SCEIS EXECUTIVE OVERSIGHT COMMITTEE, TO REQUIRE AN AGENCY TO MEET ALL OF ITS SCEIS FINANCIAL</w:t>
      </w:r>
      <w:r w:rsidR="00417D59">
        <w:br w:type="page"/>
      </w:r>
      <w:r>
        <w:lastRenderedPageBreak/>
        <w:t>OBLIGATIONS, AND TO PROVIDE WHEN AN AGENCY MAY WITHDRAW FUNDS FROM ITS SCEIS SET-ASIDE ACCOUNT.</w:t>
      </w:r>
    </w:p>
    <w:p w:rsidR="00703DAD" w:rsidRDefault="00703DAD" w:rsidP="00434302">
      <w:r>
        <w:t>l:\s-financ\drafting\hkl\004scei.dag.hkl.docx</w:t>
      </w:r>
    </w:p>
    <w:p w:rsidR="00703DAD" w:rsidRDefault="00703DAD" w:rsidP="00434302">
      <w:r>
        <w:tab/>
        <w:t>Read the first time and referred to the Committee on Finance.</w:t>
      </w:r>
    </w:p>
    <w:p w:rsidR="00703DAD" w:rsidRDefault="00703DAD" w:rsidP="00434302"/>
    <w:p w:rsidR="008C4BF0" w:rsidRPr="008C4BF0" w:rsidRDefault="008C4BF0" w:rsidP="00434302">
      <w:pPr>
        <w:pStyle w:val="Header"/>
        <w:tabs>
          <w:tab w:val="clear" w:pos="8640"/>
          <w:tab w:val="left" w:pos="4320"/>
        </w:tabs>
        <w:jc w:val="center"/>
      </w:pPr>
      <w:r>
        <w:rPr>
          <w:b/>
        </w:rPr>
        <w:t>Message from the House</w:t>
      </w:r>
    </w:p>
    <w:p w:rsidR="008C4BF0" w:rsidRDefault="008C4BF0" w:rsidP="00434302">
      <w:pPr>
        <w:pStyle w:val="Header"/>
        <w:tabs>
          <w:tab w:val="clear" w:pos="8640"/>
          <w:tab w:val="left" w:pos="4320"/>
        </w:tabs>
      </w:pPr>
      <w:r>
        <w:t>Columbia, S.C., February 5, 2009</w:t>
      </w:r>
    </w:p>
    <w:p w:rsidR="008C4BF0" w:rsidRDefault="008C4BF0" w:rsidP="00434302">
      <w:pPr>
        <w:pStyle w:val="Header"/>
        <w:tabs>
          <w:tab w:val="clear" w:pos="8640"/>
          <w:tab w:val="left" w:pos="4320"/>
        </w:tabs>
      </w:pPr>
    </w:p>
    <w:p w:rsidR="008C4BF0" w:rsidRDefault="008C4BF0" w:rsidP="00434302">
      <w:pPr>
        <w:pStyle w:val="Header"/>
        <w:tabs>
          <w:tab w:val="clear" w:pos="8640"/>
          <w:tab w:val="left" w:pos="4320"/>
        </w:tabs>
      </w:pPr>
      <w:r>
        <w:t>Mr. President and Senators:</w:t>
      </w:r>
    </w:p>
    <w:p w:rsidR="008C4BF0" w:rsidRDefault="008C4BF0" w:rsidP="00434302">
      <w:pPr>
        <w:pStyle w:val="Header"/>
        <w:tabs>
          <w:tab w:val="clear" w:pos="8640"/>
          <w:tab w:val="left" w:pos="4320"/>
        </w:tabs>
      </w:pPr>
      <w:r>
        <w:tab/>
        <w:t>The House respectfully informs your Honorable Body that it concurs in the amendments proposed by the Senate to:</w:t>
      </w:r>
    </w:p>
    <w:p w:rsidR="008C4BF0" w:rsidRDefault="008C4BF0" w:rsidP="00434302">
      <w:pPr>
        <w:suppressAutoHyphens/>
        <w:outlineLvl w:val="0"/>
      </w:pPr>
      <w:bookmarkStart w:id="1" w:name="StartOfClip"/>
      <w:bookmarkEnd w:id="1"/>
      <w:r>
        <w:tab/>
        <w:t>H. 3061</w:t>
      </w:r>
      <w:r w:rsidR="005839B6">
        <w:fldChar w:fldCharType="begin"/>
      </w:r>
      <w:r>
        <w:instrText xml:space="preserve"> XE "H. 3061" \b </w:instrText>
      </w:r>
      <w:r w:rsidR="005839B6">
        <w:fldChar w:fldCharType="end"/>
      </w:r>
      <w:r>
        <w:t xml:space="preserve"> -- Rep. A.D. Young:  </w:t>
      </w:r>
      <w:r>
        <w:rPr>
          <w:szCs w:val="30"/>
        </w:rPr>
        <w:t xml:space="preserve">A BILL </w:t>
      </w:r>
      <w:r>
        <w:t>TO DESIGNATE A CERTAIN PORTION OF DORCHESTER COUNTY AS COOSAW POINTE, AND TO REQUEST THE SOUTH CAROLINA DEPARTMENT OF TRANSPORTATION TO ERECT SIGNS INDICATING THIS AREA DESIGNATED AS COOSAW POINTE.</w:t>
      </w:r>
    </w:p>
    <w:p w:rsidR="00417D59" w:rsidRDefault="00417D59" w:rsidP="00434302">
      <w:pPr>
        <w:pStyle w:val="Header"/>
        <w:tabs>
          <w:tab w:val="clear" w:pos="8640"/>
          <w:tab w:val="left" w:pos="4320"/>
        </w:tabs>
      </w:pPr>
      <w:r>
        <w:t>and has ordered the Bill enrolled for Ratification.</w:t>
      </w:r>
    </w:p>
    <w:p w:rsidR="008C4BF0" w:rsidRDefault="008C4BF0" w:rsidP="00434302">
      <w:pPr>
        <w:pStyle w:val="Header"/>
        <w:tabs>
          <w:tab w:val="clear" w:pos="8640"/>
          <w:tab w:val="left" w:pos="4320"/>
        </w:tabs>
      </w:pPr>
      <w:r>
        <w:t>Very respectfully,</w:t>
      </w:r>
    </w:p>
    <w:p w:rsidR="008C4BF0" w:rsidRDefault="008C4BF0" w:rsidP="00434302">
      <w:pPr>
        <w:pStyle w:val="Header"/>
        <w:tabs>
          <w:tab w:val="clear" w:pos="8640"/>
          <w:tab w:val="left" w:pos="4320"/>
        </w:tabs>
      </w:pPr>
      <w:r>
        <w:t>Speaker of the House</w:t>
      </w:r>
    </w:p>
    <w:p w:rsidR="008C4BF0" w:rsidRDefault="008C4BF0" w:rsidP="00434302">
      <w:pPr>
        <w:pStyle w:val="Header"/>
        <w:tabs>
          <w:tab w:val="clear" w:pos="8640"/>
          <w:tab w:val="left" w:pos="4320"/>
        </w:tabs>
      </w:pPr>
      <w:r>
        <w:tab/>
        <w:t>Received as information.</w:t>
      </w:r>
    </w:p>
    <w:p w:rsidR="008C4BF0" w:rsidRDefault="008C4BF0" w:rsidP="00434302">
      <w:pPr>
        <w:pStyle w:val="Header"/>
        <w:tabs>
          <w:tab w:val="clear" w:pos="8640"/>
          <w:tab w:val="left" w:pos="4320"/>
        </w:tabs>
      </w:pPr>
    </w:p>
    <w:p w:rsidR="0052401D" w:rsidRDefault="0052401D" w:rsidP="00434302">
      <w:pPr>
        <w:pStyle w:val="Header"/>
        <w:tabs>
          <w:tab w:val="clear" w:pos="8640"/>
          <w:tab w:val="left" w:pos="4320"/>
        </w:tabs>
        <w:jc w:val="center"/>
      </w:pPr>
      <w:r>
        <w:rPr>
          <w:b/>
        </w:rPr>
        <w:t>HOUSE CONCURRENCE</w:t>
      </w:r>
    </w:p>
    <w:p w:rsidR="0052401D" w:rsidRDefault="0052401D" w:rsidP="00434302">
      <w:pPr>
        <w:suppressAutoHyphens/>
        <w:outlineLvl w:val="0"/>
      </w:pPr>
      <w:r>
        <w:tab/>
        <w:t>S. 257</w:t>
      </w:r>
      <w:r w:rsidR="005839B6">
        <w:fldChar w:fldCharType="begin"/>
      </w:r>
      <w:r>
        <w:instrText xml:space="preserve"> XE “S. 257” \b </w:instrText>
      </w:r>
      <w:r w:rsidR="005839B6">
        <w:fldChar w:fldCharType="end"/>
      </w:r>
      <w:r>
        <w:t xml:space="preserve"> -- Senators Knotts, Setzler, Shoopman, Rose, Bryant, Verdin, Grooms, Alexander, Davis, Cleary, Campsen, Fair, Campbell, S. Martin, Bright and Cromer:  </w:t>
      </w:r>
      <w:r>
        <w:rPr>
          <w:szCs w:val="30"/>
        </w:rPr>
        <w:t xml:space="preserve">A CONCURRENT RESOLUTION </w:t>
      </w:r>
      <w:r>
        <w:rPr>
          <w:color w:val="000000" w:themeColor="text1"/>
          <w:u w:color="000000" w:themeColor="text1"/>
        </w:rPr>
        <w:t>TO INVITE THE NATIONAL COMMANDER OF THE AMERICAN LEGION, THE HONORABLE DAVE REHBEIN, TO ADDRESS THE GENERAL ASSEMBLY IN JOINT SESSION IN THE CHAMBER OF THE SOUTH CAROLINA HOUSE OF REPRESENTATIVES AT 12:30 P.M. ON TUESDAY, FEBRUARY 24, 2009.</w:t>
      </w:r>
    </w:p>
    <w:p w:rsidR="0052401D" w:rsidRDefault="0052401D" w:rsidP="00434302">
      <w:pPr>
        <w:pStyle w:val="Header"/>
        <w:tabs>
          <w:tab w:val="clear" w:pos="8640"/>
          <w:tab w:val="left" w:pos="4320"/>
        </w:tabs>
      </w:pPr>
      <w:r>
        <w:tab/>
        <w:t>Returned with concurrence.</w:t>
      </w:r>
    </w:p>
    <w:p w:rsidR="0052401D" w:rsidRDefault="0052401D" w:rsidP="00434302">
      <w:pPr>
        <w:pStyle w:val="Header"/>
        <w:tabs>
          <w:tab w:val="clear" w:pos="8640"/>
          <w:tab w:val="left" w:pos="4320"/>
        </w:tabs>
      </w:pPr>
      <w:r>
        <w:tab/>
        <w:t>Received as information.</w:t>
      </w:r>
    </w:p>
    <w:p w:rsidR="0052401D" w:rsidRDefault="0052401D" w:rsidP="00434302">
      <w:pPr>
        <w:pStyle w:val="Header"/>
        <w:tabs>
          <w:tab w:val="clear" w:pos="8640"/>
          <w:tab w:val="left" w:pos="4320"/>
        </w:tabs>
      </w:pPr>
    </w:p>
    <w:p w:rsidR="00DB74A4" w:rsidRDefault="000A7610" w:rsidP="00434302">
      <w:pPr>
        <w:pStyle w:val="Header"/>
        <w:keepNext/>
        <w:tabs>
          <w:tab w:val="clear" w:pos="8640"/>
          <w:tab w:val="left" w:pos="4320"/>
        </w:tabs>
        <w:jc w:val="center"/>
      </w:pPr>
      <w:r>
        <w:rPr>
          <w:b/>
        </w:rPr>
        <w:t>ADJOURNMENT</w:t>
      </w:r>
    </w:p>
    <w:p w:rsidR="00DB74A4" w:rsidRDefault="000A7610" w:rsidP="00434302">
      <w:pPr>
        <w:pStyle w:val="Header"/>
        <w:keepNext/>
        <w:tabs>
          <w:tab w:val="clear" w:pos="8640"/>
          <w:tab w:val="left" w:pos="4320"/>
        </w:tabs>
      </w:pPr>
      <w:r>
        <w:tab/>
        <w:t xml:space="preserve">At </w:t>
      </w:r>
      <w:r w:rsidR="0094627D">
        <w:t>11:25</w:t>
      </w:r>
      <w:r>
        <w:t xml:space="preserve"> A.M., on motion of Senator </w:t>
      </w:r>
      <w:r w:rsidR="0094627D">
        <w:t>COURSON</w:t>
      </w:r>
      <w:r>
        <w:t>, the Senate adjourned to meet tomorrow at 11:00 A.M. under the provisions of Rule 1 for the purpose of taking up local matters and uncontested matters which have previously received unanimous consent to be taken up.</w:t>
      </w:r>
    </w:p>
    <w:p w:rsidR="00DB74A4" w:rsidRDefault="00DB74A4" w:rsidP="00434302">
      <w:pPr>
        <w:pStyle w:val="Header"/>
        <w:keepNext/>
        <w:tabs>
          <w:tab w:val="clear" w:pos="8640"/>
          <w:tab w:val="left" w:pos="4320"/>
        </w:tabs>
      </w:pPr>
    </w:p>
    <w:p w:rsidR="00DB74A4" w:rsidRDefault="000A7610" w:rsidP="00434302">
      <w:pPr>
        <w:pStyle w:val="Header"/>
        <w:keepNext/>
        <w:tabs>
          <w:tab w:val="clear" w:pos="8640"/>
          <w:tab w:val="left" w:pos="4320"/>
        </w:tabs>
        <w:jc w:val="center"/>
      </w:pPr>
      <w:r>
        <w:t>* * *</w:t>
      </w:r>
    </w:p>
    <w:sectPr w:rsidR="00DB74A4" w:rsidSect="00950561">
      <w:headerReference w:type="default" r:id="rId8"/>
      <w:type w:val="continuous"/>
      <w:pgSz w:w="12240" w:h="15840"/>
      <w:pgMar w:top="1008" w:right="4666" w:bottom="3499" w:left="1238" w:header="1008" w:footer="34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24180" w:rsidRDefault="00C24180">
      <w:r>
        <w:separator/>
      </w:r>
    </w:p>
  </w:endnote>
  <w:endnote w:type="continuationSeparator" w:id="0">
    <w:p w:rsidR="00C24180" w:rsidRDefault="00C2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80" w:rsidRDefault="00C24180">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5839B6">
      <w:rPr>
        <w:rStyle w:val="PageNumber"/>
      </w:rPr>
      <w:fldChar w:fldCharType="begin"/>
    </w:r>
    <w:r>
      <w:rPr>
        <w:rStyle w:val="PageNumber"/>
      </w:rPr>
      <w:instrText xml:space="preserve"> PAGE </w:instrText>
    </w:r>
    <w:r w:rsidR="005839B6">
      <w:rPr>
        <w:rStyle w:val="PageNumber"/>
      </w:rPr>
      <w:fldChar w:fldCharType="separate"/>
    </w:r>
    <w:r w:rsidR="005814AB">
      <w:rPr>
        <w:rStyle w:val="PageNumber"/>
        <w:noProof/>
      </w:rPr>
      <w:t>777</w:t>
    </w:r>
    <w:r w:rsidR="005839B6">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24180" w:rsidRDefault="00C24180">
      <w:r>
        <w:separator/>
      </w:r>
    </w:p>
  </w:footnote>
  <w:footnote w:type="continuationSeparator" w:id="0">
    <w:p w:rsidR="00C24180" w:rsidRDefault="00C24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4180" w:rsidRPr="000B350E" w:rsidRDefault="00C24180" w:rsidP="008E0622">
    <w:pPr>
      <w:pStyle w:val="Header"/>
      <w:jc w:val="center"/>
      <w:rPr>
        <w:b/>
      </w:rPr>
    </w:pPr>
    <w:r w:rsidRPr="000B350E">
      <w:rPr>
        <w:b/>
      </w:rPr>
      <w:t>THURSDAY, FEBRUARY 5, 2009</w:t>
    </w:r>
  </w:p>
  <w:p w:rsidR="00C24180" w:rsidRDefault="00C24180" w:rsidP="00C373DB">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0"/>
  <w:displayVerticalDrawingGridEvery w:val="0"/>
  <w:noPunctuationKerning/>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2"/>
  </w:compat>
  <w:rsids>
    <w:rsidRoot w:val="00C45FD7"/>
    <w:rsid w:val="00002C07"/>
    <w:rsid w:val="00041529"/>
    <w:rsid w:val="0006162D"/>
    <w:rsid w:val="0008217A"/>
    <w:rsid w:val="000A7610"/>
    <w:rsid w:val="000B350E"/>
    <w:rsid w:val="000B4BD8"/>
    <w:rsid w:val="001001D1"/>
    <w:rsid w:val="00226E9C"/>
    <w:rsid w:val="00276D6A"/>
    <w:rsid w:val="002A5A8D"/>
    <w:rsid w:val="002B7EBD"/>
    <w:rsid w:val="0037670D"/>
    <w:rsid w:val="00417D59"/>
    <w:rsid w:val="00434302"/>
    <w:rsid w:val="00457427"/>
    <w:rsid w:val="00486D6C"/>
    <w:rsid w:val="0052401D"/>
    <w:rsid w:val="00526742"/>
    <w:rsid w:val="005650AE"/>
    <w:rsid w:val="005814AB"/>
    <w:rsid w:val="005839B6"/>
    <w:rsid w:val="00585E12"/>
    <w:rsid w:val="00605C76"/>
    <w:rsid w:val="0068752A"/>
    <w:rsid w:val="00703DAD"/>
    <w:rsid w:val="007B578D"/>
    <w:rsid w:val="007C7BA0"/>
    <w:rsid w:val="0085029C"/>
    <w:rsid w:val="00870DE2"/>
    <w:rsid w:val="00882CA4"/>
    <w:rsid w:val="008C4BF0"/>
    <w:rsid w:val="008E0622"/>
    <w:rsid w:val="008E2F04"/>
    <w:rsid w:val="0094627D"/>
    <w:rsid w:val="00950561"/>
    <w:rsid w:val="00960CAF"/>
    <w:rsid w:val="0098366A"/>
    <w:rsid w:val="009917DC"/>
    <w:rsid w:val="009B46FD"/>
    <w:rsid w:val="00A447F5"/>
    <w:rsid w:val="00A9737B"/>
    <w:rsid w:val="00AD2376"/>
    <w:rsid w:val="00BA53A9"/>
    <w:rsid w:val="00BA7A13"/>
    <w:rsid w:val="00C073C7"/>
    <w:rsid w:val="00C24180"/>
    <w:rsid w:val="00C373DB"/>
    <w:rsid w:val="00C45FD7"/>
    <w:rsid w:val="00C92C50"/>
    <w:rsid w:val="00CB7CA9"/>
    <w:rsid w:val="00CB7E2D"/>
    <w:rsid w:val="00CC37C0"/>
    <w:rsid w:val="00CF0706"/>
    <w:rsid w:val="00D66B41"/>
    <w:rsid w:val="00DB74A4"/>
    <w:rsid w:val="00DC7284"/>
    <w:rsid w:val="00E60197"/>
    <w:rsid w:val="00E848CB"/>
    <w:rsid w:val="00EE4810"/>
    <w:rsid w:val="00EF2EA1"/>
    <w:rsid w:val="00F40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6321"/>
    <o:shapelayout v:ext="edit">
      <o:idmap v:ext="edit" data="1"/>
    </o:shapelayout>
  </w:shapeDefaults>
  <w:decimalSymbol w:val="."/>
  <w:listSeparator w:val=","/>
  <w15:docId w15:val="{E09EA263-8653-4682-AADA-E6688187F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rsid w:val="008E0622"/>
    <w:rPr>
      <w:color w:val="000000"/>
      <w:sz w:val="22"/>
    </w:rPr>
  </w:style>
  <w:style w:type="paragraph" w:styleId="BalloonText">
    <w:name w:val="Balloon Text"/>
    <w:basedOn w:val="Normal"/>
    <w:link w:val="BalloonTextChar"/>
    <w:uiPriority w:val="99"/>
    <w:semiHidden/>
    <w:unhideWhenUsed/>
    <w:rsid w:val="008E0622"/>
    <w:rPr>
      <w:rFonts w:ascii="Tahoma" w:hAnsi="Tahoma" w:cs="Tahoma"/>
      <w:sz w:val="16"/>
      <w:szCs w:val="16"/>
    </w:rPr>
  </w:style>
  <w:style w:type="character" w:customStyle="1" w:styleId="BalloonTextChar">
    <w:name w:val="Balloon Text Char"/>
    <w:basedOn w:val="DefaultParagraphFont"/>
    <w:link w:val="BalloonText"/>
    <w:uiPriority w:val="99"/>
    <w:semiHidden/>
    <w:rsid w:val="008E0622"/>
    <w:rPr>
      <w:rFonts w:ascii="Tahoma" w:hAnsi="Tahoma" w:cs="Tahoma"/>
      <w:color w:val="000000"/>
      <w:sz w:val="16"/>
      <w:szCs w:val="16"/>
    </w:rPr>
  </w:style>
  <w:style w:type="paragraph" w:styleId="Index1">
    <w:name w:val="index 1"/>
    <w:basedOn w:val="Normal"/>
    <w:next w:val="Normal"/>
    <w:autoRedefine/>
    <w:uiPriority w:val="99"/>
    <w:semiHidden/>
    <w:unhideWhenUsed/>
    <w:rsid w:val="00960CA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72E01-9F51-4E20-AC2F-90D6882A6A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26</TotalTime>
  <Pages>3</Pages>
  <Words>685</Words>
  <Characters>3869</Characters>
  <Application>Microsoft Office Word</Application>
  <DocSecurity>0</DocSecurity>
  <Lines>126</Lines>
  <Paragraphs>58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Feb. 5, 2009 - South Carolina Legislature Online</dc:title>
  <dc:subject/>
  <dc:creator>JED</dc:creator>
  <cp:keywords/>
  <cp:lastModifiedBy>N Cumfer</cp:lastModifiedBy>
  <cp:revision>25</cp:revision>
  <cp:lastPrinted>2001-08-15T14:41:00Z</cp:lastPrinted>
  <dcterms:created xsi:type="dcterms:W3CDTF">2009-02-19T19:28:00Z</dcterms:created>
  <dcterms:modified xsi:type="dcterms:W3CDTF">2014-11-17T13:47:00Z</dcterms:modified>
</cp:coreProperties>
</file>