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B54317">
      <w:pPr>
        <w:pStyle w:val="Title"/>
      </w:pPr>
      <w:bookmarkStart w:id="0" w:name="_GoBack"/>
      <w:bookmarkEnd w:id="0"/>
      <w:r>
        <w:t>Friday, February 13</w:t>
      </w:r>
      <w:r w:rsidR="003E4C1B">
        <w:t>, 2009</w:t>
      </w:r>
    </w:p>
    <w:p w:rsidR="001A4601" w:rsidRDefault="003E4C1B">
      <w:pPr>
        <w:pStyle w:val="Title"/>
      </w:pPr>
      <w:r>
        <w:t>(Local Session)</w:t>
      </w:r>
    </w:p>
    <w:p w:rsidR="001A4601" w:rsidRDefault="001A4601">
      <w:pPr>
        <w:sectPr w:rsidR="001A4601" w:rsidSect="004055C9">
          <w:footerReference w:type="default" r:id="rId7"/>
          <w:pgSz w:w="12240" w:h="15840"/>
          <w:pgMar w:top="1008" w:right="4666" w:bottom="3499" w:left="1238" w:header="1008" w:footer="3499" w:gutter="0"/>
          <w:pgNumType w:start="878"/>
          <w:cols w:space="720"/>
          <w:docGrid w:linePitch="299"/>
        </w:sectPr>
      </w:pP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813280">
        <w:rPr>
          <w:b w:val="0"/>
        </w:rPr>
        <w:t>SCOTT</w:t>
      </w:r>
      <w:r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813280">
        <w:rPr>
          <w:b w:val="0"/>
        </w:rPr>
        <w:t>11</w:t>
      </w:r>
      <w:r>
        <w:rPr>
          <w:b w:val="0"/>
        </w:rPr>
        <w:t>:0</w:t>
      </w:r>
      <w:r w:rsidR="00813280">
        <w:rPr>
          <w:b w:val="0"/>
        </w:rPr>
        <w:t>5</w:t>
      </w:r>
      <w:r>
        <w:rPr>
          <w:b w:val="0"/>
        </w:rPr>
        <w:t xml:space="preserve"> A.M., on motion of Senator  </w:t>
      </w:r>
      <w:r w:rsidR="00813280">
        <w:rPr>
          <w:b w:val="0"/>
        </w:rPr>
        <w:t>CROMER</w:t>
      </w:r>
      <w:r>
        <w:rPr>
          <w:b w:val="0"/>
        </w:rPr>
        <w:t xml:space="preserve">, the Senate adjourned to meet next Tuesday, </w:t>
      </w:r>
      <w:r w:rsidR="00813280">
        <w:rPr>
          <w:b w:val="0"/>
        </w:rPr>
        <w:t>February 17</w:t>
      </w:r>
      <w:r>
        <w:rPr>
          <w:b w:val="0"/>
        </w:rPr>
        <w:t>, 2009,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sectPr w:rsidR="001A4601" w:rsidSect="001A4601">
      <w:headerReference w:type="default" r:id="rId8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D19" w:rsidRDefault="00FF2D19">
      <w:r>
        <w:separator/>
      </w:r>
    </w:p>
  </w:endnote>
  <w:endnote w:type="continuationSeparator" w:id="0">
    <w:p w:rsidR="00FF2D19" w:rsidRDefault="00FF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D19" w:rsidRDefault="00FF2D19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22341C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22341C">
      <w:rPr>
        <w:rStyle w:val="PageNumber"/>
      </w:rPr>
      <w:fldChar w:fldCharType="separate"/>
    </w:r>
    <w:r w:rsidR="005F53E7">
      <w:rPr>
        <w:rStyle w:val="PageNumber"/>
        <w:noProof/>
      </w:rPr>
      <w:t>878</w:t>
    </w:r>
    <w:r w:rsidR="0022341C">
      <w:rPr>
        <w:rStyle w:val="PageNumber"/>
      </w:rPr>
      <w:fldChar w:fldCharType="end"/>
    </w:r>
  </w:p>
  <w:p w:rsidR="00FF2D19" w:rsidRDefault="00FF2D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D19" w:rsidRDefault="00FF2D19">
      <w:r>
        <w:separator/>
      </w:r>
    </w:p>
  </w:footnote>
  <w:footnote w:type="continuationSeparator" w:id="0">
    <w:p w:rsidR="00FF2D19" w:rsidRDefault="00FF2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D19" w:rsidRPr="00FC4465" w:rsidRDefault="00FF2D19" w:rsidP="00B54317">
    <w:pPr>
      <w:pStyle w:val="Header"/>
      <w:jc w:val="center"/>
      <w:rPr>
        <w:b/>
      </w:rPr>
    </w:pPr>
    <w:r w:rsidRPr="00FC4465">
      <w:rPr>
        <w:b/>
      </w:rPr>
      <w:t>FRIDAY, FEBRUARY 13, 2009</w:t>
    </w:r>
  </w:p>
  <w:p w:rsidR="00FF2D19" w:rsidRDefault="00FF2D19">
    <w:pPr>
      <w:pStyle w:val="Header"/>
      <w:spacing w:after="12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1F58"/>
    <w:rsid w:val="00041692"/>
    <w:rsid w:val="000B5756"/>
    <w:rsid w:val="001A4601"/>
    <w:rsid w:val="001E0956"/>
    <w:rsid w:val="0022341C"/>
    <w:rsid w:val="002C718B"/>
    <w:rsid w:val="002E313D"/>
    <w:rsid w:val="0035326B"/>
    <w:rsid w:val="003B1F58"/>
    <w:rsid w:val="003E4C1B"/>
    <w:rsid w:val="004055C9"/>
    <w:rsid w:val="00570C02"/>
    <w:rsid w:val="00597407"/>
    <w:rsid w:val="005F53E7"/>
    <w:rsid w:val="00752BCE"/>
    <w:rsid w:val="00764970"/>
    <w:rsid w:val="00786200"/>
    <w:rsid w:val="00813280"/>
    <w:rsid w:val="00913FBC"/>
    <w:rsid w:val="00966495"/>
    <w:rsid w:val="00B11382"/>
    <w:rsid w:val="00B46ACD"/>
    <w:rsid w:val="00B54317"/>
    <w:rsid w:val="00D241DC"/>
    <w:rsid w:val="00D35BBA"/>
    <w:rsid w:val="00E44683"/>
    <w:rsid w:val="00F2147D"/>
    <w:rsid w:val="00FC4465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A0705A9-7395-4FB6-9E3F-0AD8D0F8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B54317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3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3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08717-8B55-4860-A2CB-70DDEF89C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3</TotalTime>
  <Pages>1</Pages>
  <Words>61</Words>
  <Characters>305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Feb. 13, 2009 - South Carolina Legislature Online</dc:title>
  <dc:subject/>
  <dc:creator>JED</dc:creator>
  <cp:keywords/>
  <cp:lastModifiedBy>N Cumfer</cp:lastModifiedBy>
  <cp:revision>5</cp:revision>
  <cp:lastPrinted>2009-02-23T19:53:00Z</cp:lastPrinted>
  <dcterms:created xsi:type="dcterms:W3CDTF">2009-02-23T19:52:00Z</dcterms:created>
  <dcterms:modified xsi:type="dcterms:W3CDTF">2014-11-17T13:47:00Z</dcterms:modified>
</cp:coreProperties>
</file>