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601" w:rsidRDefault="003202EB">
      <w:pPr>
        <w:pStyle w:val="Title"/>
      </w:pPr>
      <w:bookmarkStart w:id="0" w:name="_GoBack"/>
      <w:bookmarkEnd w:id="0"/>
      <w:r>
        <w:t>Friday, February 27</w:t>
      </w:r>
      <w:r w:rsidR="003E4C1B">
        <w:t>, 2009</w:t>
      </w:r>
    </w:p>
    <w:p w:rsidR="001A4601" w:rsidRDefault="003E4C1B">
      <w:pPr>
        <w:pStyle w:val="Title"/>
      </w:pPr>
      <w:r>
        <w:t>(Local Session)</w:t>
      </w:r>
    </w:p>
    <w:p w:rsidR="001A4601" w:rsidRDefault="001A4601">
      <w:pPr>
        <w:sectPr w:rsidR="001A4601" w:rsidSect="00270DE0">
          <w:footerReference w:type="default" r:id="rId7"/>
          <w:pgSz w:w="12240" w:h="15840"/>
          <w:pgMar w:top="1008" w:right="4666" w:bottom="3499" w:left="1238" w:header="1008" w:footer="3499" w:gutter="0"/>
          <w:pgNumType w:start="1089"/>
          <w:cols w:space="720"/>
          <w:docGrid w:linePitch="299"/>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3202EB">
        <w:rPr>
          <w:b w:val="0"/>
        </w:rPr>
        <w:t>KNOTTS</w:t>
      </w:r>
      <w:r>
        <w:rPr>
          <w:b w:val="0"/>
        </w:rPr>
        <w:t>.</w:t>
      </w:r>
    </w:p>
    <w:p w:rsidR="001A4601" w:rsidRDefault="001A4601"/>
    <w:p w:rsidR="001A4601" w:rsidRDefault="003E4C1B">
      <w:pPr>
        <w:pStyle w:val="Title"/>
        <w:rPr>
          <w:b w:val="0"/>
        </w:rPr>
      </w:pPr>
      <w:r>
        <w:t>ORDERED ENROLLED FOR RATIFICATION</w:t>
      </w:r>
    </w:p>
    <w:p w:rsidR="001A4601" w:rsidRDefault="003E4C1B">
      <w:pPr>
        <w:pStyle w:val="Title"/>
        <w:jc w:val="both"/>
        <w:rPr>
          <w:b w:val="0"/>
        </w:rPr>
      </w:pPr>
      <w:r>
        <w:rPr>
          <w:b w:val="0"/>
        </w:rPr>
        <w:tab/>
        <w:t>The following Bill was read the third time and having received three readings in both Houses, it was ordered that the title be changed to that of an Act and enrolled for Ratification:</w:t>
      </w:r>
    </w:p>
    <w:p w:rsidR="001A4601" w:rsidRDefault="001A4601"/>
    <w:p w:rsidR="00083C4F" w:rsidRDefault="00083C4F" w:rsidP="00083C4F">
      <w:pPr>
        <w:suppressAutoHyphens/>
        <w:outlineLvl w:val="0"/>
      </w:pPr>
      <w:r>
        <w:tab/>
        <w:t>H. 3575</w:t>
      </w:r>
      <w:r w:rsidR="0075783C">
        <w:fldChar w:fldCharType="begin"/>
      </w:r>
      <w:r>
        <w:instrText xml:space="preserve"> XE "H. 3575" \b </w:instrText>
      </w:r>
      <w:r w:rsidR="0075783C">
        <w:fldChar w:fldCharType="end"/>
      </w:r>
      <w:r>
        <w:t xml:space="preserve"> -- Reps. Hearn, Barfield, Hardwick, Clemmons, Edge and Viers:  </w:t>
      </w:r>
      <w:r>
        <w:rPr>
          <w:szCs w:val="30"/>
        </w:rPr>
        <w:t xml:space="preserve">A BILL </w:t>
      </w:r>
      <w:r>
        <w:t>TO AMEND ACT 287 OF 1989, AS AMENDED, RELATING TO THE MEMBERSHIP OF THE HORRY COUNTY BOARD OF EDUCATION, SO AS TO PROVIDE THAT THE TERM OF OFFICE OF A NEWLY ELECTED MEMBER OF THE HORRY COUNTY BOARD OF EDUCATION MUST COMMENCE UPON THE DATE OF THE FIRST MEETING OF THE BOARD IN JANUARY FOLLOWING THE NOVEMBER ELECTION.</w:t>
      </w:r>
    </w:p>
    <w:p w:rsidR="00083C4F" w:rsidRDefault="00083C4F">
      <w:r>
        <w:tab/>
        <w:t>By prior motion of Senator ELLIOTT, with unanimous consent</w:t>
      </w:r>
    </w:p>
    <w:p w:rsidR="00083C4F" w:rsidRDefault="00083C4F"/>
    <w:p w:rsidR="001A4601" w:rsidRDefault="003E4C1B">
      <w:pPr>
        <w:pStyle w:val="Title"/>
        <w:rPr>
          <w:b w:val="0"/>
        </w:rPr>
      </w:pPr>
      <w:r>
        <w:t>ADJOURNMENT</w:t>
      </w:r>
    </w:p>
    <w:p w:rsidR="001A4601" w:rsidRDefault="003E4C1B">
      <w:pPr>
        <w:pStyle w:val="Title"/>
        <w:jc w:val="both"/>
        <w:rPr>
          <w:b w:val="0"/>
        </w:rPr>
      </w:pPr>
      <w:r>
        <w:rPr>
          <w:b w:val="0"/>
        </w:rPr>
        <w:tab/>
        <w:t xml:space="preserve">At </w:t>
      </w:r>
      <w:r w:rsidR="00083C4F">
        <w:rPr>
          <w:b w:val="0"/>
        </w:rPr>
        <w:t>11</w:t>
      </w:r>
      <w:r>
        <w:rPr>
          <w:b w:val="0"/>
        </w:rPr>
        <w:t>:0</w:t>
      </w:r>
      <w:r w:rsidR="00083C4F">
        <w:rPr>
          <w:b w:val="0"/>
        </w:rPr>
        <w:t>9</w:t>
      </w:r>
      <w:r>
        <w:rPr>
          <w:b w:val="0"/>
        </w:rPr>
        <w:t xml:space="preserve"> A.M., on motion of Senator </w:t>
      </w:r>
      <w:r w:rsidR="003202EB">
        <w:rPr>
          <w:b w:val="0"/>
        </w:rPr>
        <w:t>SETZLER</w:t>
      </w:r>
      <w:r>
        <w:rPr>
          <w:b w:val="0"/>
        </w:rPr>
        <w:t xml:space="preserve">, the Senate adjourned to meet next Tuesday, </w:t>
      </w:r>
      <w:r w:rsidR="003202EB">
        <w:rPr>
          <w:b w:val="0"/>
        </w:rPr>
        <w:t>March 3</w:t>
      </w:r>
      <w:r>
        <w:rPr>
          <w:b w:val="0"/>
        </w:rPr>
        <w:t>, 2009, at 12:00 Noon.</w:t>
      </w:r>
    </w:p>
    <w:p w:rsidR="001A4601" w:rsidRDefault="001A4601"/>
    <w:p w:rsidR="004D03DD" w:rsidRDefault="003E4C1B" w:rsidP="00D44405">
      <w:pPr>
        <w:pStyle w:val="Title"/>
      </w:pPr>
      <w:r>
        <w:rPr>
          <w:b w:val="0"/>
        </w:rPr>
        <w:t>* * *</w:t>
      </w:r>
    </w:p>
    <w:sectPr w:rsidR="004D03DD" w:rsidSect="00D44405">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2EB" w:rsidRDefault="003202EB">
      <w:r>
        <w:separator/>
      </w:r>
    </w:p>
  </w:endnote>
  <w:endnote w:type="continuationSeparator" w:id="0">
    <w:p w:rsidR="003202EB" w:rsidRDefault="00320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601" w:rsidRDefault="003E4C1B">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75783C">
      <w:rPr>
        <w:rStyle w:val="PageNumber"/>
      </w:rPr>
      <w:fldChar w:fldCharType="begin"/>
    </w:r>
    <w:r>
      <w:rPr>
        <w:rStyle w:val="PageNumber"/>
      </w:rPr>
      <w:instrText xml:space="preserve"> PAGE </w:instrText>
    </w:r>
    <w:r w:rsidR="0075783C">
      <w:rPr>
        <w:rStyle w:val="PageNumber"/>
      </w:rPr>
      <w:fldChar w:fldCharType="separate"/>
    </w:r>
    <w:r w:rsidR="00C648C3">
      <w:rPr>
        <w:rStyle w:val="PageNumber"/>
        <w:noProof/>
      </w:rPr>
      <w:t>1089</w:t>
    </w:r>
    <w:r w:rsidR="0075783C">
      <w:rPr>
        <w:rStyle w:val="PageNumber"/>
      </w:rPr>
      <w:fldChar w:fldCharType="end"/>
    </w:r>
  </w:p>
  <w:p w:rsidR="001A4601" w:rsidRDefault="001A46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2EB" w:rsidRDefault="003202EB">
      <w:r>
        <w:separator/>
      </w:r>
    </w:p>
  </w:footnote>
  <w:footnote w:type="continuationSeparator" w:id="0">
    <w:p w:rsidR="003202EB" w:rsidRDefault="003202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0"/>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2C70A1"/>
    <w:rsid w:val="00041692"/>
    <w:rsid w:val="00083C4F"/>
    <w:rsid w:val="000B5756"/>
    <w:rsid w:val="000E719C"/>
    <w:rsid w:val="001A4601"/>
    <w:rsid w:val="001E0956"/>
    <w:rsid w:val="00270DE0"/>
    <w:rsid w:val="002C70A1"/>
    <w:rsid w:val="002C718B"/>
    <w:rsid w:val="002E11CC"/>
    <w:rsid w:val="002E313D"/>
    <w:rsid w:val="003202EB"/>
    <w:rsid w:val="003848A3"/>
    <w:rsid w:val="003E4C1B"/>
    <w:rsid w:val="004D03DD"/>
    <w:rsid w:val="00570C02"/>
    <w:rsid w:val="00597407"/>
    <w:rsid w:val="00752BCE"/>
    <w:rsid w:val="0075783C"/>
    <w:rsid w:val="00913FBC"/>
    <w:rsid w:val="0095040A"/>
    <w:rsid w:val="00966495"/>
    <w:rsid w:val="00B05634"/>
    <w:rsid w:val="00B11382"/>
    <w:rsid w:val="00B433B6"/>
    <w:rsid w:val="00C648C3"/>
    <w:rsid w:val="00CC3F00"/>
    <w:rsid w:val="00D44405"/>
    <w:rsid w:val="00E7744E"/>
    <w:rsid w:val="00F21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3C30016-9183-4367-9F5B-933219A64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3202EB"/>
    <w:rPr>
      <w:sz w:val="22"/>
    </w:rPr>
  </w:style>
  <w:style w:type="paragraph" w:styleId="BalloonText">
    <w:name w:val="Balloon Text"/>
    <w:basedOn w:val="Normal"/>
    <w:link w:val="BalloonTextChar"/>
    <w:uiPriority w:val="99"/>
    <w:semiHidden/>
    <w:unhideWhenUsed/>
    <w:rsid w:val="003202EB"/>
    <w:rPr>
      <w:rFonts w:ascii="Tahoma" w:hAnsi="Tahoma" w:cs="Tahoma"/>
      <w:sz w:val="16"/>
      <w:szCs w:val="16"/>
    </w:rPr>
  </w:style>
  <w:style w:type="character" w:customStyle="1" w:styleId="BalloonTextChar">
    <w:name w:val="Balloon Text Char"/>
    <w:basedOn w:val="DefaultParagraphFont"/>
    <w:link w:val="BalloonText"/>
    <w:uiPriority w:val="99"/>
    <w:semiHidden/>
    <w:rsid w:val="003202EB"/>
    <w:rPr>
      <w:rFonts w:ascii="Tahoma" w:hAnsi="Tahoma" w:cs="Tahoma"/>
      <w:sz w:val="16"/>
      <w:szCs w:val="16"/>
    </w:rPr>
  </w:style>
  <w:style w:type="paragraph" w:styleId="Index1">
    <w:name w:val="index 1"/>
    <w:basedOn w:val="Normal"/>
    <w:next w:val="Normal"/>
    <w:autoRedefine/>
    <w:uiPriority w:val="99"/>
    <w:semiHidden/>
    <w:unhideWhenUsed/>
    <w:rsid w:val="004D03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LOC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2B77F-FA6C-4CC9-A0DE-BB1428DCF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LOCAL.dotm</Template>
  <TotalTime>4</TotalTime>
  <Pages>1</Pages>
  <Words>178</Words>
  <Characters>857</Characters>
  <Application>Microsoft Office Word</Application>
  <DocSecurity>0</DocSecurity>
  <Lines>31</Lines>
  <Paragraphs>12</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1028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27, 2009 - South Carolina Legislature Online</dc:title>
  <dc:subject/>
  <dc:creator>JED</dc:creator>
  <cp:keywords/>
  <cp:lastModifiedBy>N Cumfer</cp:lastModifiedBy>
  <cp:revision>5</cp:revision>
  <cp:lastPrinted>2009-02-26T16:57:00Z</cp:lastPrinted>
  <dcterms:created xsi:type="dcterms:W3CDTF">2009-07-15T20:25:00Z</dcterms:created>
  <dcterms:modified xsi:type="dcterms:W3CDTF">2014-11-17T13:47:00Z</dcterms:modified>
</cp:coreProperties>
</file>