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DD4C39">
      <w:pPr>
        <w:pStyle w:val="Title"/>
      </w:pPr>
      <w:bookmarkStart w:id="0" w:name="_GoBack"/>
      <w:bookmarkEnd w:id="0"/>
      <w:r>
        <w:t>Friday, May 8</w:t>
      </w:r>
      <w:r w:rsidR="003E4C1B">
        <w:t>, 2009</w:t>
      </w:r>
    </w:p>
    <w:p w:rsidR="001A4601" w:rsidRDefault="003E4C1B">
      <w:pPr>
        <w:pStyle w:val="Title"/>
      </w:pPr>
      <w:r>
        <w:t>(Local Session)</w:t>
      </w:r>
    </w:p>
    <w:p w:rsidR="001A4601" w:rsidRDefault="001A4601">
      <w:pPr>
        <w:sectPr w:rsidR="001A4601" w:rsidSect="007D2D50">
          <w:footerReference w:type="default" r:id="rId7"/>
          <w:pgSz w:w="12240" w:h="15840"/>
          <w:pgMar w:top="1008" w:right="4666" w:bottom="3499" w:left="1238" w:header="1008" w:footer="3499" w:gutter="0"/>
          <w:pgNumType w:start="2472"/>
          <w:cols w:space="720"/>
          <w:docGrid w:linePitch="299"/>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DD4C39">
        <w:rPr>
          <w:b w:val="0"/>
        </w:rPr>
        <w:t>JACKSON</w:t>
      </w:r>
      <w:r>
        <w:rPr>
          <w:b w:val="0"/>
        </w:rPr>
        <w:t>.</w:t>
      </w:r>
    </w:p>
    <w:p w:rsidR="001A4601" w:rsidRDefault="001A4601"/>
    <w:p w:rsidR="001A4601" w:rsidRDefault="003E4C1B">
      <w:pPr>
        <w:pStyle w:val="Title"/>
        <w:rPr>
          <w:b w:val="0"/>
        </w:rPr>
      </w:pPr>
      <w:r>
        <w:t>THIRD READING BILLS</w:t>
      </w:r>
    </w:p>
    <w:p w:rsidR="001A4601" w:rsidRDefault="003E4C1B">
      <w:pPr>
        <w:pStyle w:val="Title"/>
        <w:jc w:val="both"/>
        <w:rPr>
          <w:b w:val="0"/>
        </w:rPr>
      </w:pPr>
      <w:r>
        <w:rPr>
          <w:b w:val="0"/>
        </w:rPr>
        <w:tab/>
        <w:t>The following Bill and Joint Resolution w</w:t>
      </w:r>
      <w:r w:rsidR="0087350D">
        <w:rPr>
          <w:b w:val="0"/>
        </w:rPr>
        <w:t>ere</w:t>
      </w:r>
      <w:r>
        <w:rPr>
          <w:b w:val="0"/>
        </w:rPr>
        <w:t xml:space="preserve"> read the third time and ordered sent to the House of Representatives:</w:t>
      </w:r>
    </w:p>
    <w:p w:rsidR="00DD4C39" w:rsidRDefault="00DD4C39">
      <w:pPr>
        <w:pStyle w:val="Title"/>
      </w:pPr>
    </w:p>
    <w:p w:rsidR="00315B2A" w:rsidRDefault="00315B2A" w:rsidP="00315B2A">
      <w:pPr>
        <w:suppressAutoHyphens/>
        <w:outlineLvl w:val="0"/>
      </w:pPr>
      <w:r>
        <w:tab/>
        <w:t>S. 795</w:t>
      </w:r>
      <w:r w:rsidR="003938B2">
        <w:fldChar w:fldCharType="begin"/>
      </w:r>
      <w:r>
        <w:instrText xml:space="preserve"> XE "S. 795" \b </w:instrText>
      </w:r>
      <w:r w:rsidR="003938B2">
        <w:fldChar w:fldCharType="end"/>
      </w:r>
      <w:r>
        <w:t xml:space="preserve"> -- Senator Fair:  </w:t>
      </w:r>
      <w:r>
        <w:rPr>
          <w:szCs w:val="30"/>
        </w:rPr>
        <w:t xml:space="preserve">A JOINT RESOLUTION </w:t>
      </w:r>
      <w:r>
        <w:t>TO PROVIDE THAT THE SCHOOL DAYS MISSED ON APRIL 30, 2009, AND MAY 1, 2009, BY THE STUDENTS OF MAULDIN HIGH SCHOOL WHEN THE SCHOOL WAS CLOSED DUE TO POTENTIAL FLU</w:t>
      </w:r>
      <w:r>
        <w:noBreakHyphen/>
        <w:t>LIKE ILLNESS ARE EXEMPT FROM THE MAKE</w:t>
      </w:r>
      <w:r>
        <w:noBreakHyphen/>
        <w:t>UP REQUIREMENT THAT FULL SCHOOL DAYS MISSED DUE TO SNOW, EXTREME WEATHER, OR OTHER DISRUPTIONS BE MADE UP.</w:t>
      </w:r>
    </w:p>
    <w:p w:rsidR="00315B2A" w:rsidRDefault="00315B2A" w:rsidP="00315B2A">
      <w:pPr>
        <w:suppressAutoHyphens/>
        <w:outlineLvl w:val="0"/>
      </w:pPr>
      <w:r>
        <w:tab/>
        <w:t>By prior motion of Senator FAIR, with unanimous consent</w:t>
      </w:r>
    </w:p>
    <w:p w:rsidR="00315B2A" w:rsidRDefault="00315B2A" w:rsidP="00315B2A">
      <w:pPr>
        <w:suppressAutoHyphens/>
        <w:outlineLvl w:val="0"/>
      </w:pPr>
    </w:p>
    <w:p w:rsidR="00315B2A" w:rsidRDefault="00315B2A" w:rsidP="00315B2A">
      <w:pPr>
        <w:suppressAutoHyphens/>
        <w:outlineLvl w:val="0"/>
      </w:pPr>
      <w:r>
        <w:tab/>
        <w:t>S. 796</w:t>
      </w:r>
      <w:r w:rsidR="003938B2">
        <w:fldChar w:fldCharType="begin"/>
      </w:r>
      <w:r>
        <w:instrText xml:space="preserve"> XE "S. 796" \b </w:instrText>
      </w:r>
      <w:r w:rsidR="003938B2">
        <w:fldChar w:fldCharType="end"/>
      </w:r>
      <w:r>
        <w:t xml:space="preserve"> -- Senator Coleman:  </w:t>
      </w:r>
      <w:r>
        <w:rPr>
          <w:szCs w:val="30"/>
        </w:rPr>
        <w:t xml:space="preserve">A BILL </w:t>
      </w:r>
      <w:r>
        <w:t>TO DIRECT THE FAIRFIELD COUNTY TREASURER TO TRANSFER A SPECIFIED AMOUNT OF FUNDS TO CHESTER COUNTY SCHOOL DISTRICT IN ORDER TO DEFRAY THE COSTS TO EDUCATE CERTAIN STUDENTS WHO RESIDE IN FAIRFIELD COUNTY BUT ATTEND CHESTER COUNTY SCHOOLS, AND TO REQUIRE THAT THE AMOUNT OF FUNDS DELIVERED TO CHESTER COUNTY SCHOOL DISTRICT BE REEXAMINED EVERY THREE YEARS AND AN AGREEMENT BE ENTERED INTO BETWEEN THE SCHOOL DISTRICT OF FAIRFIELD COUNTY AND CHESTER COUNTY SCHOOL DISTRICT FOR THE PAYMENT OF THOSE FUNDS.</w:t>
      </w:r>
    </w:p>
    <w:p w:rsidR="00315B2A" w:rsidRDefault="00315B2A" w:rsidP="00315B2A">
      <w:pPr>
        <w:suppressAutoHyphens/>
        <w:outlineLvl w:val="0"/>
      </w:pPr>
      <w:r>
        <w:tab/>
        <w:t>By prior motion of Senator COLEMAN, with unanimous consent</w:t>
      </w:r>
    </w:p>
    <w:p w:rsidR="00315B2A" w:rsidRDefault="00315B2A" w:rsidP="00315B2A">
      <w:pPr>
        <w:pStyle w:val="Title"/>
        <w:jc w:val="both"/>
      </w:pPr>
    </w:p>
    <w:p w:rsidR="001A4601" w:rsidRDefault="003E4C1B">
      <w:pPr>
        <w:pStyle w:val="Title"/>
        <w:rPr>
          <w:b w:val="0"/>
        </w:rPr>
      </w:pPr>
      <w:r>
        <w:t>ADJOURNMENT</w:t>
      </w:r>
    </w:p>
    <w:p w:rsidR="001A4601" w:rsidRDefault="003E4C1B">
      <w:pPr>
        <w:pStyle w:val="Title"/>
        <w:jc w:val="both"/>
        <w:rPr>
          <w:b w:val="0"/>
        </w:rPr>
      </w:pPr>
      <w:r>
        <w:rPr>
          <w:b w:val="0"/>
        </w:rPr>
        <w:tab/>
        <w:t xml:space="preserve">At </w:t>
      </w:r>
      <w:r w:rsidR="00131DAF">
        <w:rPr>
          <w:b w:val="0"/>
        </w:rPr>
        <w:t xml:space="preserve">11:15 </w:t>
      </w:r>
      <w:r>
        <w:rPr>
          <w:b w:val="0"/>
        </w:rPr>
        <w:t xml:space="preserve">A.M., on motion of Senator </w:t>
      </w:r>
      <w:r w:rsidR="00DD4C39">
        <w:rPr>
          <w:b w:val="0"/>
        </w:rPr>
        <w:t>LOURIE</w:t>
      </w:r>
      <w:r>
        <w:rPr>
          <w:b w:val="0"/>
        </w:rPr>
        <w:t xml:space="preserve">, the Senate adjourned to meet next Tuesday, </w:t>
      </w:r>
      <w:r w:rsidR="00DD4C39">
        <w:rPr>
          <w:b w:val="0"/>
        </w:rPr>
        <w:t>May 12, 2</w:t>
      </w:r>
      <w:r>
        <w:rPr>
          <w:b w:val="0"/>
        </w:rPr>
        <w:t>009, at 12:00 Noon.</w:t>
      </w:r>
    </w:p>
    <w:sectPr w:rsidR="001A4601" w:rsidSect="001A4601">
      <w:headerReference w:type="default" r:id="rId8"/>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9CE" w:rsidRDefault="002509CE">
      <w:r>
        <w:separator/>
      </w:r>
    </w:p>
  </w:endnote>
  <w:endnote w:type="continuationSeparator" w:id="0">
    <w:p w:rsidR="002509CE" w:rsidRDefault="0025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9CE" w:rsidRDefault="002509C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3938B2">
      <w:rPr>
        <w:rStyle w:val="PageNumber"/>
      </w:rPr>
      <w:fldChar w:fldCharType="begin"/>
    </w:r>
    <w:r>
      <w:rPr>
        <w:rStyle w:val="PageNumber"/>
      </w:rPr>
      <w:instrText xml:space="preserve"> PAGE </w:instrText>
    </w:r>
    <w:r w:rsidR="003938B2">
      <w:rPr>
        <w:rStyle w:val="PageNumber"/>
      </w:rPr>
      <w:fldChar w:fldCharType="separate"/>
    </w:r>
    <w:r w:rsidR="003C0234">
      <w:rPr>
        <w:rStyle w:val="PageNumber"/>
        <w:noProof/>
      </w:rPr>
      <w:t>2472</w:t>
    </w:r>
    <w:r w:rsidR="003938B2">
      <w:rPr>
        <w:rStyle w:val="PageNumber"/>
      </w:rPr>
      <w:fldChar w:fldCharType="end"/>
    </w:r>
  </w:p>
  <w:p w:rsidR="002509CE" w:rsidRDefault="002509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9CE" w:rsidRDefault="002509CE">
      <w:r>
        <w:separator/>
      </w:r>
    </w:p>
  </w:footnote>
  <w:footnote w:type="continuationSeparator" w:id="0">
    <w:p w:rsidR="002509CE" w:rsidRDefault="002509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9CE" w:rsidRPr="002509CE" w:rsidRDefault="002509CE" w:rsidP="002509CE">
    <w:pPr>
      <w:pStyle w:val="Header"/>
      <w:jc w:val="center"/>
      <w:rPr>
        <w:b/>
      </w:rPr>
    </w:pPr>
    <w:r w:rsidRPr="002509CE">
      <w:rPr>
        <w:b/>
      </w:rPr>
      <w:t>FRIDAY, MAY 8, 2009</w:t>
    </w:r>
  </w:p>
  <w:p w:rsidR="002509CE" w:rsidRDefault="002509CE">
    <w:pPr>
      <w:pStyle w:val="Header"/>
      <w:spacing w:after="120"/>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509CE"/>
    <w:rsid w:val="00030D27"/>
    <w:rsid w:val="00041692"/>
    <w:rsid w:val="00073F75"/>
    <w:rsid w:val="000B5756"/>
    <w:rsid w:val="00131DAF"/>
    <w:rsid w:val="001A4601"/>
    <w:rsid w:val="001E0956"/>
    <w:rsid w:val="001F0765"/>
    <w:rsid w:val="002069C0"/>
    <w:rsid w:val="002509CE"/>
    <w:rsid w:val="00297925"/>
    <w:rsid w:val="002C718B"/>
    <w:rsid w:val="002E313D"/>
    <w:rsid w:val="003139DE"/>
    <w:rsid w:val="00315B2A"/>
    <w:rsid w:val="00354930"/>
    <w:rsid w:val="00376FE7"/>
    <w:rsid w:val="003938B2"/>
    <w:rsid w:val="003C0234"/>
    <w:rsid w:val="003E4C1B"/>
    <w:rsid w:val="003F0503"/>
    <w:rsid w:val="00414FBA"/>
    <w:rsid w:val="004F1285"/>
    <w:rsid w:val="004F7211"/>
    <w:rsid w:val="00570C02"/>
    <w:rsid w:val="00597407"/>
    <w:rsid w:val="0068430B"/>
    <w:rsid w:val="007147E4"/>
    <w:rsid w:val="007231F5"/>
    <w:rsid w:val="00752BCE"/>
    <w:rsid w:val="00774D5E"/>
    <w:rsid w:val="007A3D7C"/>
    <w:rsid w:val="007D2D50"/>
    <w:rsid w:val="00867434"/>
    <w:rsid w:val="0087350D"/>
    <w:rsid w:val="00913FBC"/>
    <w:rsid w:val="00966495"/>
    <w:rsid w:val="009A6590"/>
    <w:rsid w:val="00A35364"/>
    <w:rsid w:val="00A368A7"/>
    <w:rsid w:val="00AE3D32"/>
    <w:rsid w:val="00B11382"/>
    <w:rsid w:val="00B3319E"/>
    <w:rsid w:val="00B85C73"/>
    <w:rsid w:val="00C451A6"/>
    <w:rsid w:val="00C50C97"/>
    <w:rsid w:val="00CF7FDD"/>
    <w:rsid w:val="00D349F2"/>
    <w:rsid w:val="00D3644D"/>
    <w:rsid w:val="00D40FD5"/>
    <w:rsid w:val="00D9579A"/>
    <w:rsid w:val="00DD4C39"/>
    <w:rsid w:val="00F21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57AE29-4A7A-4DC7-9C90-619C04F70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2509CE"/>
    <w:rPr>
      <w:sz w:val="22"/>
    </w:rPr>
  </w:style>
  <w:style w:type="paragraph" w:styleId="BalloonText">
    <w:name w:val="Balloon Text"/>
    <w:basedOn w:val="Normal"/>
    <w:link w:val="BalloonTextChar"/>
    <w:uiPriority w:val="99"/>
    <w:semiHidden/>
    <w:unhideWhenUsed/>
    <w:rsid w:val="002509CE"/>
    <w:rPr>
      <w:rFonts w:ascii="Tahoma" w:hAnsi="Tahoma" w:cs="Tahoma"/>
      <w:sz w:val="16"/>
      <w:szCs w:val="16"/>
    </w:rPr>
  </w:style>
  <w:style w:type="character" w:customStyle="1" w:styleId="BalloonTextChar">
    <w:name w:val="Balloon Text Char"/>
    <w:basedOn w:val="DefaultParagraphFont"/>
    <w:link w:val="BalloonText"/>
    <w:uiPriority w:val="99"/>
    <w:semiHidden/>
    <w:rsid w:val="002509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333BF-EFD9-44EA-B338-2A1C25504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LOCAL.dotm</Template>
  <TotalTime>2</TotalTime>
  <Pages>1</Pages>
  <Words>248</Words>
  <Characters>1239</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8, 2009 - South Carolina Legislature Online</dc:title>
  <dc:subject/>
  <dc:creator>JED</dc:creator>
  <cp:keywords/>
  <cp:lastModifiedBy>N Cumfer</cp:lastModifiedBy>
  <cp:revision>7</cp:revision>
  <cp:lastPrinted>2009-06-23T15:38:00Z</cp:lastPrinted>
  <dcterms:created xsi:type="dcterms:W3CDTF">2009-06-23T15:37:00Z</dcterms:created>
  <dcterms:modified xsi:type="dcterms:W3CDTF">2014-11-17T13:48:00Z</dcterms:modified>
</cp:coreProperties>
</file>