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47,089,978 368,218,522 169,709,480 361,273,620 162,764,578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DD6801-02A9-4D79-BBD9-494BC4ADFA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380C61-89DE-4834-9904-DD75EC3527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5CA067-128B-429D-A0B9-B28CA0C7B3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ECAFAB-59F5-4510-8888-7FD3B0DD7A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315F11-E0FF-4F5B-AE34-83FB2C0AA7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