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0771A" w:rsidP="00925BEA">
      <w:pPr>
        <w:jc w:val="center"/>
        <w:rPr>
          <w:b/>
        </w:rPr>
      </w:pPr>
      <w:bookmarkStart w:id="0" w:name="_GoBack"/>
      <w:bookmarkEnd w:id="0"/>
      <w:r>
        <w:rPr>
          <w:b/>
        </w:rPr>
        <w:t>Wednesday, March 17</w:t>
      </w:r>
      <w:r w:rsidR="000A7610">
        <w:rPr>
          <w:b/>
        </w:rPr>
        <w:t>, 20</w:t>
      </w:r>
      <w:r w:rsidR="00183ECB">
        <w:rPr>
          <w:b/>
        </w:rPr>
        <w:t>10</w:t>
      </w:r>
    </w:p>
    <w:p w:rsidR="00DB74A4" w:rsidRDefault="000A7610" w:rsidP="00925BEA">
      <w:pPr>
        <w:jc w:val="center"/>
        <w:rPr>
          <w:b/>
        </w:rPr>
      </w:pPr>
      <w:r>
        <w:rPr>
          <w:b/>
        </w:rPr>
        <w:t>(Statewide Session)</w:t>
      </w:r>
    </w:p>
    <w:p w:rsidR="00DB74A4" w:rsidRDefault="00DB74A4" w:rsidP="00925BEA">
      <w:pPr>
        <w:sectPr w:rsidR="00DB74A4" w:rsidSect="00874367">
          <w:footerReference w:type="default" r:id="rId7"/>
          <w:pgSz w:w="12240" w:h="15840"/>
          <w:pgMar w:top="1008" w:right="4666" w:bottom="3499" w:left="1238" w:header="1008" w:footer="3499" w:gutter="0"/>
          <w:pgNumType w:start="1809"/>
          <w:cols w:space="720"/>
          <w:docGrid w:linePitch="299"/>
        </w:sectPr>
      </w:pPr>
    </w:p>
    <w:p w:rsidR="00DB74A4" w:rsidRDefault="00DB74A4" w:rsidP="00925BEA"/>
    <w:p w:rsidR="00DB74A4" w:rsidRDefault="000A7610" w:rsidP="00925BEA">
      <w:pPr>
        <w:rPr>
          <w:strike/>
        </w:rPr>
      </w:pPr>
      <w:r>
        <w:rPr>
          <w:strike/>
        </w:rPr>
        <w:t>Indicates Matter Stricken</w:t>
      </w:r>
    </w:p>
    <w:p w:rsidR="00DB74A4" w:rsidRDefault="000A7610" w:rsidP="00925BEA">
      <w:pPr>
        <w:pStyle w:val="Heading2"/>
        <w:keepNext w:val="0"/>
      </w:pPr>
      <w:r>
        <w:t>Indicates New Matter</w:t>
      </w:r>
    </w:p>
    <w:p w:rsidR="00DB74A4" w:rsidRDefault="00DB74A4" w:rsidP="00925BEA"/>
    <w:p w:rsidR="00DB74A4" w:rsidRDefault="000A7610" w:rsidP="00925BEA">
      <w:r>
        <w:tab/>
        <w:t xml:space="preserve">The Senate assembled at </w:t>
      </w:r>
      <w:r w:rsidR="009B46FD">
        <w:t xml:space="preserve">2:00 </w:t>
      </w:r>
      <w:r w:rsidR="0090771A">
        <w:t>P.M.</w:t>
      </w:r>
      <w:r>
        <w:t>, the hour to which it stood adjourned, and was called to order by the PRESIDENT.</w:t>
      </w:r>
    </w:p>
    <w:p w:rsidR="00DB74A4" w:rsidRDefault="000A7610" w:rsidP="00925BEA">
      <w:r>
        <w:tab/>
        <w:t>A quorum being present, the proceedings were opened with a devotion by the Chaplain as follows:</w:t>
      </w:r>
    </w:p>
    <w:p w:rsidR="00DB74A4" w:rsidRDefault="00DB74A4" w:rsidP="00925BEA"/>
    <w:p w:rsidR="00CF0E71" w:rsidRDefault="00CF0E71" w:rsidP="00925BEA">
      <w:r>
        <w:t>The Book of Proverbs reminds us that:</w:t>
      </w:r>
    </w:p>
    <w:p w:rsidR="00CF0E71" w:rsidRDefault="00CF0E71" w:rsidP="00925BEA">
      <w:r>
        <w:tab/>
        <w:t>“Wealth brings many friends, but the poor are left friendless.”</w:t>
      </w:r>
    </w:p>
    <w:p w:rsidR="00CF0E71" w:rsidRDefault="00CF0E71" w:rsidP="00925BEA">
      <w:r>
        <w:t>(Proverbs 19:4)</w:t>
      </w:r>
    </w:p>
    <w:p w:rsidR="00CF0E71" w:rsidRDefault="00CF0E71" w:rsidP="00925BEA">
      <w:r>
        <w:tab/>
        <w:t>Please, join me as we bow in prayer:</w:t>
      </w:r>
    </w:p>
    <w:p w:rsidR="00CF0E71" w:rsidRDefault="00CF0E71" w:rsidP="00925BEA">
      <w:r>
        <w:tab/>
        <w:t xml:space="preserve">Gracious and loving Lord, in this </w:t>
      </w:r>
      <w:r w:rsidR="00721DCF">
        <w:t>n</w:t>
      </w:r>
      <w:r>
        <w:t xml:space="preserve">ation we are richly blessed.  The good things of life are available to many; Your gifts are great, indeed.  Yet even as we acknowledge the comparative wealth we take for granted, we are reminded pointedly—and rightly—of those in our State and our </w:t>
      </w:r>
      <w:r w:rsidR="00721DCF">
        <w:t>n</w:t>
      </w:r>
      <w:r>
        <w:t xml:space="preserve">ation who have very little.  Therefore, O God, we lift up to You this afternoon the disadvantaged, the impoverished, the under-educated.  Help us all to have renewed concern for and to be friends of the poor and the needy.  May this Senate celebrate </w:t>
      </w:r>
      <w:r w:rsidR="00721DCF">
        <w:t xml:space="preserve">the richness of Your blessings </w:t>
      </w:r>
      <w:r>
        <w:t xml:space="preserve">but only as we also reach out to those who have great needs, doing so in Your name and to Your glory.  </w:t>
      </w:r>
    </w:p>
    <w:p w:rsidR="00CF0E71" w:rsidRDefault="00CF0E71" w:rsidP="00925BEA">
      <w:r>
        <w:t>Amen.</w:t>
      </w:r>
    </w:p>
    <w:p w:rsidR="00CF0E71" w:rsidRDefault="00CF0E71" w:rsidP="00925BEA">
      <w:pPr>
        <w:pStyle w:val="Header"/>
        <w:tabs>
          <w:tab w:val="clear" w:pos="8640"/>
          <w:tab w:val="left" w:pos="4320"/>
        </w:tabs>
      </w:pPr>
    </w:p>
    <w:p w:rsidR="00DB74A4" w:rsidRDefault="000A7610" w:rsidP="00925BEA">
      <w:pPr>
        <w:pStyle w:val="Header"/>
        <w:tabs>
          <w:tab w:val="clear" w:pos="8640"/>
          <w:tab w:val="left" w:pos="4320"/>
        </w:tabs>
      </w:pPr>
      <w:r>
        <w:tab/>
        <w:t>The PRESIDENT called for Petitions, Memorials, Presentments of Grand Juries and such like papers.</w:t>
      </w:r>
    </w:p>
    <w:p w:rsidR="00721DCF" w:rsidRDefault="00721DCF" w:rsidP="00925BEA">
      <w:pPr>
        <w:pStyle w:val="Header"/>
        <w:tabs>
          <w:tab w:val="clear" w:pos="8640"/>
          <w:tab w:val="left" w:pos="4320"/>
        </w:tabs>
        <w:jc w:val="center"/>
        <w:rPr>
          <w:b/>
        </w:rPr>
      </w:pPr>
      <w:bookmarkStart w:id="1" w:name="titleend"/>
      <w:bookmarkEnd w:id="1"/>
    </w:p>
    <w:p w:rsidR="00CC4492" w:rsidRPr="00CC4492" w:rsidRDefault="00CC4492" w:rsidP="00925BEA">
      <w:pPr>
        <w:pStyle w:val="Header"/>
        <w:tabs>
          <w:tab w:val="clear" w:pos="8640"/>
          <w:tab w:val="left" w:pos="4320"/>
        </w:tabs>
        <w:jc w:val="center"/>
      </w:pPr>
      <w:r>
        <w:rPr>
          <w:b/>
        </w:rPr>
        <w:t>Doctor of the Day</w:t>
      </w:r>
    </w:p>
    <w:p w:rsidR="00CC4492" w:rsidRDefault="00CC4492" w:rsidP="00925BEA">
      <w:pPr>
        <w:pStyle w:val="Header"/>
        <w:tabs>
          <w:tab w:val="clear" w:pos="8640"/>
          <w:tab w:val="left" w:pos="4320"/>
        </w:tabs>
      </w:pPr>
      <w:r>
        <w:tab/>
        <w:t>Senator LEATHERMAN introduced Dr. Conyers O'Bryan of Florence, S.C., Doctor of the Day.</w:t>
      </w:r>
    </w:p>
    <w:p w:rsidR="00DB74A4" w:rsidRDefault="00DB74A4" w:rsidP="00925BEA">
      <w:pPr>
        <w:pStyle w:val="Header"/>
        <w:tabs>
          <w:tab w:val="clear" w:pos="8640"/>
          <w:tab w:val="left" w:pos="4320"/>
        </w:tabs>
      </w:pPr>
    </w:p>
    <w:p w:rsidR="00DB74A4" w:rsidRDefault="000A7610" w:rsidP="00925BEA">
      <w:pPr>
        <w:pStyle w:val="Header"/>
        <w:tabs>
          <w:tab w:val="clear" w:pos="8640"/>
          <w:tab w:val="left" w:pos="4320"/>
        </w:tabs>
        <w:jc w:val="center"/>
        <w:rPr>
          <w:b/>
          <w:bCs/>
        </w:rPr>
      </w:pPr>
      <w:r>
        <w:rPr>
          <w:b/>
          <w:bCs/>
        </w:rPr>
        <w:t>CO-SPONSORS ADDED</w:t>
      </w:r>
    </w:p>
    <w:p w:rsidR="00DB74A4" w:rsidRDefault="000A7610" w:rsidP="00925BEA">
      <w:pPr>
        <w:pStyle w:val="Header"/>
        <w:tabs>
          <w:tab w:val="clear" w:pos="8640"/>
          <w:tab w:val="left" w:pos="4320"/>
        </w:tabs>
        <w:rPr>
          <w:b/>
          <w:bCs/>
        </w:rPr>
      </w:pPr>
      <w:r>
        <w:rPr>
          <w:b/>
          <w:bCs/>
        </w:rPr>
        <w:tab/>
      </w:r>
      <w:r>
        <w:rPr>
          <w:bCs/>
        </w:rPr>
        <w:t>The following co-sponsors were added to the respective Bills:</w:t>
      </w:r>
    </w:p>
    <w:p w:rsidR="0026233C" w:rsidRDefault="0026233C" w:rsidP="00925BEA">
      <w:pPr>
        <w:pStyle w:val="Header"/>
        <w:tabs>
          <w:tab w:val="clear" w:pos="8640"/>
          <w:tab w:val="left" w:pos="4320"/>
        </w:tabs>
      </w:pPr>
      <w:r>
        <w:t>S. 313</w:t>
      </w:r>
      <w:r>
        <w:tab/>
      </w:r>
      <w:r>
        <w:tab/>
      </w:r>
      <w:r>
        <w:tab/>
        <w:t>Sen. Ryberg</w:t>
      </w:r>
    </w:p>
    <w:p w:rsidR="0026233C" w:rsidRDefault="0026233C" w:rsidP="00925BEA">
      <w:pPr>
        <w:pStyle w:val="Header"/>
        <w:tabs>
          <w:tab w:val="clear" w:pos="8640"/>
          <w:tab w:val="left" w:pos="4320"/>
        </w:tabs>
        <w:rPr>
          <w:bCs/>
        </w:rPr>
      </w:pPr>
      <w:r>
        <w:rPr>
          <w:bCs/>
        </w:rPr>
        <w:t>S. 348</w:t>
      </w:r>
      <w:r>
        <w:rPr>
          <w:bCs/>
        </w:rPr>
        <w:tab/>
      </w:r>
      <w:r>
        <w:rPr>
          <w:bCs/>
        </w:rPr>
        <w:tab/>
      </w:r>
      <w:r>
        <w:rPr>
          <w:bCs/>
        </w:rPr>
        <w:tab/>
        <w:t>Sen. Rose</w:t>
      </w:r>
    </w:p>
    <w:p w:rsidR="0026233C" w:rsidRDefault="0026233C" w:rsidP="00925BEA">
      <w:pPr>
        <w:pStyle w:val="Header"/>
        <w:tabs>
          <w:tab w:val="clear" w:pos="8640"/>
          <w:tab w:val="left" w:pos="4320"/>
        </w:tabs>
        <w:rPr>
          <w:bCs/>
        </w:rPr>
      </w:pPr>
      <w:r>
        <w:rPr>
          <w:bCs/>
        </w:rPr>
        <w:t>S. 450</w:t>
      </w:r>
      <w:r>
        <w:rPr>
          <w:bCs/>
        </w:rPr>
        <w:tab/>
      </w:r>
      <w:r>
        <w:rPr>
          <w:bCs/>
        </w:rPr>
        <w:tab/>
      </w:r>
      <w:r>
        <w:rPr>
          <w:bCs/>
        </w:rPr>
        <w:tab/>
        <w:t xml:space="preserve">Sens. Cleary, Rose, Jackson, Larry Martin, McGill, </w:t>
      </w:r>
    </w:p>
    <w:p w:rsidR="0026233C" w:rsidRDefault="0026233C" w:rsidP="00925BEA">
      <w:pPr>
        <w:pStyle w:val="Header"/>
        <w:tabs>
          <w:tab w:val="clear" w:pos="8640"/>
          <w:tab w:val="left" w:pos="4320"/>
        </w:tabs>
        <w:rPr>
          <w:bCs/>
        </w:rPr>
      </w:pPr>
      <w:r>
        <w:rPr>
          <w:bCs/>
        </w:rPr>
        <w:tab/>
      </w:r>
      <w:r>
        <w:rPr>
          <w:bCs/>
        </w:rPr>
        <w:tab/>
      </w:r>
      <w:r>
        <w:rPr>
          <w:bCs/>
        </w:rPr>
        <w:tab/>
      </w:r>
      <w:r>
        <w:rPr>
          <w:bCs/>
        </w:rPr>
        <w:tab/>
      </w:r>
      <w:r>
        <w:rPr>
          <w:bCs/>
        </w:rPr>
        <w:tab/>
      </w:r>
      <w:r>
        <w:rPr>
          <w:bCs/>
        </w:rPr>
        <w:tab/>
        <w:t>Williams, Peeler and Ryberg</w:t>
      </w:r>
    </w:p>
    <w:p w:rsidR="0026233C" w:rsidRDefault="0026233C" w:rsidP="00925BEA">
      <w:pPr>
        <w:pStyle w:val="Header"/>
        <w:tabs>
          <w:tab w:val="clear" w:pos="8640"/>
          <w:tab w:val="left" w:pos="4320"/>
        </w:tabs>
      </w:pPr>
      <w:r>
        <w:t>S. 962</w:t>
      </w:r>
      <w:r>
        <w:tab/>
      </w:r>
      <w:r>
        <w:tab/>
      </w:r>
      <w:r>
        <w:tab/>
        <w:t>Sen. Ford</w:t>
      </w:r>
    </w:p>
    <w:p w:rsidR="0026233C" w:rsidRDefault="0026233C" w:rsidP="00925BEA">
      <w:pPr>
        <w:pStyle w:val="Header"/>
        <w:tabs>
          <w:tab w:val="clear" w:pos="8640"/>
          <w:tab w:val="left" w:pos="4320"/>
        </w:tabs>
      </w:pPr>
      <w:r>
        <w:t>S. 1014</w:t>
      </w:r>
      <w:r>
        <w:tab/>
      </w:r>
      <w:r>
        <w:tab/>
        <w:t>Sen. Ford</w:t>
      </w:r>
    </w:p>
    <w:p w:rsidR="0026233C" w:rsidRDefault="0026233C" w:rsidP="00925BEA">
      <w:pPr>
        <w:pStyle w:val="Header"/>
        <w:tabs>
          <w:tab w:val="clear" w:pos="8640"/>
          <w:tab w:val="left" w:pos="4320"/>
        </w:tabs>
        <w:rPr>
          <w:b/>
          <w:bCs/>
        </w:rPr>
      </w:pPr>
      <w:r>
        <w:rPr>
          <w:bCs/>
        </w:rPr>
        <w:t>S. 1054</w:t>
      </w:r>
      <w:r>
        <w:rPr>
          <w:bCs/>
        </w:rPr>
        <w:tab/>
      </w:r>
      <w:r>
        <w:rPr>
          <w:bCs/>
        </w:rPr>
        <w:tab/>
        <w:t>Sens. Matthews, Anderson and Nicholson</w:t>
      </w:r>
    </w:p>
    <w:p w:rsidR="0026233C" w:rsidRDefault="0026233C" w:rsidP="00925BEA">
      <w:pPr>
        <w:pStyle w:val="Header"/>
        <w:tabs>
          <w:tab w:val="clear" w:pos="8640"/>
          <w:tab w:val="left" w:pos="4320"/>
        </w:tabs>
      </w:pPr>
      <w:r>
        <w:lastRenderedPageBreak/>
        <w:t>S. 1057</w:t>
      </w:r>
      <w:r>
        <w:tab/>
      </w:r>
      <w:r>
        <w:tab/>
        <w:t>Sen. Knotts</w:t>
      </w:r>
    </w:p>
    <w:p w:rsidR="0026233C" w:rsidRDefault="0026233C" w:rsidP="00925BEA">
      <w:pPr>
        <w:pStyle w:val="Header"/>
        <w:tabs>
          <w:tab w:val="clear" w:pos="8640"/>
          <w:tab w:val="left" w:pos="4320"/>
        </w:tabs>
      </w:pPr>
      <w:r>
        <w:t>S. 1067</w:t>
      </w:r>
      <w:r>
        <w:tab/>
      </w:r>
      <w:r>
        <w:tab/>
        <w:t>Sen. Ford</w:t>
      </w:r>
    </w:p>
    <w:p w:rsidR="0026233C" w:rsidRDefault="0026233C" w:rsidP="00925BEA">
      <w:pPr>
        <w:pStyle w:val="Header"/>
        <w:tabs>
          <w:tab w:val="clear" w:pos="8640"/>
          <w:tab w:val="left" w:pos="4320"/>
        </w:tabs>
      </w:pPr>
      <w:r>
        <w:t>S. 1075</w:t>
      </w:r>
      <w:r>
        <w:tab/>
      </w:r>
      <w:r>
        <w:tab/>
        <w:t>Sen. Ford</w:t>
      </w:r>
    </w:p>
    <w:p w:rsidR="0026233C" w:rsidRDefault="0026233C" w:rsidP="00925BEA">
      <w:pPr>
        <w:pStyle w:val="Header"/>
        <w:tabs>
          <w:tab w:val="clear" w:pos="8640"/>
          <w:tab w:val="left" w:pos="4320"/>
        </w:tabs>
      </w:pPr>
      <w:r>
        <w:t>S. 1084</w:t>
      </w:r>
      <w:r>
        <w:tab/>
      </w:r>
      <w:r>
        <w:tab/>
        <w:t>Sens. Hutto and Scott</w:t>
      </w:r>
    </w:p>
    <w:p w:rsidR="0026233C" w:rsidRDefault="0026233C" w:rsidP="00925BEA">
      <w:pPr>
        <w:pStyle w:val="Header"/>
        <w:tabs>
          <w:tab w:val="clear" w:pos="8640"/>
          <w:tab w:val="left" w:pos="4320"/>
        </w:tabs>
      </w:pPr>
      <w:r>
        <w:t>S. 1267</w:t>
      </w:r>
      <w:r>
        <w:tab/>
      </w:r>
      <w:r>
        <w:tab/>
        <w:t>Sens. Scott, Shane Martin and Cromer</w:t>
      </w:r>
    </w:p>
    <w:p w:rsidR="00A1777D" w:rsidRDefault="00A1777D" w:rsidP="00925BEA">
      <w:pPr>
        <w:pStyle w:val="Header"/>
        <w:tabs>
          <w:tab w:val="clear" w:pos="8640"/>
          <w:tab w:val="left" w:pos="4320"/>
        </w:tabs>
      </w:pPr>
    </w:p>
    <w:p w:rsidR="00A1777D" w:rsidRPr="00E535A6" w:rsidRDefault="00A1777D" w:rsidP="00925BEA">
      <w:pPr>
        <w:pStyle w:val="Header"/>
        <w:tabs>
          <w:tab w:val="clear" w:pos="8640"/>
          <w:tab w:val="left" w:pos="4320"/>
        </w:tabs>
        <w:jc w:val="center"/>
      </w:pPr>
      <w:r>
        <w:rPr>
          <w:b/>
        </w:rPr>
        <w:t xml:space="preserve">PRESIDENT </w:t>
      </w:r>
      <w:r w:rsidRPr="00E535A6">
        <w:rPr>
          <w:b/>
          <w:i/>
        </w:rPr>
        <w:t>Pro Tempore</w:t>
      </w:r>
      <w:r>
        <w:rPr>
          <w:b/>
        </w:rPr>
        <w:t xml:space="preserve"> PRESIDES</w:t>
      </w:r>
    </w:p>
    <w:p w:rsidR="00A1777D" w:rsidRDefault="00A1777D" w:rsidP="00925BEA">
      <w:pPr>
        <w:pStyle w:val="Header"/>
        <w:tabs>
          <w:tab w:val="clear" w:pos="8640"/>
          <w:tab w:val="left" w:pos="4320"/>
        </w:tabs>
      </w:pPr>
      <w:r>
        <w:tab/>
        <w:t>At 2:51 P.M., Senator McCONNELL assumed the Chair.</w:t>
      </w:r>
    </w:p>
    <w:p w:rsidR="00A1777D" w:rsidRDefault="00A1777D" w:rsidP="00925BEA">
      <w:pPr>
        <w:pStyle w:val="Header"/>
        <w:tabs>
          <w:tab w:val="clear" w:pos="8640"/>
          <w:tab w:val="left" w:pos="4320"/>
        </w:tabs>
        <w:jc w:val="center"/>
        <w:rPr>
          <w:b/>
        </w:rPr>
      </w:pPr>
    </w:p>
    <w:p w:rsidR="00A1777D" w:rsidRPr="00492993" w:rsidRDefault="00A1777D" w:rsidP="00925BEA">
      <w:pPr>
        <w:pStyle w:val="Header"/>
        <w:tabs>
          <w:tab w:val="clear" w:pos="8640"/>
          <w:tab w:val="left" w:pos="4320"/>
        </w:tabs>
        <w:jc w:val="center"/>
      </w:pPr>
      <w:r>
        <w:rPr>
          <w:b/>
        </w:rPr>
        <w:t>Expression of Personal Interest</w:t>
      </w:r>
    </w:p>
    <w:p w:rsidR="00A1777D" w:rsidRDefault="00A1777D" w:rsidP="00925BEA">
      <w:pPr>
        <w:pStyle w:val="Header"/>
        <w:tabs>
          <w:tab w:val="clear" w:pos="8640"/>
          <w:tab w:val="left" w:pos="4320"/>
        </w:tabs>
      </w:pPr>
      <w:r>
        <w:tab/>
        <w:t>Senator LEVENTIS rose for an Expression of Personal Interest.</w:t>
      </w:r>
    </w:p>
    <w:p w:rsidR="00A1777D" w:rsidRDefault="00A1777D" w:rsidP="00925BEA">
      <w:pPr>
        <w:pStyle w:val="Header"/>
        <w:tabs>
          <w:tab w:val="clear" w:pos="8640"/>
          <w:tab w:val="left" w:pos="4320"/>
        </w:tabs>
      </w:pPr>
    </w:p>
    <w:p w:rsidR="00DB74A4" w:rsidRDefault="000A7610" w:rsidP="00925BEA">
      <w:pPr>
        <w:pStyle w:val="Header"/>
        <w:tabs>
          <w:tab w:val="clear" w:pos="8640"/>
          <w:tab w:val="left" w:pos="4320"/>
        </w:tabs>
        <w:jc w:val="center"/>
      </w:pPr>
      <w:r>
        <w:rPr>
          <w:b/>
        </w:rPr>
        <w:t>INTRODUCTION OF BILLS AND RESOLUTIONS</w:t>
      </w:r>
    </w:p>
    <w:p w:rsidR="00DB74A4" w:rsidRDefault="000A7610" w:rsidP="00925BEA">
      <w:pPr>
        <w:pStyle w:val="Header"/>
        <w:tabs>
          <w:tab w:val="clear" w:pos="8640"/>
          <w:tab w:val="left" w:pos="4320"/>
        </w:tabs>
      </w:pPr>
      <w:r>
        <w:tab/>
        <w:t>The following were introduced:</w:t>
      </w:r>
    </w:p>
    <w:p w:rsidR="00D27869" w:rsidRDefault="00D27869" w:rsidP="00925BEA"/>
    <w:p w:rsidR="00D27869" w:rsidRDefault="00D27869" w:rsidP="00925BEA">
      <w:r>
        <w:tab/>
        <w:t>S. 1284</w:t>
      </w:r>
      <w:r w:rsidR="0018073F">
        <w:fldChar w:fldCharType="begin"/>
      </w:r>
      <w:r>
        <w:instrText xml:space="preserve"> XE "</w:instrText>
      </w:r>
      <w:r>
        <w:tab/>
        <w:instrText>S. 1284" \b</w:instrText>
      </w:r>
      <w:r w:rsidR="0018073F">
        <w:fldChar w:fldCharType="end"/>
      </w:r>
      <w:r>
        <w:t xml:space="preserve"> -- Senator Setzler:  A SENATE RESOLUTION TO CONGRATULATE ALINE RUCKER COGGINS OF LEXINGTON COUNTY ON THE OCCASION OF HER ONE HUNDREDTH BIRTHDAY, AND TO WISH HER A JOYOUS BIRTHDAY CELEBRATION AND CONTINUED GOOD HEALTH AND HAPPINESS.</w:t>
      </w:r>
    </w:p>
    <w:p w:rsidR="00D27869" w:rsidRDefault="00D27869" w:rsidP="00925BEA">
      <w:r>
        <w:t>l:\council\bills\nbd\12061ac10.docx</w:t>
      </w:r>
    </w:p>
    <w:p w:rsidR="00D27869" w:rsidRDefault="00D27869" w:rsidP="00925BEA">
      <w:r>
        <w:tab/>
        <w:t>The Senate Resolution was adopted.</w:t>
      </w:r>
    </w:p>
    <w:p w:rsidR="00D27869" w:rsidRDefault="00D27869" w:rsidP="00925BEA"/>
    <w:p w:rsidR="00D27869" w:rsidRDefault="00D27869" w:rsidP="00925BEA">
      <w:r>
        <w:tab/>
        <w:t>S. 1285</w:t>
      </w:r>
      <w:r w:rsidR="0018073F">
        <w:fldChar w:fldCharType="begin"/>
      </w:r>
      <w:r>
        <w:instrText xml:space="preserve"> XE "</w:instrText>
      </w:r>
      <w:r>
        <w:tab/>
        <w:instrText>S. 1285" \b</w:instrText>
      </w:r>
      <w:r w:rsidR="0018073F">
        <w:fldChar w:fldCharType="end"/>
      </w:r>
      <w:r>
        <w:t xml:space="preserve"> -- Senators Lourie, Sheheen and Courson:  A SENATE RESOLUTION TO EXPRESS THE SINCERE SORROW OF THE MEMBERS OF THE SENATE OF THE STATE OF SOUTH CAROLINA UPON THE DEATH OF ELIAS SK</w:t>
      </w:r>
      <w:r w:rsidR="00721DCF">
        <w:t>AFF MACK, JR. OF LEXINGTON COUNTY</w:t>
      </w:r>
      <w:r>
        <w:t xml:space="preserve"> AND TO EXTEND THEIR DEEPEST SYMPATHY TO HIS LARGE AND LOVING FAMILY AND TO HIS MANY FRIENDS.</w:t>
      </w:r>
    </w:p>
    <w:p w:rsidR="00D27869" w:rsidRDefault="00D27869" w:rsidP="00925BEA">
      <w:r>
        <w:t>l:\council\bills\gm\24470bh10.docx</w:t>
      </w:r>
    </w:p>
    <w:p w:rsidR="00D27869" w:rsidRDefault="00D27869" w:rsidP="00925BEA">
      <w:r>
        <w:tab/>
        <w:t>The Senate Resolution was adopted.</w:t>
      </w:r>
    </w:p>
    <w:p w:rsidR="00D27869" w:rsidRDefault="00D27869" w:rsidP="00925BEA"/>
    <w:p w:rsidR="00D27869" w:rsidRDefault="00D27869" w:rsidP="00925BEA">
      <w:r>
        <w:tab/>
        <w:t>S. 1286</w:t>
      </w:r>
      <w:r w:rsidR="0018073F">
        <w:fldChar w:fldCharType="begin"/>
      </w:r>
      <w:r>
        <w:instrText xml:space="preserve"> XE "</w:instrText>
      </w:r>
      <w:r>
        <w:tab/>
        <w:instrText>S. 1286" \b</w:instrText>
      </w:r>
      <w:r w:rsidR="0018073F">
        <w:fldChar w:fldCharType="end"/>
      </w:r>
      <w:r>
        <w:t xml:space="preserve"> -- Senators Scott,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Setzler, Sheheen, Shoopman, Thomas, Verdin and Williams:  A CONCURRENT RESOLUTION TO </w:t>
      </w:r>
      <w:r>
        <w:lastRenderedPageBreak/>
        <w:t>COMMEND GEORGE GLYMPH, RETIRED HEAD BASKETBALL COACH OF COLUMBIA'S EAU CLAIRE HIGH SCHOOL, FOR HIS OUTSTANDING CAREER ACCOMPLISHMENTS, AND TO RECOGNIZE HIM UPON THE DEDICATION OF THE EAU CLAIRE HIGH SCHOOL GEORGE GLYMPH ARENA, NAMED IN HIS HONOR.</w:t>
      </w:r>
    </w:p>
    <w:p w:rsidR="00D27869" w:rsidRDefault="00D27869" w:rsidP="00925BEA">
      <w:r>
        <w:t>l:\council\bills\rm\1148ac10.docx</w:t>
      </w:r>
    </w:p>
    <w:p w:rsidR="00D27869" w:rsidRDefault="00D27869" w:rsidP="00925BEA">
      <w:r>
        <w:tab/>
        <w:t>The Concurrent Resolution was adopted, ordered sent to the House.</w:t>
      </w:r>
    </w:p>
    <w:p w:rsidR="00D27869" w:rsidRDefault="00D27869" w:rsidP="00925BEA"/>
    <w:p w:rsidR="00D27869" w:rsidRDefault="00D27869" w:rsidP="00925BEA">
      <w:r>
        <w:tab/>
        <w:t>S. 1287</w:t>
      </w:r>
      <w:r w:rsidR="0018073F">
        <w:fldChar w:fldCharType="begin"/>
      </w:r>
      <w:r>
        <w:instrText xml:space="preserve"> XE "</w:instrText>
      </w:r>
      <w:r>
        <w:tab/>
        <w:instrText>S. 1287" \b</w:instrText>
      </w:r>
      <w:r w:rsidR="0018073F">
        <w:fldChar w:fldCharType="end"/>
      </w:r>
      <w:r>
        <w:t xml:space="preserve"> -- Senators Fair, Alexander, Anderson, Bright, Bryant, Campbell, Campsen, Cleary, Coleman, Courson, Cromer, Davis, Elliott, Ford, Grooms, Hayes, Hutto, Jackson, Knotts, Land, Leatherman, Leventis, Lourie, Malloy, L. Martin, S. Martin, Massey, Matthews, McConnell, McGill, Mulvaney, Nicholson, O'Dell, Peeler, Pinckney, Rankin, Reese, Rose, Ryberg, Scott, Setzler, Sheheen, Shoopman, Thomas, Verdin and Williams:  A SENATE R</w:t>
      </w:r>
      <w:r w:rsidR="00721DCF">
        <w:t xml:space="preserve">ESOLUTION TO DECLARE MARCH 2010 </w:t>
      </w:r>
      <w:r>
        <w:t>AS "AMERICAN RED CROSS MONTH" THROUGHOUT THIS STATE AND TO ENCOURAGE ALL SOUTH CAROLINIANS TO CELEBRATE THE AMERICAN RED CROSS AND RECOGNIZE ITS CONTRIBUTIONS TO MAKING OUR STATE AND NATION STRONGER, SAFER, AND HEALTHIER.</w:t>
      </w:r>
    </w:p>
    <w:p w:rsidR="00D27869" w:rsidRDefault="00D27869" w:rsidP="00925BEA">
      <w:r>
        <w:t>l:\council\bills\ggs\22545sd10.docx</w:t>
      </w:r>
    </w:p>
    <w:p w:rsidR="00D27869" w:rsidRDefault="00D27869" w:rsidP="00925BEA">
      <w:r>
        <w:tab/>
        <w:t>The Senate Resolution was adopted.</w:t>
      </w:r>
    </w:p>
    <w:p w:rsidR="00D27869" w:rsidRDefault="00D27869" w:rsidP="00925BEA"/>
    <w:p w:rsidR="00D27869" w:rsidRDefault="00D27869" w:rsidP="00925BEA">
      <w:r>
        <w:tab/>
        <w:t>S. 1288</w:t>
      </w:r>
      <w:r w:rsidR="0018073F">
        <w:fldChar w:fldCharType="begin"/>
      </w:r>
      <w:r>
        <w:instrText xml:space="preserve"> XE "</w:instrText>
      </w:r>
      <w:r>
        <w:tab/>
        <w:instrText>S. 1288" \b</w:instrText>
      </w:r>
      <w:r w:rsidR="0018073F">
        <w:fldChar w:fldCharType="end"/>
      </w:r>
      <w:r>
        <w:t xml:space="preserve"> -- Senator S. Martin:  A BILL TO AMEND THE CODE OF LAWS OF SOUTH CAROLINA, 1976, BY ADDING SECTIONS 59-1-345 AND 59-116-125 TO PROVIDE  THAT THE BOARD OF TRUSTEES OF PUBLIC OR PRIVATE EDUCATIONAL INSTITUTIONS SHALL BE THE EMPLOYER OF THE SUPERVISORY OFFICER OF THE SECURITY OR LAW ENFORCEMENT DEPARTMENT, TO PROVIDE FOR THE REVIEW PROCESS OF ADVERSE ACTION TAKEN AGAINST THE SUPERVISORY OFFICER, AND TO PROVIDE THAT NON-LAW ENFORCEMENT PERSONNEL SHALL NOT INTERFERE WITH THE OFFICIAL DUTIES OF CAMPUS OFFICERS.</w:t>
      </w:r>
    </w:p>
    <w:p w:rsidR="00D27869" w:rsidRDefault="00D27869" w:rsidP="00925BEA">
      <w:r>
        <w:t>l:\s-res\srm\013camp.ebd.srm.docx</w:t>
      </w:r>
    </w:p>
    <w:p w:rsidR="00D27869" w:rsidRDefault="00D27869" w:rsidP="00925BEA">
      <w:r>
        <w:tab/>
        <w:t>Read the first time and referred to the Committee on Education.</w:t>
      </w:r>
    </w:p>
    <w:p w:rsidR="00D27869" w:rsidRDefault="00D27869" w:rsidP="00925BEA"/>
    <w:p w:rsidR="00D27869" w:rsidRDefault="00D27869" w:rsidP="00925BEA">
      <w:r>
        <w:tab/>
        <w:t>S. 1289</w:t>
      </w:r>
      <w:r w:rsidR="0018073F">
        <w:fldChar w:fldCharType="begin"/>
      </w:r>
      <w:r>
        <w:instrText xml:space="preserve"> XE "</w:instrText>
      </w:r>
      <w:r>
        <w:tab/>
        <w:instrText>S. 1289" \b</w:instrText>
      </w:r>
      <w:r w:rsidR="0018073F">
        <w:fldChar w:fldCharType="end"/>
      </w:r>
      <w:r>
        <w:t xml:space="preserve"> -- Senator Cleary:  A BILL TO AMEND SECTION 15-41-30(A)(13)</w:t>
      </w:r>
      <w:r w:rsidR="00721DCF">
        <w:t>,</w:t>
      </w:r>
      <w:r>
        <w:t xml:space="preserve"> CODE OF LAWS OF SOUTH CAROLINA, 1976, RELATING TO AN INDIVIDUAL RETIREMENT ACCOUNT BEING EXEMPT FROM ATTACHMENT, LEVY, AND SALE, SO AS TO DELETE THE PROVISION THAT THE EXEMPTION ONLY APPLIES TO THE EXTENT REASONABLY NECESSARY FOR THE SUPPORT OF THE DEBTOR AND ANY DEPENDENT OF THE DEBTOR AND TO INCREASE THE ALLOWABLE AMOUNTS TO CONFORM TO THOSE ALLOWABLE UNDER FEDERAL BANKRUPTCY LAW.</w:t>
      </w:r>
    </w:p>
    <w:p w:rsidR="00D27869" w:rsidRDefault="00D27869" w:rsidP="00925BEA">
      <w:r>
        <w:t>l:\s-jud\bills\cleary\jud0049.kw.docx</w:t>
      </w:r>
    </w:p>
    <w:p w:rsidR="00D27869" w:rsidRDefault="00D27869" w:rsidP="00925BEA">
      <w:r>
        <w:tab/>
        <w:t>Read the first time and referred to the Committee on Judiciary.</w:t>
      </w:r>
    </w:p>
    <w:p w:rsidR="00D27869" w:rsidRDefault="00D27869" w:rsidP="00925BEA"/>
    <w:p w:rsidR="00D27869" w:rsidRDefault="00D27869" w:rsidP="00925BEA">
      <w:r>
        <w:tab/>
        <w:t>S. 1290</w:t>
      </w:r>
      <w:r w:rsidR="0018073F">
        <w:fldChar w:fldCharType="begin"/>
      </w:r>
      <w:r>
        <w:instrText xml:space="preserve"> XE "</w:instrText>
      </w:r>
      <w:r>
        <w:tab/>
        <w:instrText>S. 1290" \b</w:instrText>
      </w:r>
      <w:r w:rsidR="0018073F">
        <w:fldChar w:fldCharType="end"/>
      </w:r>
      <w:r>
        <w:t xml:space="preserve"> -- Senators Sheheen, Massey and Lourie:  A BILL TO AMEND CHAPTER 13, TITLE 8 OF THE 1976 CODE, BY ADDING ARTICLE 8, TO PROVIDE THAT THE STATE ETHICS COMMISSION SHALL ADMINISTER TRAINING PROGRAMS ON STATE ETHICS LAWS, TO PROVIDE WHO SHALL ATTEND THE TRAINING SESSIONS, TO PROVIDE WHEN SESSIONS SHALL BE HELD, TO PROVIDE PERSONS QUALIFIED TO TEACH THE SESSIONS, TO PROVIDE ATTENDANCE REQUIREMENTS, AND TO PROVIDE PERSONS REQUIRED TO ATTEND THE SESSIONS ARE NOT PRECLUDED FROM PENALIZATION OR PROSECUTION FOR VIOLATIONS OF ETHICS LAWS PRIOR TO ATTENDING THE SESSIONS.</w:t>
      </w:r>
    </w:p>
    <w:p w:rsidR="00D27869" w:rsidRDefault="00D27869" w:rsidP="00925BEA">
      <w:r>
        <w:t>l:\s-res\vas\014ethi.ebd.vas.docx</w:t>
      </w:r>
    </w:p>
    <w:p w:rsidR="00D27869" w:rsidRDefault="00D27869" w:rsidP="00925BEA">
      <w:r>
        <w:tab/>
        <w:t>Read the first time and referred to the Committee on Judiciary.</w:t>
      </w:r>
    </w:p>
    <w:p w:rsidR="00D27869" w:rsidRDefault="00D27869" w:rsidP="00925BEA"/>
    <w:p w:rsidR="00D27869" w:rsidRDefault="00D27869" w:rsidP="00925BEA">
      <w:r>
        <w:tab/>
        <w:t>S. 1291</w:t>
      </w:r>
      <w:r w:rsidR="0018073F">
        <w:fldChar w:fldCharType="begin"/>
      </w:r>
      <w:r>
        <w:instrText xml:space="preserve"> XE "</w:instrText>
      </w:r>
      <w:r>
        <w:tab/>
        <w:instrText>S. 1291" \b</w:instrText>
      </w:r>
      <w:r w:rsidR="0018073F">
        <w:fldChar w:fldCharType="end"/>
      </w:r>
      <w:r>
        <w:t xml:space="preserve"> -- Senator Verdin:  A BILL TO AMEND SECTION 44-96-80 OF THE 1976 CODE, RELATING TO COUNTY SOLID WASTE PROGRAMS, TO PROVIDE THAT AN ORDINANCE THAT RESTRICTS SOLID WASTE DISPOSAL AT PERMITTED FACILITIES LOCATED OUTSIDE A COUNTY'S BOUNDARIES OR IMPEDES A RECYCLING PROGRAM IS INCONSISTENT WITH THE PROVISIONS OF THE CHAPTER; AND TO AMEND SECTION 44-55-1210, RELATING TO COUNTIES ENGAGING IN SOLID WASTE COLLECTION, TO PROVIDE THAT AN ORDINANCE IS VOID TO THE EXTENT THAT A COUNTY ORDINANCE RESTRICTS SOLID WASTE DISPOSAL AT A PERMITTED SITE OUTSIDE A COUNTY'S BOUNDARIES OR IMPEDES A RECYCLING PROGRAM.</w:t>
      </w:r>
    </w:p>
    <w:p w:rsidR="00D27869" w:rsidRDefault="00D27869" w:rsidP="00925BEA">
      <w:r>
        <w:t>l:\s-res\dbv\015flow.ebd.dbv.docx</w:t>
      </w:r>
    </w:p>
    <w:p w:rsidR="00D27869" w:rsidRDefault="00D27869" w:rsidP="00925BEA">
      <w:r>
        <w:tab/>
        <w:t>Read the first time and referred to the Committee on Medical Affairs.</w:t>
      </w:r>
    </w:p>
    <w:p w:rsidR="00D27869" w:rsidRDefault="00D27869" w:rsidP="00925BEA"/>
    <w:p w:rsidR="00D27869" w:rsidRDefault="00D27869" w:rsidP="00925BEA">
      <w:r>
        <w:tab/>
        <w:t>S. 1292</w:t>
      </w:r>
      <w:r w:rsidR="0018073F">
        <w:fldChar w:fldCharType="begin"/>
      </w:r>
      <w:r>
        <w:instrText xml:space="preserve"> XE "</w:instrText>
      </w:r>
      <w:r>
        <w:tab/>
        <w:instrText>S. 1292" \b</w:instrText>
      </w:r>
      <w:r w:rsidR="0018073F">
        <w:fldChar w:fldCharType="end"/>
      </w:r>
      <w:r>
        <w:t xml:space="preserve"> -- Senator Alexander:  A CONCURRENT RESOLUTION TO FIX WEDNESDAY, APRIL 14, 2010, AT 12:00 NOON, AS THE TIME FOR ELECTING SUCCESSOR MEMBERS TO THE SOUTH CAROLINA CONSUMER AFFAIRS COMMISSION FOR SEATS 1, 2, 3, AND 4 WHOSE TERMS HAVE EXPIRED.</w:t>
      </w:r>
    </w:p>
    <w:p w:rsidR="00D27869" w:rsidRDefault="00D27869" w:rsidP="00925BEA">
      <w:r>
        <w:t>l:\council\bills\nbd\12063ac10.docx</w:t>
      </w:r>
    </w:p>
    <w:p w:rsidR="00D27869" w:rsidRDefault="00D27869" w:rsidP="00925BEA">
      <w:r>
        <w:tab/>
        <w:t>On motion of Senator ALEXANDER, with unanimous consent, the Concurrent Resolution was introduced and ordered placed on the Calendar without reference.</w:t>
      </w:r>
    </w:p>
    <w:p w:rsidR="00D27869" w:rsidRDefault="00D27869" w:rsidP="00925BEA"/>
    <w:p w:rsidR="00D27869" w:rsidRDefault="00D27869" w:rsidP="00925BEA">
      <w:r>
        <w:tab/>
        <w:t>S. 1293</w:t>
      </w:r>
      <w:r w:rsidR="0018073F">
        <w:fldChar w:fldCharType="begin"/>
      </w:r>
      <w:r>
        <w:instrText xml:space="preserve"> XE "</w:instrText>
      </w:r>
      <w:r>
        <w:tab/>
        <w:instrText>S. 1293" \b</w:instrText>
      </w:r>
      <w:r w:rsidR="0018073F">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RECOGNIZE AND COMMEND THE</w:t>
      </w:r>
      <w:r w:rsidR="00721DCF">
        <w:t xml:space="preserve"> SOUTH CAROLINA PIER TEAM, INC.</w:t>
      </w:r>
      <w:r>
        <w:t xml:space="preserve"> FOR SPONSORING THE FIRST-EVER SOUTH CAROLINA EMERGENCY MEDICAL MEMORIAL BIKE RIDE.</w:t>
      </w:r>
    </w:p>
    <w:p w:rsidR="00D27869" w:rsidRDefault="00D27869" w:rsidP="00925BEA">
      <w:r>
        <w:t>l:\council\bills\rm\1160ac10.docx</w:t>
      </w:r>
    </w:p>
    <w:p w:rsidR="00D27869" w:rsidRDefault="00D27869" w:rsidP="00925BEA">
      <w:r>
        <w:tab/>
        <w:t>Senator KNOTTS spoke on the Resolution.</w:t>
      </w:r>
    </w:p>
    <w:p w:rsidR="00542F57" w:rsidRDefault="00542F57" w:rsidP="00925BEA"/>
    <w:p w:rsidR="00D27869" w:rsidRDefault="00D27869" w:rsidP="00925BEA">
      <w:r>
        <w:tab/>
        <w:t>The Concurrent Resolution was adopted, ordered sent to the House.</w:t>
      </w:r>
    </w:p>
    <w:p w:rsidR="00D27869" w:rsidRDefault="00D27869" w:rsidP="00925BEA"/>
    <w:p w:rsidR="00D27869" w:rsidRDefault="00D27869" w:rsidP="00925BEA">
      <w:r>
        <w:tab/>
        <w:t>S. 1294</w:t>
      </w:r>
      <w:r w:rsidR="0018073F">
        <w:fldChar w:fldCharType="begin"/>
      </w:r>
      <w:r>
        <w:instrText xml:space="preserve"> XE "</w:instrText>
      </w:r>
      <w:r>
        <w:tab/>
        <w:instrText>S. 1294" \b</w:instrText>
      </w:r>
      <w:r w:rsidR="0018073F">
        <w:fldChar w:fldCharType="end"/>
      </w:r>
      <w:r>
        <w:t xml:space="preserve"> -- Senator Peeler:  A BILL TO AMEND SECTION 50-11-2540 OF THE 1976 CODE, RELATING TO THE TRAPPING SEASON OF FURBEARING ANIMALS, TO PROVIDE THAT IT IS LAWFUL TO TRAP COYOTES FROM NOVEMBER FIRST OF EACH YEAR TO MARCH FIRST OF THE SUCCEEDING YEAR.</w:t>
      </w:r>
    </w:p>
    <w:p w:rsidR="00D27869" w:rsidRDefault="00D27869" w:rsidP="00925BEA">
      <w:r>
        <w:t>l:\s-res\hsp\009coyo.mrh.hsp.docx</w:t>
      </w:r>
    </w:p>
    <w:p w:rsidR="00D27869" w:rsidRDefault="00D27869" w:rsidP="00925BEA">
      <w:r>
        <w:tab/>
        <w:t>Read the first time and referred to the Committee on Fish, Game and Forestry.</w:t>
      </w:r>
    </w:p>
    <w:p w:rsidR="00D27869" w:rsidRDefault="00D27869" w:rsidP="00925BEA"/>
    <w:p w:rsidR="00D27869" w:rsidRDefault="00D27869" w:rsidP="00925BEA">
      <w:r>
        <w:tab/>
        <w:t>S. 1295</w:t>
      </w:r>
      <w:r w:rsidR="0018073F">
        <w:fldChar w:fldCharType="begin"/>
      </w:r>
      <w:r>
        <w:instrText xml:space="preserve"> XE "</w:instrText>
      </w:r>
      <w:r>
        <w:tab/>
        <w:instrText>S. 1295" \b</w:instrText>
      </w:r>
      <w:r w:rsidR="0018073F">
        <w:fldChar w:fldCharType="end"/>
      </w:r>
      <w:r>
        <w:t xml:space="preserve"> -- Senators Ryberg,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Scott, Setzler, Sheheen, Shoopman, Thomas, Verdin and Williams:  A CONCURRENT RESOLUTION TO DECLARE APRIL 18-24, 201</w:t>
      </w:r>
      <w:r w:rsidR="00721DCF">
        <w:t>0, AS "SOUTH CAROLINA GOLF WEEK</w:t>
      </w:r>
      <w:r>
        <w:t>"</w:t>
      </w:r>
      <w:r w:rsidR="00721DCF">
        <w:t>.</w:t>
      </w:r>
    </w:p>
    <w:p w:rsidR="00D27869" w:rsidRDefault="00D27869" w:rsidP="00925BEA">
      <w:r>
        <w:t>l:\s-res\wgr\021golf.mrh.wgr.docx</w:t>
      </w:r>
    </w:p>
    <w:p w:rsidR="00D27869" w:rsidRDefault="00D27869" w:rsidP="00925BEA">
      <w:r>
        <w:tab/>
        <w:t>The Concurrent Resolution was adopted, ordered sent to the House.</w:t>
      </w:r>
    </w:p>
    <w:p w:rsidR="00D27869" w:rsidRDefault="00D27869" w:rsidP="00925BEA"/>
    <w:p w:rsidR="00D27869" w:rsidRDefault="00D27869" w:rsidP="00925BEA">
      <w:r>
        <w:tab/>
        <w:t>S. 1296</w:t>
      </w:r>
      <w:r w:rsidR="0018073F">
        <w:fldChar w:fldCharType="begin"/>
      </w:r>
      <w:r>
        <w:instrText xml:space="preserve"> XE "</w:instrText>
      </w:r>
      <w:r>
        <w:tab/>
        <w:instrText>S. 1296" \b</w:instrText>
      </w:r>
      <w:r w:rsidR="0018073F">
        <w:fldChar w:fldCharType="end"/>
      </w:r>
      <w:r>
        <w:t xml:space="preserve"> -- Senator S. Martin:  A BILL TO AMEND SECTION 50-11-710 OF THE 1976 CODE, RELATING TO NIGHT HUNTING, TO PROVIDE THAT COYOTES MAY BE HUNTED AT NIGHT, TO PROVIDE EXCEPTIONS, AND TO PROVIDE PENALTIES.</w:t>
      </w:r>
    </w:p>
    <w:p w:rsidR="00D27869" w:rsidRDefault="00D27869" w:rsidP="00925BEA">
      <w:r>
        <w:t>l:\s-res\srm\014coyo.ebd.srm.docx</w:t>
      </w:r>
    </w:p>
    <w:p w:rsidR="00D27869" w:rsidRDefault="00D27869" w:rsidP="00925BEA">
      <w:r>
        <w:tab/>
        <w:t>Read the first time and referred to the Committee on Fish, Game and Forestry.</w:t>
      </w:r>
    </w:p>
    <w:p w:rsidR="00D27869" w:rsidRDefault="00D27869" w:rsidP="00925BEA"/>
    <w:p w:rsidR="00D27869" w:rsidRDefault="00D27869" w:rsidP="00925BEA">
      <w:r>
        <w:tab/>
        <w:t>H. 4745</w:t>
      </w:r>
      <w:r w:rsidR="0018073F">
        <w:fldChar w:fldCharType="begin"/>
      </w:r>
      <w:r>
        <w:instrText xml:space="preserve"> XE "</w:instrText>
      </w:r>
      <w:r>
        <w:tab/>
        <w:instrText>H. 4745" \b</w:instrText>
      </w:r>
      <w:r w:rsidR="0018073F">
        <w:fldChar w:fldCharType="end"/>
      </w:r>
      <w:r>
        <w:t xml:space="preserve"> -- Reps. Mitchell,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G. DOUGLAS LOWE, HEAD BASKETBALL COACH OF SPARTANBURG HIGH SCHOOL, UPON THE OCCASION OF HIS RETIREMENT ON JUNE 30, 2010, TO COMMEND HIM FOR HIS MANY YEARS OF DEDICATED SERVICE AS AN EDUCATOR, AND TO WISH HIM MUCH HAPPINESS AND FULFILLMENT IN ALL HIS FUTURE ENDEAVORS.</w:t>
      </w:r>
    </w:p>
    <w:p w:rsidR="00D27869" w:rsidRDefault="00D27869" w:rsidP="00925BEA">
      <w:r>
        <w:tab/>
        <w:t>The Concurrent Resolution was adopted, ordered returned to the House.</w:t>
      </w:r>
    </w:p>
    <w:p w:rsidR="00D27869" w:rsidRDefault="00D27869" w:rsidP="00925BEA"/>
    <w:p w:rsidR="00D27869" w:rsidRDefault="00D27869" w:rsidP="00925BEA">
      <w:r>
        <w:tab/>
        <w:t>H. 4751</w:t>
      </w:r>
      <w:r w:rsidR="0018073F">
        <w:fldChar w:fldCharType="begin"/>
      </w:r>
      <w:r>
        <w:instrText xml:space="preserve"> XE "</w:instrText>
      </w:r>
      <w:r>
        <w:tab/>
        <w:instrText>H. 4751" \b</w:instrText>
      </w:r>
      <w:r w:rsidR="0018073F">
        <w:fldChar w:fldCharType="end"/>
      </w:r>
      <w:r>
        <w:t xml:space="preserve"> -- Reps. Haley and E. H. Pitts:  A CONCURRENT RESOLUTION TO RECOGNIZE AND COMMEND THE LEXINGTON HIGH SCHOOL BOYS CROSS-COUNTRY TEAM FOR ITS OUTSTANDING SEASON AND FOR CAPTURING THE 2009 CLASS AAAA STATE CHAMPIONSHIP TITLE, AND TO HONOR THE TEAM'S EXCEPTIONAL RUNNERS, COACHES, AND STAFF.</w:t>
      </w:r>
    </w:p>
    <w:p w:rsidR="00D27869" w:rsidRDefault="00D27869" w:rsidP="00925BEA">
      <w:r>
        <w:tab/>
        <w:t>The Concurrent Resolution was adopted, ordered returned to the House.</w:t>
      </w:r>
    </w:p>
    <w:p w:rsidR="00D27869" w:rsidRDefault="00D27869" w:rsidP="00925BEA"/>
    <w:p w:rsidR="00D27869" w:rsidRDefault="00D27869" w:rsidP="00925BEA">
      <w:r>
        <w:tab/>
        <w:t>H. 4753</w:t>
      </w:r>
      <w:r w:rsidR="0018073F">
        <w:fldChar w:fldCharType="begin"/>
      </w:r>
      <w:r>
        <w:instrText xml:space="preserve"> XE "</w:instrText>
      </w:r>
      <w:r>
        <w:tab/>
        <w:instrText>H. 4753" \b</w:instrText>
      </w:r>
      <w:r w:rsidR="0018073F">
        <w:fldChar w:fldCharType="end"/>
      </w:r>
      <w:r>
        <w:t xml:space="preserve"> -- Reps. J. E. Smith and Harrison:  A CONCURRENT RESOLUTION TO CONGRATULATE DR. TED WACHTER, PRINCIPAL OF ROSEWOOD ELEMENTARY SCHOOL IN COLUMBIA, UPON THE OCCASION OF HIS RETIREMENT ON JUNE 30, 2010, TO COMMEND HIM FOR HIS MANY YEARS OF DEDICATED SERVICE AS AN EDUCATOR, AND TO WISH HIM MUCH HAPPINESS AND FULFILLMENT IN ALL HIS FUTURE ENDEAVORS.</w:t>
      </w:r>
    </w:p>
    <w:p w:rsidR="00D27869" w:rsidRDefault="00D27869" w:rsidP="00925BEA">
      <w:r>
        <w:tab/>
        <w:t>The Concurrent Resolution was adopted, ordered returned to the House.</w:t>
      </w:r>
    </w:p>
    <w:p w:rsidR="00D27869" w:rsidRDefault="00D27869" w:rsidP="00925BEA"/>
    <w:p w:rsidR="00DB74A4" w:rsidRDefault="000A7610" w:rsidP="00925BEA">
      <w:pPr>
        <w:pStyle w:val="Header"/>
        <w:tabs>
          <w:tab w:val="clear" w:pos="8640"/>
          <w:tab w:val="left" w:pos="4320"/>
        </w:tabs>
        <w:jc w:val="center"/>
      </w:pPr>
      <w:r>
        <w:rPr>
          <w:b/>
        </w:rPr>
        <w:t>REPORTS OF STANDING COMMITTEES</w:t>
      </w:r>
    </w:p>
    <w:p w:rsidR="007942A0" w:rsidRDefault="007942A0" w:rsidP="00925BEA">
      <w:pPr>
        <w:pStyle w:val="Header"/>
        <w:tabs>
          <w:tab w:val="clear" w:pos="8640"/>
          <w:tab w:val="left" w:pos="4320"/>
        </w:tabs>
      </w:pPr>
      <w:r>
        <w:tab/>
        <w:t>Senator KNOTTS from the Committee on Judiciary submitted a favorable with amendment report on:</w:t>
      </w:r>
    </w:p>
    <w:p w:rsidR="007942A0" w:rsidRDefault="007942A0" w:rsidP="00925BEA">
      <w:r>
        <w:tab/>
        <w:t>S. 314</w:t>
      </w:r>
      <w:r w:rsidR="0018073F">
        <w:fldChar w:fldCharType="begin"/>
      </w:r>
      <w:r>
        <w:instrText xml:space="preserve"> XE "S. 314" \b </w:instrText>
      </w:r>
      <w:r w:rsidR="0018073F">
        <w:fldChar w:fldCharType="end"/>
      </w:r>
      <w:r>
        <w:t xml:space="preserve"> -- Senator Fair:  </w:t>
      </w:r>
      <w:r>
        <w:rPr>
          <w:szCs w:val="30"/>
        </w:rPr>
        <w:t xml:space="preserve">A BILL </w:t>
      </w:r>
      <w:r>
        <w:t>TO AMEND CHAPTER 1, TITLE 14 OF THE 1976 CODE, RELATING TO MISDEMEANOR TRAFFIC OFFENSES AND NONTRAFFIC VIOLATIONS, BY ADDING SECTION 14</w:t>
      </w:r>
      <w:r>
        <w:noBreakHyphen/>
        <w:t>1</w:t>
      </w:r>
      <w:r>
        <w:noBreakHyphen/>
        <w:t xml:space="preserve">240, TO IMPOSE AN ADDITIONAL FIVE DOLLAR SURCHARGE ON </w:t>
      </w:r>
      <w:r>
        <w:rPr>
          <w:color w:val="000000" w:themeColor="text1"/>
          <w:u w:color="000000" w:themeColor="text1"/>
        </w:rPr>
        <w:t>ALL FINES, FORFEITURES, ESCHEATMENTS, OR OTHER MONETARY PENALTIES FOR MISDEMEANOR TRAFFIC OFFENSES OR FOR NONTRAFFIC VIOLATIONS, AND TO PROVIDE THAT THE SURCHARGE SHALL BE USED TO FUND TRAINING AT THE SOUTH CAROLINA CRIMINAL JUSTICE ACADEMY.</w:t>
      </w:r>
    </w:p>
    <w:p w:rsidR="007942A0" w:rsidRDefault="007942A0" w:rsidP="00925BEA">
      <w:pPr>
        <w:pStyle w:val="Header"/>
        <w:tabs>
          <w:tab w:val="clear" w:pos="8640"/>
          <w:tab w:val="left" w:pos="4320"/>
        </w:tabs>
      </w:pPr>
      <w:r>
        <w:tab/>
        <w:t>Ordered for consideration tomorrow.</w:t>
      </w:r>
    </w:p>
    <w:p w:rsidR="007942A0" w:rsidRDefault="007942A0" w:rsidP="00925BEA">
      <w:pPr>
        <w:pStyle w:val="Header"/>
        <w:tabs>
          <w:tab w:val="clear" w:pos="8640"/>
          <w:tab w:val="left" w:pos="4320"/>
        </w:tabs>
      </w:pPr>
    </w:p>
    <w:p w:rsidR="007942A0" w:rsidRDefault="007942A0" w:rsidP="00925BEA">
      <w:pPr>
        <w:pStyle w:val="Header"/>
        <w:tabs>
          <w:tab w:val="clear" w:pos="8640"/>
          <w:tab w:val="left" w:pos="4320"/>
        </w:tabs>
      </w:pPr>
      <w:r>
        <w:tab/>
        <w:t>Senator HUTTO from the Committee on Judiciary submitted a favorable with amendment report on:</w:t>
      </w:r>
    </w:p>
    <w:p w:rsidR="007942A0" w:rsidRDefault="007942A0" w:rsidP="00925BEA">
      <w:r>
        <w:tab/>
        <w:t>S. 336</w:t>
      </w:r>
      <w:r w:rsidR="0018073F">
        <w:fldChar w:fldCharType="begin"/>
      </w:r>
      <w:r>
        <w:instrText xml:space="preserve"> XE "S. 336" \b </w:instrText>
      </w:r>
      <w:r w:rsidR="0018073F">
        <w:fldChar w:fldCharType="end"/>
      </w:r>
      <w:r>
        <w:t xml:space="preserve"> -- Senators Grooms, Bright, L. Martin, S. Martin, Fair, Verdin and Thomas:  </w:t>
      </w:r>
      <w:r>
        <w:rPr>
          <w:szCs w:val="30"/>
        </w:rPr>
        <w:t xml:space="preserve">A BILL </w:t>
      </w:r>
      <w:r>
        <w:rPr>
          <w:color w:val="000000" w:themeColor="text1"/>
          <w:u w:color="000000" w:themeColor="text1"/>
        </w:rPr>
        <w:t>TO AMEND ARTICLE 23, CHAPTER 5, TITLE 56 OF THE 1976 CODE, RELATING TO REGULATING TRAFFIC ON HIGHWAYS, BY ADDING SECTION 56</w:t>
      </w:r>
      <w:r>
        <w:rPr>
          <w:color w:val="000000" w:themeColor="text1"/>
          <w:u w:color="000000" w:themeColor="text1"/>
        </w:rPr>
        <w:noBreakHyphen/>
        <w:t>5</w:t>
      </w:r>
      <w:r>
        <w:rPr>
          <w:color w:val="000000" w:themeColor="text1"/>
          <w:u w:color="000000" w:themeColor="text1"/>
        </w:rPr>
        <w:noBreakHyphen/>
        <w:t>3010 TO ESTABLISH THE CRIME OF CAUSING DEATH BY VEHICLE WHILE DRIVING ILLEGALLY; AND BY ADDING SECTION 56</w:t>
      </w:r>
      <w:r>
        <w:rPr>
          <w:color w:val="000000" w:themeColor="text1"/>
          <w:u w:color="000000" w:themeColor="text1"/>
        </w:rPr>
        <w:noBreakHyphen/>
        <w:t>5</w:t>
      </w:r>
      <w:r>
        <w:rPr>
          <w:color w:val="000000" w:themeColor="text1"/>
          <w:u w:color="000000" w:themeColor="text1"/>
        </w:rPr>
        <w:noBreakHyphen/>
        <w:t>3020 TO ESTABLISH THE CRIME OF CAUSING GREAT BODILY HARM BY VEHICLE WHILE DRIVING ILLEGALLY AND TO PROVIDE FOR PENALTIES FOR VIOLATIONS.</w:t>
      </w:r>
    </w:p>
    <w:p w:rsidR="007942A0" w:rsidRDefault="007942A0" w:rsidP="00925BEA">
      <w:pPr>
        <w:pStyle w:val="Header"/>
        <w:tabs>
          <w:tab w:val="clear" w:pos="8640"/>
          <w:tab w:val="left" w:pos="4320"/>
        </w:tabs>
      </w:pPr>
      <w:r>
        <w:tab/>
        <w:t>Ordered for consideration tomorrow.</w:t>
      </w:r>
    </w:p>
    <w:p w:rsidR="007942A0" w:rsidRDefault="007942A0" w:rsidP="00925BEA">
      <w:pPr>
        <w:pStyle w:val="Header"/>
        <w:tabs>
          <w:tab w:val="clear" w:pos="8640"/>
          <w:tab w:val="left" w:pos="4320"/>
        </w:tabs>
      </w:pPr>
    </w:p>
    <w:p w:rsidR="007942A0" w:rsidRDefault="007942A0" w:rsidP="00925BEA">
      <w:pPr>
        <w:pStyle w:val="Header"/>
        <w:tabs>
          <w:tab w:val="clear" w:pos="8640"/>
          <w:tab w:val="left" w:pos="4320"/>
        </w:tabs>
      </w:pPr>
      <w:r>
        <w:tab/>
        <w:t>Senator KNOTTS from the Committee on Judiciary submitted a favorable report on:</w:t>
      </w:r>
    </w:p>
    <w:p w:rsidR="007942A0" w:rsidRPr="000C1617" w:rsidRDefault="007942A0" w:rsidP="00925BEA">
      <w:pPr>
        <w:outlineLvl w:val="0"/>
      </w:pPr>
      <w:r>
        <w:tab/>
      </w:r>
      <w:r w:rsidRPr="000C1617">
        <w:t>S. 962</w:t>
      </w:r>
      <w:r w:rsidR="0018073F" w:rsidRPr="000C1617">
        <w:fldChar w:fldCharType="begin"/>
      </w:r>
      <w:r w:rsidRPr="000C1617">
        <w:instrText xml:space="preserve"> XE "S. 962" \b </w:instrText>
      </w:r>
      <w:r w:rsidR="0018073F" w:rsidRPr="000C1617">
        <w:fldChar w:fldCharType="end"/>
      </w:r>
      <w:r w:rsidRPr="000C1617">
        <w:t xml:space="preserve"> -- </w:t>
      </w:r>
      <w:r>
        <w:t>Senators Knotts and Ford</w:t>
      </w:r>
      <w:r w:rsidRPr="000C1617">
        <w:t xml:space="preserve">:  </w:t>
      </w:r>
      <w:r w:rsidRPr="000C1617">
        <w:rPr>
          <w:szCs w:val="30"/>
        </w:rPr>
        <w:t xml:space="preserve">A BILL </w:t>
      </w:r>
      <w:r w:rsidRPr="000C1617">
        <w:t>TO AMEND THE CODE OF LAWS OF SOUTH CAROLINA, 1976, BY ADDING SECTION 17</w:t>
      </w:r>
      <w:r w:rsidRPr="000C1617">
        <w:noBreakHyphen/>
        <w:t>5</w:t>
      </w:r>
      <w:r w:rsidRPr="000C1617">
        <w:noBreakHyphen/>
        <w:t>115 SO AS TO PROVIDE THE CONDITIONS UPON WHICH A DEPUTY CORONER MAY ENFORCE THE LAWS AND ORDINANCES OF THIS STATE AND ITS POLITICAL SUBDIVISIONS.</w:t>
      </w:r>
    </w:p>
    <w:p w:rsidR="007942A0" w:rsidRDefault="007942A0" w:rsidP="00925BEA">
      <w:pPr>
        <w:pStyle w:val="Header"/>
        <w:tabs>
          <w:tab w:val="clear" w:pos="8640"/>
          <w:tab w:val="left" w:pos="4320"/>
        </w:tabs>
      </w:pPr>
      <w:r>
        <w:tab/>
        <w:t>Ordered for consideration tomorrow.</w:t>
      </w:r>
    </w:p>
    <w:p w:rsidR="007942A0" w:rsidRDefault="007942A0" w:rsidP="00925BEA">
      <w:pPr>
        <w:pStyle w:val="Header"/>
        <w:tabs>
          <w:tab w:val="clear" w:pos="8640"/>
          <w:tab w:val="left" w:pos="4320"/>
        </w:tabs>
      </w:pPr>
    </w:p>
    <w:p w:rsidR="007942A0" w:rsidRDefault="007942A0" w:rsidP="00925BEA">
      <w:pPr>
        <w:pStyle w:val="Header"/>
        <w:tabs>
          <w:tab w:val="clear" w:pos="8640"/>
          <w:tab w:val="left" w:pos="4320"/>
        </w:tabs>
      </w:pPr>
      <w:r>
        <w:tab/>
        <w:t>Senator CAMPBELL from the Committee on Judiciary submitted a favorable with amendment report on:</w:t>
      </w:r>
    </w:p>
    <w:p w:rsidR="007942A0" w:rsidRPr="00A943D0" w:rsidRDefault="007942A0" w:rsidP="00925BEA">
      <w:pPr>
        <w:outlineLvl w:val="0"/>
      </w:pPr>
      <w:r>
        <w:tab/>
      </w:r>
      <w:r w:rsidRPr="00A943D0">
        <w:t>S. 1014</w:t>
      </w:r>
      <w:r w:rsidR="0018073F" w:rsidRPr="00A943D0">
        <w:fldChar w:fldCharType="begin"/>
      </w:r>
      <w:r w:rsidRPr="00A943D0">
        <w:instrText xml:space="preserve"> XE "S. 1014" \b </w:instrText>
      </w:r>
      <w:r w:rsidR="0018073F" w:rsidRPr="00A943D0">
        <w:fldChar w:fldCharType="end"/>
      </w:r>
      <w:r w:rsidRPr="00A943D0">
        <w:t xml:space="preserve"> -- </w:t>
      </w:r>
      <w:r>
        <w:t>Senators Jackson, Rose and Ford</w:t>
      </w:r>
      <w:r w:rsidRPr="00A943D0">
        <w:t xml:space="preserve">:  </w:t>
      </w:r>
      <w:r w:rsidRPr="00A943D0">
        <w:rPr>
          <w:szCs w:val="30"/>
        </w:rPr>
        <w:t xml:space="preserve">A BILL </w:t>
      </w:r>
      <w:r w:rsidRPr="00A943D0">
        <w:t>TO AMEND SECTION 33</w:t>
      </w:r>
      <w:r w:rsidRPr="00A943D0">
        <w:noBreakHyphen/>
        <w:t>31</w:t>
      </w:r>
      <w:r w:rsidRPr="00A943D0">
        <w:noBreakHyphen/>
        <w:t>1402, CODE OF LAWS OF SOUTH CAROLINA, 1976, RELATING TO DISSOLUTION OF NONPROFIT CORPORATIONS BY DIRECTORS, MEMBERS, AND THIRD PERSONS, SO AS TO PROVIDE THAT BEFORE THE SECRETARY OF STATE MAY ACCEPT FOR FILING ARTICLES OF DISSOLUTION OF AN EXISTING NONPROFIT RELIGIOUS OR CHARITABLE ORGANIZATION EXECUTED BY A PERSON AUTHORIZED BY THIS SECTION TO TAKE SUCH ACTION, THE SECRETARY OF STATE SHALL REQUIRE THIS PERSON TO ATTACH AN AFFIDAVIT TO THE FILING WHERE THE PERSON UNDER OATH SUBJECT TO A PENALTY OF PERJURY CERTIFIES THAT HE HOLDS THE REQUISITE AUTHORITY TO TAKE SUCH ACTION.</w:t>
      </w:r>
    </w:p>
    <w:p w:rsidR="007942A0" w:rsidRDefault="007942A0" w:rsidP="00925BEA">
      <w:pPr>
        <w:pStyle w:val="Header"/>
        <w:tabs>
          <w:tab w:val="clear" w:pos="8640"/>
          <w:tab w:val="left" w:pos="4320"/>
        </w:tabs>
      </w:pPr>
      <w:r>
        <w:tab/>
        <w:t>Ordered for consideration tomorrow.</w:t>
      </w:r>
    </w:p>
    <w:p w:rsidR="007942A0" w:rsidRDefault="007942A0" w:rsidP="00925BEA">
      <w:pPr>
        <w:pStyle w:val="Header"/>
        <w:tabs>
          <w:tab w:val="clear" w:pos="8640"/>
          <w:tab w:val="left" w:pos="4320"/>
        </w:tabs>
      </w:pPr>
    </w:p>
    <w:p w:rsidR="00B87B85" w:rsidRDefault="00B87B85" w:rsidP="00925BEA">
      <w:pPr>
        <w:pStyle w:val="Header"/>
        <w:tabs>
          <w:tab w:val="clear" w:pos="8640"/>
          <w:tab w:val="left" w:pos="4320"/>
        </w:tabs>
      </w:pPr>
      <w:r>
        <w:tab/>
        <w:t>Senator GR</w:t>
      </w:r>
      <w:r w:rsidR="005D2634">
        <w:t>O</w:t>
      </w:r>
      <w:r>
        <w:t>OMS from the Committee on Transportation submitted a favorable report on:</w:t>
      </w:r>
    </w:p>
    <w:p w:rsidR="00B87B85" w:rsidRPr="00DA7564" w:rsidRDefault="00B87B85" w:rsidP="00925BEA">
      <w:pPr>
        <w:outlineLvl w:val="0"/>
      </w:pPr>
      <w:r>
        <w:tab/>
      </w:r>
      <w:r w:rsidRPr="00DA7564">
        <w:t>S. 1111</w:t>
      </w:r>
      <w:r w:rsidR="0018073F" w:rsidRPr="00DA7564">
        <w:fldChar w:fldCharType="begin"/>
      </w:r>
      <w:r w:rsidRPr="00DA7564">
        <w:instrText xml:space="preserve"> XE "S. 1111" \b </w:instrText>
      </w:r>
      <w:r w:rsidR="0018073F" w:rsidRPr="00DA7564">
        <w:fldChar w:fldCharType="end"/>
      </w:r>
      <w:r w:rsidRPr="00DA7564">
        <w:t xml:space="preserve"> -- Senators Campsen, Grooms and Cleary:  </w:t>
      </w:r>
      <w:r w:rsidRPr="00DA7564">
        <w:rPr>
          <w:szCs w:val="30"/>
        </w:rPr>
        <w:t xml:space="preserve">A CONCURRENT RESOLUTION </w:t>
      </w:r>
      <w:r w:rsidRPr="00DA7564">
        <w:t xml:space="preserve">TO REQUEST THAT THE DEPARTMENT OF TRANSPORTATION NAME THE PORTION OF SOUTH CAROLINA HIGHWAY 41 IN CHARLESTON COUNTY FROM ITS INTERSECTION WITH UNITED STATES HIGHWAY 17 TO THE CHARLESTON/BERKELEY COUNTY LINE THE </w:t>
      </w:r>
      <w:r>
        <w:t>“</w:t>
      </w:r>
      <w:r w:rsidRPr="00DA7564">
        <w:t>MAJOR GENERAL ABRAHAM J. TURNER HIGHWAY</w:t>
      </w:r>
      <w:r>
        <w:t>”</w:t>
      </w:r>
      <w:r w:rsidRPr="00DA7564">
        <w:t xml:space="preserve"> AND ERECT APPROPRIATE MARKERS OR SIGNS ALONG THIS PORTION OF HIGHWAY THAT CONTAIN THE WORDS </w:t>
      </w:r>
      <w:r>
        <w:t>“</w:t>
      </w:r>
      <w:r w:rsidRPr="00DA7564">
        <w:t>MAJOR GENERAL ABRAHAM J. TURNER HIGHWAY</w:t>
      </w:r>
      <w:r>
        <w:t>”</w:t>
      </w:r>
      <w:r w:rsidRPr="00DA7564">
        <w:t>.</w:t>
      </w:r>
    </w:p>
    <w:p w:rsidR="00B87B85" w:rsidRDefault="00B87B85" w:rsidP="00925BEA">
      <w:pPr>
        <w:pStyle w:val="Header"/>
        <w:tabs>
          <w:tab w:val="clear" w:pos="8640"/>
          <w:tab w:val="left" w:pos="4320"/>
        </w:tabs>
      </w:pPr>
      <w:r>
        <w:tab/>
        <w:t>Ordered for consideration tomorrow.</w:t>
      </w:r>
    </w:p>
    <w:p w:rsidR="00B87B85" w:rsidRDefault="00B87B85" w:rsidP="00925BEA">
      <w:pPr>
        <w:pStyle w:val="Header"/>
        <w:tabs>
          <w:tab w:val="clear" w:pos="8640"/>
          <w:tab w:val="left" w:pos="4320"/>
        </w:tabs>
      </w:pPr>
    </w:p>
    <w:p w:rsidR="007942A0" w:rsidRDefault="007942A0" w:rsidP="00925BEA">
      <w:pPr>
        <w:pStyle w:val="Header"/>
        <w:tabs>
          <w:tab w:val="clear" w:pos="8640"/>
          <w:tab w:val="left" w:pos="4320"/>
        </w:tabs>
      </w:pPr>
      <w:r>
        <w:tab/>
        <w:t>Senator LARRY MARTIN from the Committee on Judiciary submitted a favorable report on:</w:t>
      </w:r>
    </w:p>
    <w:p w:rsidR="007942A0" w:rsidRPr="00B85897" w:rsidRDefault="007942A0" w:rsidP="00925BEA">
      <w:r>
        <w:tab/>
      </w:r>
      <w:r w:rsidRPr="00B85897">
        <w:t>S. 1167</w:t>
      </w:r>
      <w:r w:rsidR="0018073F" w:rsidRPr="00B85897">
        <w:fldChar w:fldCharType="begin"/>
      </w:r>
      <w:r w:rsidRPr="00B85897">
        <w:instrText xml:space="preserve"> XE "S. 1167" \b </w:instrText>
      </w:r>
      <w:r w:rsidR="0018073F" w:rsidRPr="00B85897">
        <w:fldChar w:fldCharType="end"/>
      </w:r>
      <w:r w:rsidRPr="00B85897">
        <w:t xml:space="preserve"> -- </w:t>
      </w:r>
      <w:r>
        <w:t>Senators L. Martin, Bryant, Bright, Cromer, Rose, S. Martin and Campsen</w:t>
      </w:r>
      <w:r w:rsidRPr="00B85897">
        <w:t xml:space="preserve">:  </w:t>
      </w:r>
      <w:r w:rsidRPr="00B85897">
        <w:rPr>
          <w:szCs w:val="30"/>
        </w:rPr>
        <w:t xml:space="preserve">A BILL </w:t>
      </w:r>
      <w:r w:rsidRPr="00B85897">
        <w:t>TO REPEAL CHAPTER 29, TITLE 23 OF THE 1976 CODE, RELATING TO THE SUBVERSIVE ACTIVITIES REGISTRATION ACT.</w:t>
      </w:r>
    </w:p>
    <w:p w:rsidR="007942A0" w:rsidRDefault="007942A0" w:rsidP="00925BEA">
      <w:pPr>
        <w:pStyle w:val="Header"/>
        <w:tabs>
          <w:tab w:val="clear" w:pos="8640"/>
          <w:tab w:val="left" w:pos="4320"/>
        </w:tabs>
      </w:pPr>
      <w:r>
        <w:tab/>
        <w:t>Ordered for consideration tomorrow.</w:t>
      </w:r>
    </w:p>
    <w:p w:rsidR="007942A0" w:rsidRDefault="007942A0" w:rsidP="00925BEA">
      <w:pPr>
        <w:pStyle w:val="Header"/>
        <w:tabs>
          <w:tab w:val="clear" w:pos="8640"/>
          <w:tab w:val="left" w:pos="4320"/>
        </w:tabs>
      </w:pPr>
    </w:p>
    <w:p w:rsidR="007942A0" w:rsidRDefault="007942A0" w:rsidP="00925BEA">
      <w:pPr>
        <w:pStyle w:val="Header"/>
        <w:tabs>
          <w:tab w:val="clear" w:pos="8640"/>
          <w:tab w:val="left" w:pos="4320"/>
        </w:tabs>
      </w:pPr>
      <w:r>
        <w:tab/>
        <w:t>Senator CAMPBELL from the Committee on Judiciary submitted a favorable with amendment report on:</w:t>
      </w:r>
    </w:p>
    <w:p w:rsidR="007942A0" w:rsidRPr="000931F5" w:rsidRDefault="007942A0" w:rsidP="00925BEA">
      <w:pPr>
        <w:outlineLvl w:val="0"/>
      </w:pPr>
      <w:r>
        <w:tab/>
      </w:r>
      <w:r w:rsidRPr="000931F5">
        <w:t>S. 1172</w:t>
      </w:r>
      <w:r w:rsidR="0018073F" w:rsidRPr="000931F5">
        <w:fldChar w:fldCharType="begin"/>
      </w:r>
      <w:r w:rsidRPr="000931F5">
        <w:instrText xml:space="preserve"> XE "S. 1172" \b </w:instrText>
      </w:r>
      <w:r w:rsidR="0018073F" w:rsidRPr="000931F5">
        <w:fldChar w:fldCharType="end"/>
      </w:r>
      <w:r w:rsidRPr="000931F5">
        <w:t xml:space="preserve"> -- Senators Fair, Hutto, Jackson, Alexander, Ford, L. Martin, Campbell and Rose:  </w:t>
      </w:r>
      <w:r w:rsidRPr="000931F5">
        <w:rPr>
          <w:szCs w:val="30"/>
        </w:rPr>
        <w:t xml:space="preserve">A BILL </w:t>
      </w:r>
      <w:r w:rsidRPr="000931F5">
        <w:t>TO AMEND SECTION 63</w:t>
      </w:r>
      <w:r w:rsidRPr="000931F5">
        <w:noBreakHyphen/>
        <w:t>7</w:t>
      </w:r>
      <w:r w:rsidRPr="000931F5">
        <w:noBreakHyphen/>
        <w:t>1640, CODE OF LAWS OF SOUTH CAROLINA, 1976, RELATING TO THE DEPARTMENT OF SOCIAL SERVICES PROVIDING REASONABLE EFFORTS TO ACHIEVE FAMILY PRESERVATION AND REUNIFICATION, SO AS TO PROVIDE THAT THE NAMED PARTY MAY MOVE TO HAVE THE COURT DETERMINE IF THE DEPARTMENT SHALL CONTINUE WITH THESE EFFORTS, TO ADD ALCOHOL AND DRUG ADDITION, MENTAL ILLNESS, AND EXTREME PHYSICAL INCAPACITY TO THE CIRCUMSTANCES UNDER WHICH THE DEPARTMENT IS NOT REQUIRED TO TRY TO PRESERVE AND REUNIFY A FAMILY, TO REQUIRE THE COURT TO MAKE SPECIFIC FINDINGS WHEN RELEASING THE DEPARTMENT FROM TRYING TO PRESERVE AND REUNIFY A FAMILY, AND TO REQUIRE THE DEPARTMENT TO PETITION FOR TERMINATION OF PARENTAL RIGHTS WITHIN SIXTY DAYS WHEN FAMILY PRESERVATION AND REUNIFICATION IS NO LONGER REQUIRED; TO AMEND SECTION 63</w:t>
      </w:r>
      <w:r w:rsidRPr="000931F5">
        <w:noBreakHyphen/>
        <w:t>7</w:t>
      </w:r>
      <w:r w:rsidRPr="000931F5">
        <w:noBreakHyphen/>
        <w:t>1660, RELATING TO PROCEDURES FOR REMOVING A CHILD FROM THE CUSTODY OF HIS PARENTS BY FILING A PETITION IN FAMILY COURT AND GROUNDS FOR REMOVAL, SO AS TO REQUIRE THE DEPARTMENT TO ALSO SEEK TERMINATION OF PARENTAL RIGHTS IF CIRCUMSTANCES EXIST THAT THE DEPARTMENT IS NOT REQUIRED TO TRY TO PRESERVE AND REUNIFY THE FAMILY; TO AMEND SECTION 63</w:t>
      </w:r>
      <w:r w:rsidRPr="000931F5">
        <w:noBreakHyphen/>
        <w:t>7</w:t>
      </w:r>
      <w:r w:rsidRPr="000931F5">
        <w:noBreakHyphen/>
        <w:t>1680, RELATING TO THE CONTENTS OF A PLACEMENT PLAN WHEN A CHILD IS REMOVED FROM THE CUSTODY OF HIS PARENTS, SO AS TO REVISE AND FURTHER SPECIFY THE CONTENTS  OF THE PLACEMENT PLAN; TO AMEND SECTION 63</w:t>
      </w:r>
      <w:r w:rsidRPr="000931F5">
        <w:noBreakHyphen/>
        <w:t>7</w:t>
      </w:r>
      <w:r w:rsidRPr="000931F5">
        <w:noBreakHyphen/>
        <w:t>1700, RELATING TO THE FAMILY COURT REVIEWING A CHILD</w:t>
      </w:r>
      <w:r>
        <w:t>’</w:t>
      </w:r>
      <w:r w:rsidRPr="000931F5">
        <w:t>S PERMANENT PLACEMENT PLAN, SO AS TO FURTHER PROVIDE THE CONTENTS OF A SUPPLEMENTAL REPORT TO BE PROVIDED TO THE COURT WHEN CONDUCTING SUCH A REVIEW, TO FURTHER SPECIFY CONDITIONS FOR REVIEW, TO FURTHER SPECIFY CONDITIONS FOR RETURNING THE CHILD TO THE CUSTODY OF HIS PARENTS, TO FURTHER SPECIFY CONDITIONS UNDER WHICH THE PLACEMENT PLAN MAY BE EXTENDED, AND TO DELETE DUPLICATIVE TEXT; TO AMEND SECTION 63</w:t>
      </w:r>
      <w:r w:rsidRPr="000931F5">
        <w:noBreakHyphen/>
        <w:t>7</w:t>
      </w:r>
      <w:r w:rsidRPr="000931F5">
        <w:noBreakHyphen/>
        <w:t>2570, RELATING TO GROUNDS FOR TERMINATING PARENTAL RIGHTS, SO AS TO PROVIDE THAT IN SOME INSTANCES A PARENT</w:t>
      </w:r>
      <w:r>
        <w:t>’</w:t>
      </w:r>
      <w:r w:rsidRPr="000931F5">
        <w:t>S CONDUCT INVOLVING A CHILD, OTHER THAN A CHILD OF THE PARENT, MAY CONSTITUTE GROUNDS FOR TERMINATION OF PARENTAL RIGHTS; TO AMEND SECTION 63</w:t>
      </w:r>
      <w:r w:rsidRPr="000931F5">
        <w:noBreakHyphen/>
        <w:t>9</w:t>
      </w:r>
      <w:r w:rsidRPr="000931F5">
        <w:noBreakHyphen/>
        <w:t>60, RELATING TO PERSONS WHO MAY ADOPT A CHILD IN THIS STATE, SO AS TO PROVIDE THAT AN ADOPTION BY PERSONS WHO ARE NONRESIDENTS MUST BE FINALIZED IN THIS STATE; AND BY ADDING SECTION 63</w:t>
      </w:r>
      <w:r w:rsidRPr="000931F5">
        <w:noBreakHyphen/>
        <w:t>9</w:t>
      </w:r>
      <w:r w:rsidRPr="000931F5">
        <w:noBreakHyphen/>
        <w:t>70 SO AS TO PROHIBIT CERTAIN PERSONS OR ENTITIES FROM ADVERTISING THAT THE PERSON OR ENTITY WILL PLACE OR ACCEPT A CHILD FOR ADOPTION, TO PROVIDE AN EXCEPTION, AND TO PROVIDE THAT THE FAMILY COURT SHALL ENJOIN VIOLATIONS OF THIS SECTION.</w:t>
      </w:r>
    </w:p>
    <w:p w:rsidR="007942A0" w:rsidRDefault="007942A0" w:rsidP="00925BEA">
      <w:pPr>
        <w:pStyle w:val="Header"/>
        <w:tabs>
          <w:tab w:val="clear" w:pos="8640"/>
          <w:tab w:val="left" w:pos="4320"/>
        </w:tabs>
      </w:pPr>
      <w:r>
        <w:tab/>
        <w:t>Ordered for consideration tomorrow.</w:t>
      </w:r>
    </w:p>
    <w:p w:rsidR="007942A0" w:rsidRDefault="007942A0" w:rsidP="00925BEA">
      <w:pPr>
        <w:pStyle w:val="Header"/>
        <w:tabs>
          <w:tab w:val="clear" w:pos="8640"/>
          <w:tab w:val="left" w:pos="4320"/>
        </w:tabs>
      </w:pPr>
    </w:p>
    <w:p w:rsidR="007E57E5" w:rsidRDefault="007E57E5" w:rsidP="00925BEA">
      <w:pPr>
        <w:pStyle w:val="Header"/>
        <w:tabs>
          <w:tab w:val="clear" w:pos="8640"/>
          <w:tab w:val="left" w:pos="4320"/>
        </w:tabs>
      </w:pPr>
      <w:r>
        <w:tab/>
        <w:t>Senator CROMER from the Committee on Fish, Game and Forestry submitted a favorable with amendment report on:</w:t>
      </w:r>
    </w:p>
    <w:p w:rsidR="007E57E5" w:rsidRPr="002C7FAB" w:rsidRDefault="007E57E5" w:rsidP="00925BEA">
      <w:pPr>
        <w:outlineLvl w:val="0"/>
      </w:pPr>
      <w:r>
        <w:tab/>
      </w:r>
      <w:r w:rsidRPr="002C7FAB">
        <w:t>S. 1261</w:t>
      </w:r>
      <w:r w:rsidR="0018073F" w:rsidRPr="002C7FAB">
        <w:fldChar w:fldCharType="begin"/>
      </w:r>
      <w:r w:rsidRPr="002C7FAB">
        <w:instrText xml:space="preserve"> XE "S. 1261" \b </w:instrText>
      </w:r>
      <w:r w:rsidR="0018073F" w:rsidRPr="002C7FAB">
        <w:fldChar w:fldCharType="end"/>
      </w:r>
      <w:r w:rsidRPr="002C7FAB">
        <w:t xml:space="preserve"> -- Senator Cromer:  </w:t>
      </w:r>
      <w:r w:rsidRPr="002C7FAB">
        <w:rPr>
          <w:szCs w:val="30"/>
        </w:rPr>
        <w:t xml:space="preserve">A BILL </w:t>
      </w:r>
      <w:r w:rsidRPr="002C7FAB">
        <w:t>TO AMEND ARTICLE 5, CHAPTER 3, TITLE 50, CODE OF LAWS OF SOUTH CAROLINA, 1976, RELATING TO THE CUTTING OF TIMBER ON LANDS HELD BY THE DEPARTMENT OF NATURAL RESOURCES, SO AS TO MAKE TECHNICAL CORRECTIONS; TO DELETE OBSOLETE REFERENCES; TO REQUIRE THE DEPARTMENT TO COORDINATE THE CUTTING AND SALE OF SUCH TIMBER WITH THE STATE FORESTER, RATHER THAN TO SUBMIT THE MATTER TO THE STATE FORESTER FOR APPROVAL; TO PROVIDE THAT LAND OWNED BY THE DEPARTMENT THAT WAS PREVIOUSLY USED FOR AGRICULTURE OR MANAGED FOREST LAND MUST BE MANAGED TO PROVIDE OPTIMUM FISH AND WILDLIFE HABITAT AND TIMBER PRODUCTION; TO REVISE PROCEDURES FOR ADVERTISING FOR BIDS ON THE TIMBER; TO PROVIDE PROCEDURES FOR THE HARVEST AND SALE OF TIMBER IF AN EMERGENCY OR NATURAL DISASTER OCCURS NECESSITATING IMMEDIATE HARVESTING OF TIMBER; TO AUTHORIZE THE DIRECTOR OF THE DEPARTMENT, RATHER THAN THE BOARD, TO EXECUTE DEEDS AND CONTRACTS REQUIRED IN CARRYING OUT THIS ARTICLE; AND TO PROVIDE THAT, UNLESS OTHERWISE PROVIDED FOR, THE PROCEEDS OF THESE TIMBER SALES MUST CONTINUE TO BE CREDITED TO THE FISH AND WILDLIFE PROTECTION FUND.</w:t>
      </w:r>
    </w:p>
    <w:p w:rsidR="007E57E5" w:rsidRDefault="007E57E5" w:rsidP="00925BEA">
      <w:pPr>
        <w:pStyle w:val="Header"/>
        <w:tabs>
          <w:tab w:val="clear" w:pos="8640"/>
          <w:tab w:val="left" w:pos="4320"/>
        </w:tabs>
      </w:pPr>
      <w:r>
        <w:tab/>
        <w:t>Ordered for consideration tomorrow.</w:t>
      </w:r>
    </w:p>
    <w:p w:rsidR="007E57E5" w:rsidRDefault="007E57E5" w:rsidP="00925BEA">
      <w:pPr>
        <w:pStyle w:val="Header"/>
        <w:tabs>
          <w:tab w:val="clear" w:pos="8640"/>
          <w:tab w:val="left" w:pos="4320"/>
        </w:tabs>
      </w:pPr>
    </w:p>
    <w:p w:rsidR="00B87B85" w:rsidRDefault="00B87B85" w:rsidP="00925BEA">
      <w:pPr>
        <w:pStyle w:val="Header"/>
        <w:tabs>
          <w:tab w:val="clear" w:pos="8640"/>
          <w:tab w:val="left" w:pos="4320"/>
        </w:tabs>
      </w:pPr>
      <w:r>
        <w:tab/>
        <w:t>Senator GROOMS from the Committee on Transportation submitted a favorable report on:</w:t>
      </w:r>
    </w:p>
    <w:p w:rsidR="00B87B85" w:rsidRPr="00845C87" w:rsidRDefault="00B87B85" w:rsidP="00925BEA">
      <w:pPr>
        <w:outlineLvl w:val="0"/>
      </w:pPr>
      <w:r>
        <w:tab/>
      </w:r>
      <w:r w:rsidRPr="00845C87">
        <w:t>S. 1265</w:t>
      </w:r>
      <w:r w:rsidR="0018073F" w:rsidRPr="00845C87">
        <w:fldChar w:fldCharType="begin"/>
      </w:r>
      <w:r w:rsidRPr="00845C87">
        <w:instrText xml:space="preserve"> XE "S. 1265" \b </w:instrText>
      </w:r>
      <w:r w:rsidR="0018073F" w:rsidRPr="00845C87">
        <w:fldChar w:fldCharType="end"/>
      </w:r>
      <w:r w:rsidRPr="00845C87">
        <w:t xml:space="preserve"> -- Senator Coleman:  </w:t>
      </w:r>
      <w:r w:rsidRPr="00845C87">
        <w:rPr>
          <w:szCs w:val="30"/>
        </w:rPr>
        <w:t xml:space="preserve">A CONCURRENT RESOLUTION </w:t>
      </w:r>
      <w:r w:rsidRPr="00845C87">
        <w:t>TO REQUEST THAT THE DEPARTMENT OF TRANSPORTATION NAME THE PORTION OF SOUTH CAROLINA HIGHWAY 34 ONE</w:t>
      </w:r>
      <w:r w:rsidRPr="00845C87">
        <w:noBreakHyphen/>
        <w:t xml:space="preserve">HALF MILE IN BOTH DIRECTIONS FROM ITS INTERSECTION WITH SOUTH CAROLINA HIGHWAY 215 IN FAIRFIELD COUNTY </w:t>
      </w:r>
      <w:r>
        <w:t>“</w:t>
      </w:r>
      <w:r w:rsidRPr="00845C87">
        <w:t>TROOPER HARRY MCKINLEY COKER, JR. MEMORIAL HIGHWAY</w:t>
      </w:r>
      <w:r>
        <w:t>”</w:t>
      </w:r>
      <w:r w:rsidRPr="00845C87">
        <w:t xml:space="preserve"> AND ERECT APPROPRIATE MARKERS OR SIGNS ALONG THIS PORTION OF HIGHWAY THAT CONTAIN THE WORDS </w:t>
      </w:r>
      <w:r>
        <w:t>“</w:t>
      </w:r>
      <w:r w:rsidRPr="00845C87">
        <w:t>TROOPER HARRY MCKINLEY COKER, JR. MEMORIAL HIGHWAY</w:t>
      </w:r>
      <w:r>
        <w:t>”</w:t>
      </w:r>
      <w:r w:rsidRPr="00845C87">
        <w:t>.</w:t>
      </w:r>
    </w:p>
    <w:p w:rsidR="00B87B85" w:rsidRDefault="00B87B85" w:rsidP="00925BEA">
      <w:pPr>
        <w:pStyle w:val="Header"/>
        <w:tabs>
          <w:tab w:val="clear" w:pos="8640"/>
          <w:tab w:val="left" w:pos="4320"/>
        </w:tabs>
      </w:pPr>
      <w:r>
        <w:tab/>
        <w:t>Ordered for consideration tomorrow.</w:t>
      </w:r>
    </w:p>
    <w:p w:rsidR="00B87B85" w:rsidRDefault="00B87B85" w:rsidP="00925BEA">
      <w:pPr>
        <w:pStyle w:val="Header"/>
        <w:tabs>
          <w:tab w:val="clear" w:pos="8640"/>
          <w:tab w:val="left" w:pos="4320"/>
        </w:tabs>
      </w:pPr>
    </w:p>
    <w:p w:rsidR="00B87B85" w:rsidRDefault="00B87B85" w:rsidP="00925BEA">
      <w:pPr>
        <w:pStyle w:val="Header"/>
        <w:tabs>
          <w:tab w:val="clear" w:pos="8640"/>
          <w:tab w:val="left" w:pos="4320"/>
        </w:tabs>
      </w:pPr>
      <w:r>
        <w:tab/>
        <w:t>Senator GROOMS from the Committee on Transportation submitted a favorable report on:</w:t>
      </w:r>
    </w:p>
    <w:p w:rsidR="00B87B85" w:rsidRPr="00BD45F8" w:rsidRDefault="00B87B85" w:rsidP="00925BEA">
      <w:pPr>
        <w:outlineLvl w:val="0"/>
      </w:pPr>
      <w:r>
        <w:tab/>
      </w:r>
      <w:r w:rsidRPr="00BD45F8">
        <w:t>S. 1266</w:t>
      </w:r>
      <w:r w:rsidR="0018073F" w:rsidRPr="00BD45F8">
        <w:fldChar w:fldCharType="begin"/>
      </w:r>
      <w:r w:rsidRPr="00BD45F8">
        <w:instrText xml:space="preserve"> XE "S. 1266" \b </w:instrText>
      </w:r>
      <w:r w:rsidR="0018073F" w:rsidRPr="00BD45F8">
        <w:fldChar w:fldCharType="end"/>
      </w:r>
      <w:r w:rsidRPr="00BD45F8">
        <w:t xml:space="preserve"> -- Senator Coleman:  </w:t>
      </w:r>
      <w:r w:rsidRPr="00BD45F8">
        <w:rPr>
          <w:szCs w:val="30"/>
        </w:rPr>
        <w:t xml:space="preserve">A CONCURRENT RESOLUTION </w:t>
      </w:r>
      <w:r w:rsidRPr="00BD45F8">
        <w:t>TO REQUEST THAT THE DEPARTMENT OF TRANSPORTATION NAME THE PORTION OF SOUTH CAROLINA HIGHWAY 215 ONE</w:t>
      </w:r>
      <w:r w:rsidRPr="00BD45F8">
        <w:noBreakHyphen/>
        <w:t xml:space="preserve">HALF MILE IN BOTH DIRECTIONS FROM ITS INTERSECTION WITH SOUTH CAROLINA HIGHWAY 34 IN FAIRFIELD COUNTY </w:t>
      </w:r>
      <w:r>
        <w:t>“</w:t>
      </w:r>
      <w:r w:rsidRPr="00BD45F8">
        <w:t>SOPHIA DONTAE WOODARD MEMORIAL HIGHWAY</w:t>
      </w:r>
      <w:r>
        <w:t>”</w:t>
      </w:r>
      <w:r w:rsidRPr="00BD45F8">
        <w:t xml:space="preserve"> AND ERECT APPROPRIATE MARKERS OR SIGNS ALONG THIS PORTION OF HIGHWAY THAT CONTAIN THE WORDS </w:t>
      </w:r>
      <w:r>
        <w:t>“</w:t>
      </w:r>
      <w:r w:rsidRPr="00BD45F8">
        <w:t>SOPHIA DONTAE WOODARD MEMORIAL HIGHWAY</w:t>
      </w:r>
      <w:r>
        <w:t>”</w:t>
      </w:r>
      <w:r w:rsidRPr="00BD45F8">
        <w:t>.</w:t>
      </w:r>
    </w:p>
    <w:p w:rsidR="00B87B85" w:rsidRDefault="00B87B85" w:rsidP="00925BEA">
      <w:pPr>
        <w:pStyle w:val="Header"/>
        <w:tabs>
          <w:tab w:val="clear" w:pos="8640"/>
          <w:tab w:val="left" w:pos="4320"/>
        </w:tabs>
      </w:pPr>
      <w:r>
        <w:tab/>
        <w:t>Ordered for consideration tomorrow.</w:t>
      </w:r>
    </w:p>
    <w:p w:rsidR="00B87B85" w:rsidRDefault="00B87B85" w:rsidP="00925BEA">
      <w:pPr>
        <w:pStyle w:val="Header"/>
        <w:tabs>
          <w:tab w:val="clear" w:pos="8640"/>
          <w:tab w:val="left" w:pos="4320"/>
        </w:tabs>
      </w:pPr>
    </w:p>
    <w:p w:rsidR="007942A0" w:rsidRDefault="007942A0" w:rsidP="00925BEA">
      <w:pPr>
        <w:pStyle w:val="Header"/>
        <w:tabs>
          <w:tab w:val="clear" w:pos="8640"/>
          <w:tab w:val="left" w:pos="4320"/>
        </w:tabs>
      </w:pPr>
      <w:r>
        <w:tab/>
        <w:t>Senator LARRY MARTIN from the Committee on Judiciary submitted a favorable with amendment report on:</w:t>
      </w:r>
    </w:p>
    <w:p w:rsidR="007942A0" w:rsidRPr="00BA6745" w:rsidRDefault="007942A0" w:rsidP="00925BEA">
      <w:r>
        <w:tab/>
      </w:r>
      <w:r w:rsidRPr="00BA6745">
        <w:t>H. 3720</w:t>
      </w:r>
      <w:r w:rsidR="0018073F" w:rsidRPr="00BA6745">
        <w:fldChar w:fldCharType="begin"/>
      </w:r>
      <w:r w:rsidRPr="00BA6745">
        <w:instrText xml:space="preserve"> XE "H. 3720" \b </w:instrText>
      </w:r>
      <w:r w:rsidR="0018073F" w:rsidRPr="00BA6745">
        <w:fldChar w:fldCharType="end"/>
      </w:r>
      <w:r w:rsidRPr="00BA6745">
        <w:t xml:space="preserve"> -- Rep. Clemmons:  </w:t>
      </w:r>
      <w:r w:rsidRPr="00BA6745">
        <w:rPr>
          <w:szCs w:val="30"/>
        </w:rPr>
        <w:t xml:space="preserve">A BILL </w:t>
      </w:r>
      <w:r w:rsidRPr="00BA6745">
        <w:rPr>
          <w:szCs w:val="52"/>
          <w:u w:color="000000" w:themeColor="text1"/>
        </w:rPr>
        <w:t>TO AMEND SECTION 15</w:t>
      </w:r>
      <w:r w:rsidRPr="00BA6745">
        <w:rPr>
          <w:szCs w:val="52"/>
          <w:u w:color="000000" w:themeColor="text1"/>
        </w:rPr>
        <w:noBreakHyphen/>
        <w:t>9</w:t>
      </w:r>
      <w:r w:rsidRPr="00BA6745">
        <w:rPr>
          <w:szCs w:val="52"/>
          <w:u w:color="000000" w:themeColor="text1"/>
        </w:rPr>
        <w:noBreakHyphen/>
        <w:t>720, CODE OF LAWS OF SOUTH CAROLINA, 1976, RELATING TO SERVICE ON UNKNOWN PARTIES BY PUBLICATION IN CERTAIN ACTIONS CONCERNING REAL PROPERTY, SO AS TO PROVIDE FOR SERVICE OF ALL COURT</w:t>
      </w:r>
      <w:r w:rsidRPr="00BA6745">
        <w:rPr>
          <w:szCs w:val="52"/>
          <w:u w:color="000000" w:themeColor="text1"/>
        </w:rPr>
        <w:noBreakHyphen/>
        <w:t>REQUIRED DOCUMENTS BY PUBLICATION AND, FURTHER, IN AN ACTION INVOLVING MULTIPLE UNITS IN A SINGLE HORIZONTAL PROPERTY REGIME, FOR SERVICE BY PUBLICATION BY CONSOLIDATING THE SERVICES INTO A SINGLE SERVICE THAT IDENTIFIES EACH APARTMENT INCLUDED IN THE ACTION BASED ON THE APARTMENT’S DESCRIPTION IN THE MASTER DEED.</w:t>
      </w:r>
    </w:p>
    <w:p w:rsidR="007942A0" w:rsidRDefault="003C5245" w:rsidP="00925BEA">
      <w:pPr>
        <w:pStyle w:val="Header"/>
        <w:tabs>
          <w:tab w:val="clear" w:pos="8640"/>
          <w:tab w:val="left" w:pos="4320"/>
        </w:tabs>
      </w:pPr>
      <w:r>
        <w:tab/>
        <w:t xml:space="preserve">Ordered for consideration </w:t>
      </w:r>
      <w:r w:rsidR="007942A0">
        <w:t>tomorrow.</w:t>
      </w:r>
    </w:p>
    <w:p w:rsidR="007942A0" w:rsidRDefault="007942A0" w:rsidP="00925BEA">
      <w:pPr>
        <w:pStyle w:val="Header"/>
        <w:tabs>
          <w:tab w:val="clear" w:pos="8640"/>
          <w:tab w:val="left" w:pos="4320"/>
        </w:tabs>
      </w:pPr>
    </w:p>
    <w:p w:rsidR="007E57E5" w:rsidRDefault="007E57E5" w:rsidP="00925BEA">
      <w:pPr>
        <w:pStyle w:val="Header"/>
        <w:tabs>
          <w:tab w:val="clear" w:pos="8640"/>
          <w:tab w:val="left" w:pos="4320"/>
        </w:tabs>
      </w:pPr>
      <w:r>
        <w:tab/>
        <w:t>Senator CROMER from the Committee on Fish, Game and Forestry submitted a favorable report on:</w:t>
      </w:r>
    </w:p>
    <w:p w:rsidR="007E57E5" w:rsidRPr="00C379E4" w:rsidRDefault="007E57E5" w:rsidP="00925BEA">
      <w:pPr>
        <w:outlineLvl w:val="0"/>
      </w:pPr>
      <w:r>
        <w:tab/>
      </w:r>
      <w:r w:rsidRPr="00C379E4">
        <w:t>H. 4015</w:t>
      </w:r>
      <w:r w:rsidR="0018073F" w:rsidRPr="00C379E4">
        <w:fldChar w:fldCharType="begin"/>
      </w:r>
      <w:r w:rsidRPr="00C379E4">
        <w:instrText xml:space="preserve"> XE </w:instrText>
      </w:r>
      <w:r>
        <w:instrText>“</w:instrText>
      </w:r>
      <w:r w:rsidRPr="00C379E4">
        <w:instrText>H. 4015</w:instrText>
      </w:r>
      <w:r>
        <w:instrText>”</w:instrText>
      </w:r>
      <w:r w:rsidRPr="00C379E4">
        <w:instrText xml:space="preserve"> \b </w:instrText>
      </w:r>
      <w:r w:rsidR="0018073F" w:rsidRPr="00C379E4">
        <w:fldChar w:fldCharType="end"/>
      </w:r>
      <w:r w:rsidRPr="00C379E4">
        <w:t xml:space="preserve"> -- Rep. Barfield:  </w:t>
      </w:r>
      <w:r w:rsidRPr="00C379E4">
        <w:rPr>
          <w:szCs w:val="30"/>
        </w:rPr>
        <w:t xml:space="preserve">A BILL </w:t>
      </w:r>
      <w:r w:rsidRPr="00C379E4">
        <w:t>TO AMEND SECTION 50</w:t>
      </w:r>
      <w:r w:rsidRPr="00C379E4">
        <w:noBreakHyphen/>
        <w:t>5</w:t>
      </w:r>
      <w:r w:rsidRPr="00C379E4">
        <w:noBreakHyphen/>
        <w:t>1540, CODE OF LAWS OF SOUTH CAROLINA, 1976, RELATING TO NET PLACEMENTS, SO AS TO REDUCE THE MINIMUM DISTANCE REQUIRED BETWEEN NETS ON THE LITTLE PEE DEE RIVER FROM SIX HUNDRED FEET TO SEVENTY</w:t>
      </w:r>
      <w:r w:rsidRPr="00C379E4">
        <w:noBreakHyphen/>
        <w:t>FIVE FEET.</w:t>
      </w:r>
    </w:p>
    <w:p w:rsidR="007E57E5" w:rsidRDefault="007E57E5" w:rsidP="00925BEA">
      <w:pPr>
        <w:pStyle w:val="Header"/>
        <w:tabs>
          <w:tab w:val="clear" w:pos="8640"/>
          <w:tab w:val="left" w:pos="4320"/>
        </w:tabs>
      </w:pPr>
      <w:r>
        <w:tab/>
        <w:t>Ordered for consideration tomorrow.</w:t>
      </w:r>
    </w:p>
    <w:p w:rsidR="007E57E5" w:rsidRDefault="007E57E5" w:rsidP="00925BEA">
      <w:pPr>
        <w:pStyle w:val="Header"/>
        <w:tabs>
          <w:tab w:val="clear" w:pos="8640"/>
          <w:tab w:val="left" w:pos="4320"/>
        </w:tabs>
      </w:pPr>
    </w:p>
    <w:p w:rsidR="007942A0" w:rsidRDefault="007942A0" w:rsidP="00925BEA">
      <w:pPr>
        <w:pStyle w:val="Header"/>
        <w:tabs>
          <w:tab w:val="clear" w:pos="8640"/>
          <w:tab w:val="left" w:pos="4320"/>
        </w:tabs>
      </w:pPr>
      <w:r>
        <w:tab/>
        <w:t>Senator SHEHEEN from the Committee on Judiciary submitted a favorable report on:</w:t>
      </w:r>
    </w:p>
    <w:p w:rsidR="007942A0" w:rsidRPr="0024401B" w:rsidRDefault="007942A0" w:rsidP="00925BEA">
      <w:pPr>
        <w:outlineLvl w:val="0"/>
      </w:pPr>
      <w:r>
        <w:tab/>
      </w:r>
      <w:r w:rsidRPr="0024401B">
        <w:t>H. 4302</w:t>
      </w:r>
      <w:r w:rsidR="0018073F" w:rsidRPr="0024401B">
        <w:fldChar w:fldCharType="begin"/>
      </w:r>
      <w:r w:rsidRPr="0024401B">
        <w:instrText xml:space="preserve"> XE "H. 4302" \b </w:instrText>
      </w:r>
      <w:r w:rsidR="0018073F" w:rsidRPr="0024401B">
        <w:fldChar w:fldCharType="end"/>
      </w:r>
      <w:r w:rsidRPr="0024401B">
        <w:t xml:space="preserve"> -- Rep. Funderburk:  </w:t>
      </w:r>
      <w:r w:rsidRPr="0024401B">
        <w:rPr>
          <w:szCs w:val="30"/>
        </w:rPr>
        <w:t xml:space="preserve">A BILL </w:t>
      </w:r>
      <w:r w:rsidRPr="0024401B">
        <w:t>TO AMEND SECTION 22</w:t>
      </w:r>
      <w:r w:rsidRPr="0024401B">
        <w:noBreakHyphen/>
        <w:t>2</w:t>
      </w:r>
      <w:r w:rsidRPr="0024401B">
        <w:noBreakHyphen/>
        <w:t>190, CODE OF LAWS OF SOUTH CAROLINA, 1976, RELATING TO THE COUNTY JURY AREA DESIGNATIONS FOR USE IN MAGISTRATES COURTS, SO AS TO REVISE THE JURY AREAS FOR KERSHAW COUNTY TO PROVIDE FOR ONE JURY AREA COUNTYWIDE.</w:t>
      </w:r>
    </w:p>
    <w:p w:rsidR="007942A0" w:rsidRDefault="007942A0" w:rsidP="00925BEA">
      <w:pPr>
        <w:pStyle w:val="Header"/>
        <w:tabs>
          <w:tab w:val="clear" w:pos="8640"/>
          <w:tab w:val="left" w:pos="4320"/>
        </w:tabs>
      </w:pPr>
      <w:r>
        <w:tab/>
        <w:t>Ordered for consideration tomorrow.</w:t>
      </w:r>
    </w:p>
    <w:p w:rsidR="007942A0" w:rsidRDefault="007942A0" w:rsidP="00925BEA">
      <w:pPr>
        <w:pStyle w:val="Header"/>
        <w:tabs>
          <w:tab w:val="clear" w:pos="8640"/>
          <w:tab w:val="left" w:pos="4320"/>
        </w:tabs>
      </w:pPr>
    </w:p>
    <w:p w:rsidR="007E57E5" w:rsidRDefault="007E57E5" w:rsidP="00925BEA">
      <w:pPr>
        <w:pStyle w:val="Header"/>
        <w:tabs>
          <w:tab w:val="clear" w:pos="8640"/>
          <w:tab w:val="left" w:pos="4320"/>
        </w:tabs>
      </w:pPr>
      <w:r>
        <w:tab/>
        <w:t>Senator GROOMS from the Committee on Transportation submitted a favorable report on:</w:t>
      </w:r>
    </w:p>
    <w:p w:rsidR="007E57E5" w:rsidRPr="00A82A40" w:rsidRDefault="007E57E5" w:rsidP="00925BEA">
      <w:pPr>
        <w:outlineLvl w:val="0"/>
      </w:pPr>
      <w:r>
        <w:tab/>
      </w:r>
      <w:r w:rsidRPr="00A82A40">
        <w:t>H. 4316</w:t>
      </w:r>
      <w:r w:rsidR="0018073F" w:rsidRPr="00A82A40">
        <w:fldChar w:fldCharType="begin"/>
      </w:r>
      <w:r w:rsidRPr="00A82A40">
        <w:instrText xml:space="preserve"> XE "H. 4316" \b </w:instrText>
      </w:r>
      <w:r w:rsidR="0018073F" w:rsidRPr="00A82A40">
        <w:fldChar w:fldCharType="end"/>
      </w:r>
      <w:r w:rsidRPr="00A82A40">
        <w:t xml:space="preserve"> -- </w:t>
      </w:r>
      <w:r>
        <w:t>Reps. R.L. Brown, Gilliard, Stavrinakis, Mack, Jefferson, Scott, Whipper and Daning</w:t>
      </w:r>
      <w:r w:rsidRPr="00A82A40">
        <w:t xml:space="preserve">:  </w:t>
      </w:r>
      <w:r w:rsidRPr="00A82A40">
        <w:rPr>
          <w:szCs w:val="30"/>
        </w:rPr>
        <w:t xml:space="preserve">A CONCURRENT RESOLUTION </w:t>
      </w:r>
      <w:r w:rsidRPr="00A82A40">
        <w:t xml:space="preserve">TO REQUEST THAT THE DEPARTMENT OF TRANSPORTATION NAME THE INTERSECTION OF UNITED STATES HIGHWAY 17 AND DAVIDSON ROAD IN CHARLESTON COUNTY </w:t>
      </w:r>
      <w:r>
        <w:t>“</w:t>
      </w:r>
      <w:r w:rsidRPr="00A82A40">
        <w:t>WILLIE FRAZIER, SR. INTERSECTION</w:t>
      </w:r>
      <w:r>
        <w:t>”</w:t>
      </w:r>
      <w:r w:rsidRPr="00A82A40">
        <w:t xml:space="preserve"> AND ERECT APPROPRIATE MARKERS OR SIGNS AT THIS INTERSECTION THAT CONTAIN THE WORDS </w:t>
      </w:r>
      <w:r>
        <w:t>“</w:t>
      </w:r>
      <w:r w:rsidRPr="00A82A40">
        <w:t>WILLIE FRAZIER, SR. INTERSECTION</w:t>
      </w:r>
      <w:r>
        <w:t>”</w:t>
      </w:r>
      <w:r w:rsidRPr="00A82A40">
        <w:t>.</w:t>
      </w:r>
    </w:p>
    <w:p w:rsidR="007E57E5" w:rsidRDefault="007E57E5" w:rsidP="00925BEA">
      <w:pPr>
        <w:pStyle w:val="Header"/>
        <w:tabs>
          <w:tab w:val="clear" w:pos="8640"/>
          <w:tab w:val="left" w:pos="4320"/>
        </w:tabs>
      </w:pPr>
      <w:r>
        <w:tab/>
        <w:t>Ordered for consideration tomorrow.</w:t>
      </w:r>
    </w:p>
    <w:p w:rsidR="007E57E5" w:rsidRDefault="007E57E5" w:rsidP="00925BEA">
      <w:pPr>
        <w:pStyle w:val="Header"/>
        <w:tabs>
          <w:tab w:val="clear" w:pos="8640"/>
          <w:tab w:val="left" w:pos="4320"/>
        </w:tabs>
      </w:pPr>
    </w:p>
    <w:p w:rsidR="007E57E5" w:rsidRDefault="007E57E5" w:rsidP="00925BEA">
      <w:pPr>
        <w:pStyle w:val="Header"/>
        <w:tabs>
          <w:tab w:val="clear" w:pos="8640"/>
          <w:tab w:val="left" w:pos="4320"/>
        </w:tabs>
      </w:pPr>
      <w:r>
        <w:tab/>
        <w:t>Senator GROOMS from the Committee on Transportation submitted a favorable report on:</w:t>
      </w:r>
    </w:p>
    <w:p w:rsidR="007E57E5" w:rsidRPr="004D43B2" w:rsidRDefault="007E57E5" w:rsidP="00925BEA">
      <w:pPr>
        <w:outlineLvl w:val="0"/>
      </w:pPr>
      <w:r>
        <w:tab/>
      </w:r>
      <w:r w:rsidRPr="004D43B2">
        <w:t>H. 4340</w:t>
      </w:r>
      <w:r w:rsidR="0018073F" w:rsidRPr="004D43B2">
        <w:fldChar w:fldCharType="begin"/>
      </w:r>
      <w:r w:rsidRPr="004D43B2">
        <w:instrText xml:space="preserve"> XE "H. 4340" \b </w:instrText>
      </w:r>
      <w:r w:rsidR="0018073F" w:rsidRPr="004D43B2">
        <w:fldChar w:fldCharType="end"/>
      </w:r>
      <w:r w:rsidRPr="004D43B2">
        <w:t xml:space="preserve"> -- </w:t>
      </w:r>
      <w:r>
        <w:t>Reps. Whitmire and Sandifer</w:t>
      </w:r>
      <w:r w:rsidRPr="004D43B2">
        <w:t xml:space="preserve">:  </w:t>
      </w:r>
      <w:r w:rsidRPr="004D43B2">
        <w:rPr>
          <w:szCs w:val="30"/>
        </w:rPr>
        <w:t xml:space="preserve">A BILL </w:t>
      </w:r>
      <w:r w:rsidRPr="004D43B2">
        <w:t>TO AMEND THE CODE OF LAWS OF SOUTH CAROLINA, 1976, BY ADDING ARTICLE 19 TO CHAPTER 23, TITLE 57 SO AS TO DESIGNATE CERTAIN HIGHWAYS IN OCONEE COUNTY AS THE FALLING WATERS SCENIC BYWAY, AND TO MAKE IT SUBJECT TO THE REGULATIONS OF THE SOUTH CAROLINA DEPARTMENT OF TRANSPORTATION AND THE SOUTH CAROLINA SCENIC HIGHWAYS COMMITTEE.</w:t>
      </w:r>
    </w:p>
    <w:p w:rsidR="007E57E5" w:rsidRDefault="007E57E5" w:rsidP="00925BEA">
      <w:pPr>
        <w:pStyle w:val="Header"/>
        <w:tabs>
          <w:tab w:val="clear" w:pos="8640"/>
          <w:tab w:val="left" w:pos="4320"/>
        </w:tabs>
      </w:pPr>
      <w:r>
        <w:tab/>
        <w:t>Ordered for consideration tomorrow.</w:t>
      </w:r>
    </w:p>
    <w:p w:rsidR="007E57E5" w:rsidRDefault="007E57E5" w:rsidP="00925BEA">
      <w:pPr>
        <w:pStyle w:val="Header"/>
        <w:tabs>
          <w:tab w:val="clear" w:pos="8640"/>
          <w:tab w:val="left" w:pos="4320"/>
        </w:tabs>
      </w:pPr>
    </w:p>
    <w:p w:rsidR="007E57E5" w:rsidRDefault="007E57E5" w:rsidP="00925BEA">
      <w:pPr>
        <w:pStyle w:val="Header"/>
        <w:tabs>
          <w:tab w:val="clear" w:pos="8640"/>
          <w:tab w:val="left" w:pos="4320"/>
        </w:tabs>
      </w:pPr>
      <w:r>
        <w:tab/>
        <w:t>Senator CROMER from the Committee on Fish, Game and Forestry submitted a favorable with amendment report on:</w:t>
      </w:r>
    </w:p>
    <w:p w:rsidR="007E57E5" w:rsidRPr="000F17FC" w:rsidRDefault="007E57E5" w:rsidP="00925BEA">
      <w:pPr>
        <w:outlineLvl w:val="0"/>
      </w:pPr>
      <w:r>
        <w:tab/>
      </w:r>
      <w:r w:rsidRPr="000F17FC">
        <w:t>H. 4444</w:t>
      </w:r>
      <w:r w:rsidR="0018073F" w:rsidRPr="000F17FC">
        <w:fldChar w:fldCharType="begin"/>
      </w:r>
      <w:r w:rsidRPr="000F17FC">
        <w:instrText xml:space="preserve"> XE "H. 4444" \b </w:instrText>
      </w:r>
      <w:r w:rsidR="0018073F" w:rsidRPr="000F17FC">
        <w:fldChar w:fldCharType="end"/>
      </w:r>
      <w:r w:rsidRPr="000F17FC">
        <w:t xml:space="preserve"> -- Rep. Umphlett:  </w:t>
      </w:r>
      <w:r w:rsidRPr="000F17FC">
        <w:rPr>
          <w:szCs w:val="30"/>
        </w:rPr>
        <w:t xml:space="preserve">A BILL </w:t>
      </w:r>
      <w:r w:rsidRPr="000F17FC">
        <w:t>TO AMEND SECTION 50-5-1705, AS AMENDED, CODE OF LAWS OF SOUTH CAROLINA, 1976, RELATING TO CATCH LIMITS FOR ESTUARINE AND SALTWATER FINFISH, INCLUDING WEAKFISH CYNOSCION, SO AS TO PROVIDE THAT A PERSON ONLY MAY TAKE OR POSSESS ONE, RATHER THAN TEN, SUCH WEAKFISH IN ANY ONE DAY.</w:t>
      </w:r>
    </w:p>
    <w:p w:rsidR="007E57E5" w:rsidRDefault="007E57E5" w:rsidP="00925BEA">
      <w:pPr>
        <w:pStyle w:val="Header"/>
        <w:tabs>
          <w:tab w:val="clear" w:pos="8640"/>
          <w:tab w:val="left" w:pos="4320"/>
        </w:tabs>
      </w:pPr>
      <w:r>
        <w:tab/>
        <w:t>Ordered for consideration tomorrow.</w:t>
      </w:r>
    </w:p>
    <w:p w:rsidR="007E57E5" w:rsidRDefault="007E57E5" w:rsidP="00925BEA">
      <w:pPr>
        <w:pStyle w:val="Header"/>
        <w:tabs>
          <w:tab w:val="clear" w:pos="8640"/>
          <w:tab w:val="left" w:pos="4320"/>
        </w:tabs>
      </w:pPr>
    </w:p>
    <w:p w:rsidR="007E57E5" w:rsidRDefault="007E57E5" w:rsidP="00925BEA">
      <w:pPr>
        <w:pStyle w:val="Header"/>
        <w:tabs>
          <w:tab w:val="clear" w:pos="8640"/>
          <w:tab w:val="left" w:pos="4320"/>
        </w:tabs>
      </w:pPr>
      <w:r>
        <w:tab/>
        <w:t>Senator CROMER from the Committee on Fish, Game and</w:t>
      </w:r>
      <w:r w:rsidR="003D43BC">
        <w:t xml:space="preserve"> Forestry submitted a favorable </w:t>
      </w:r>
      <w:r>
        <w:t>report on:</w:t>
      </w:r>
    </w:p>
    <w:p w:rsidR="007E57E5" w:rsidRPr="00844132" w:rsidRDefault="007E57E5" w:rsidP="00925BEA">
      <w:pPr>
        <w:outlineLvl w:val="0"/>
      </w:pPr>
      <w:r>
        <w:tab/>
      </w:r>
      <w:r w:rsidRPr="00844132">
        <w:t>H. 4530</w:t>
      </w:r>
      <w:r w:rsidR="0018073F" w:rsidRPr="00844132">
        <w:fldChar w:fldCharType="begin"/>
      </w:r>
      <w:r w:rsidRPr="00844132">
        <w:instrText xml:space="preserve"> XE "H. 4530" \b </w:instrText>
      </w:r>
      <w:r w:rsidR="0018073F" w:rsidRPr="00844132">
        <w:fldChar w:fldCharType="end"/>
      </w:r>
      <w:r w:rsidRPr="00844132">
        <w:t xml:space="preserve"> -- Agriculture, Natural Resources and Environmental Affairs Committee:  </w:t>
      </w:r>
      <w:r w:rsidRPr="00844132">
        <w:rPr>
          <w:szCs w:val="30"/>
        </w:rPr>
        <w:t xml:space="preserve">A JOINT RESOLUTION </w:t>
      </w:r>
      <w:r w:rsidRPr="00844132">
        <w:t>TO APPROVE REGULATIONS OF THE DEPARTMENT OF NATURAL RESOURCES, RELATING TO REGULATIONS FOR SPECIES OR SUBSPECIES OF NON-GAME WILDLIFE, DESIGNATED AS REGULATION DOCUMENT NUMBER 4069, PURSUANT TO THE PROVISIONS OF ARTICLE 1, CHAPTER 23, TITLE 1 OF THE 1976 CODE.</w:t>
      </w:r>
    </w:p>
    <w:p w:rsidR="007E57E5" w:rsidRDefault="007E57E5" w:rsidP="00925BEA">
      <w:pPr>
        <w:pStyle w:val="Header"/>
        <w:tabs>
          <w:tab w:val="clear" w:pos="8640"/>
          <w:tab w:val="left" w:pos="4320"/>
        </w:tabs>
      </w:pPr>
      <w:r>
        <w:tab/>
        <w:t>Ordered for consideration tomorrow.</w:t>
      </w:r>
    </w:p>
    <w:p w:rsidR="007E57E5" w:rsidRDefault="007E57E5" w:rsidP="00925BEA">
      <w:pPr>
        <w:pStyle w:val="Header"/>
        <w:tabs>
          <w:tab w:val="clear" w:pos="8640"/>
          <w:tab w:val="left" w:pos="4320"/>
        </w:tabs>
      </w:pPr>
    </w:p>
    <w:p w:rsidR="00503263" w:rsidRPr="00503263" w:rsidRDefault="00503263" w:rsidP="00925BEA">
      <w:pPr>
        <w:pStyle w:val="Header"/>
        <w:tabs>
          <w:tab w:val="clear" w:pos="8640"/>
          <w:tab w:val="left" w:pos="4320"/>
        </w:tabs>
        <w:jc w:val="center"/>
      </w:pPr>
      <w:r>
        <w:rPr>
          <w:b/>
        </w:rPr>
        <w:t>Message from the House</w:t>
      </w:r>
    </w:p>
    <w:p w:rsidR="00503263" w:rsidRDefault="00503263" w:rsidP="00925BEA">
      <w:pPr>
        <w:pStyle w:val="Header"/>
        <w:tabs>
          <w:tab w:val="clear" w:pos="8640"/>
          <w:tab w:val="left" w:pos="4320"/>
        </w:tabs>
      </w:pPr>
      <w:r>
        <w:t>Columbia, S.C., March 1</w:t>
      </w:r>
      <w:r w:rsidR="00CC4492">
        <w:t>0</w:t>
      </w:r>
      <w:r>
        <w:t>, 2010</w:t>
      </w:r>
    </w:p>
    <w:p w:rsidR="00503263" w:rsidRDefault="00503263" w:rsidP="00925BEA">
      <w:pPr>
        <w:pStyle w:val="Header"/>
        <w:tabs>
          <w:tab w:val="clear" w:pos="8640"/>
          <w:tab w:val="left" w:pos="4320"/>
        </w:tabs>
      </w:pPr>
    </w:p>
    <w:p w:rsidR="00503263" w:rsidRDefault="00503263" w:rsidP="00925BEA">
      <w:pPr>
        <w:pStyle w:val="Header"/>
        <w:tabs>
          <w:tab w:val="clear" w:pos="8640"/>
          <w:tab w:val="left" w:pos="4320"/>
        </w:tabs>
      </w:pPr>
      <w:r>
        <w:t>Mr. President and Senators:</w:t>
      </w:r>
    </w:p>
    <w:p w:rsidR="00503263" w:rsidRDefault="00503263" w:rsidP="00925BEA">
      <w:pPr>
        <w:pStyle w:val="Header"/>
        <w:tabs>
          <w:tab w:val="clear" w:pos="8640"/>
          <w:tab w:val="left" w:pos="4320"/>
        </w:tabs>
      </w:pPr>
      <w:r>
        <w:tab/>
        <w:t>The House respectfully informs your Honorable Body that it insists upon the amendments proposed by the House to:</w:t>
      </w:r>
    </w:p>
    <w:p w:rsidR="00503263" w:rsidRDefault="00503263" w:rsidP="00925BEA">
      <w:pPr>
        <w:outlineLvl w:val="0"/>
      </w:pPr>
      <w:bookmarkStart w:id="2" w:name="StartOfClip"/>
      <w:bookmarkEnd w:id="2"/>
      <w:r>
        <w:tab/>
        <w:t>H. 3395</w:t>
      </w:r>
      <w:r w:rsidR="0018073F">
        <w:fldChar w:fldCharType="begin"/>
      </w:r>
      <w:r>
        <w:instrText xml:space="preserve"> XE “H. 3395” \b </w:instrText>
      </w:r>
      <w:r w:rsidR="0018073F">
        <w:fldChar w:fldCharType="end"/>
      </w:r>
      <w:r>
        <w:t xml:space="preserve"> -- Reps. Harrell, Thompson, Cooper, Erickson, Bingham, A.D. Young, Edge, Bedingfield, J.R. Smith, G.R. Smith, D.C. Smith, Bannister, Brady, Cato, Chalk, Forrester, Gambrell, Hamilton, Hiott, Horne, Long, Nanney, Parker, E.H. Pitts, Rice, Scott, Sottile, Stewart, Viers, White, Willis, Toole, Neilson, Bales, T.R. Young and Wylie:  </w:t>
      </w:r>
      <w:r>
        <w:rPr>
          <w:szCs w:val="30"/>
        </w:rPr>
        <w:t xml:space="preserve">A BILL </w:t>
      </w:r>
      <w:r>
        <w:t>TO AMEND SECTION 11</w:t>
      </w:r>
      <w:r>
        <w:noBreakHyphen/>
        <w:t>11</w:t>
      </w:r>
      <w:r>
        <w:noBreakHyphen/>
        <w:t>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503263" w:rsidRDefault="00503263" w:rsidP="00925BEA">
      <w:pPr>
        <w:pStyle w:val="Header"/>
        <w:tabs>
          <w:tab w:val="clear" w:pos="8640"/>
          <w:tab w:val="left" w:pos="4320"/>
        </w:tabs>
      </w:pPr>
      <w:r>
        <w:t>asks for a Committee of Conference, and has appointed Reps. Cooper, Bingham and Battle to the committee on the part of the House.</w:t>
      </w:r>
    </w:p>
    <w:p w:rsidR="00503263" w:rsidRDefault="00503263" w:rsidP="00925BEA">
      <w:pPr>
        <w:pStyle w:val="Header"/>
        <w:tabs>
          <w:tab w:val="clear" w:pos="8640"/>
          <w:tab w:val="left" w:pos="4320"/>
        </w:tabs>
      </w:pPr>
      <w:r>
        <w:t>Very respectfully,</w:t>
      </w:r>
    </w:p>
    <w:p w:rsidR="00503263" w:rsidRDefault="00503263" w:rsidP="00925BEA">
      <w:pPr>
        <w:pStyle w:val="Header"/>
        <w:tabs>
          <w:tab w:val="clear" w:pos="8640"/>
          <w:tab w:val="left" w:pos="4320"/>
        </w:tabs>
      </w:pPr>
      <w:r>
        <w:t>Speaker of the House</w:t>
      </w:r>
    </w:p>
    <w:p w:rsidR="00503263" w:rsidRDefault="00503263" w:rsidP="00925BEA">
      <w:pPr>
        <w:pStyle w:val="Header"/>
        <w:tabs>
          <w:tab w:val="clear" w:pos="8640"/>
          <w:tab w:val="left" w:pos="4320"/>
        </w:tabs>
      </w:pPr>
      <w:r>
        <w:tab/>
        <w:t>Received as information.</w:t>
      </w:r>
    </w:p>
    <w:p w:rsidR="00503263" w:rsidRDefault="00503263" w:rsidP="00925BEA">
      <w:pPr>
        <w:pStyle w:val="Header"/>
        <w:tabs>
          <w:tab w:val="clear" w:pos="8640"/>
          <w:tab w:val="left" w:pos="4320"/>
        </w:tabs>
      </w:pPr>
    </w:p>
    <w:p w:rsidR="00503263" w:rsidRPr="00503263" w:rsidRDefault="00503263" w:rsidP="00925BEA">
      <w:pPr>
        <w:pStyle w:val="Header"/>
        <w:keepNext/>
        <w:tabs>
          <w:tab w:val="clear" w:pos="8640"/>
          <w:tab w:val="left" w:pos="4320"/>
        </w:tabs>
        <w:jc w:val="center"/>
      </w:pPr>
      <w:r>
        <w:rPr>
          <w:b/>
        </w:rPr>
        <w:t>H. 3395--CONFERENCE COMMITTEE APPOINTED</w:t>
      </w:r>
    </w:p>
    <w:p w:rsidR="00503263" w:rsidRDefault="00503263" w:rsidP="00925BEA">
      <w:pPr>
        <w:keepNext/>
        <w:outlineLvl w:val="0"/>
      </w:pPr>
      <w:r>
        <w:tab/>
        <w:t>H. 3395</w:t>
      </w:r>
      <w:r w:rsidR="0018073F">
        <w:fldChar w:fldCharType="begin"/>
      </w:r>
      <w:r>
        <w:instrText xml:space="preserve"> XE “H. 3395” \b </w:instrText>
      </w:r>
      <w:r w:rsidR="0018073F">
        <w:fldChar w:fldCharType="end"/>
      </w:r>
      <w:r>
        <w:t xml:space="preserve"> -- Reps. Harrell, Thompson, Cooper, Erickson, Bingham, A.D. Young, Edge, Bedingfield, J.R. Smith, G.R. Smith, D.C. Smith, Bannister, Brady, Cato, Chalk, Forrester, Gambrell, Hamilton, Hiott, Horne, Long, Nanney, Parker, E.H. Pitts, Rice, Scott, Sottile, Stewart, Viers, White, Willis, Toole, Neilson, Bales, T.R. Young and Wylie:  </w:t>
      </w:r>
      <w:r>
        <w:rPr>
          <w:szCs w:val="30"/>
        </w:rPr>
        <w:t xml:space="preserve">A BILL </w:t>
      </w:r>
      <w:r>
        <w:t>TO AMEND SECTION 11</w:t>
      </w:r>
      <w:r>
        <w:noBreakHyphen/>
        <w:t>11</w:t>
      </w:r>
      <w:r>
        <w:noBreakHyphen/>
        <w:t>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503263" w:rsidRDefault="00503263" w:rsidP="00925BEA">
      <w:pPr>
        <w:pStyle w:val="Header"/>
        <w:tabs>
          <w:tab w:val="clear" w:pos="8640"/>
          <w:tab w:val="left" w:pos="4320"/>
        </w:tabs>
      </w:pPr>
      <w:r>
        <w:tab/>
        <w:t>Whereupon, Senators LAND, LEATHERMAN and McCONNELL were appointed to the Committee of Conference on the part of the Senate and a message was sent to the House accordingly.</w:t>
      </w:r>
    </w:p>
    <w:p w:rsidR="00503263" w:rsidRDefault="00503263" w:rsidP="00925BEA">
      <w:pPr>
        <w:pStyle w:val="Header"/>
        <w:tabs>
          <w:tab w:val="clear" w:pos="8640"/>
          <w:tab w:val="left" w:pos="4320"/>
        </w:tabs>
      </w:pPr>
    </w:p>
    <w:p w:rsidR="00503263" w:rsidRPr="00503263" w:rsidRDefault="00503263" w:rsidP="00925BEA">
      <w:pPr>
        <w:pStyle w:val="Header"/>
        <w:tabs>
          <w:tab w:val="clear" w:pos="8640"/>
          <w:tab w:val="left" w:pos="4320"/>
        </w:tabs>
        <w:jc w:val="center"/>
      </w:pPr>
      <w:r>
        <w:rPr>
          <w:b/>
        </w:rPr>
        <w:t>Message from the House</w:t>
      </w:r>
    </w:p>
    <w:p w:rsidR="00503263" w:rsidRDefault="00CC4492" w:rsidP="00925BEA">
      <w:pPr>
        <w:pStyle w:val="Header"/>
        <w:tabs>
          <w:tab w:val="clear" w:pos="8640"/>
          <w:tab w:val="left" w:pos="4320"/>
        </w:tabs>
      </w:pPr>
      <w:r>
        <w:t>Columbia, S.C., March 10</w:t>
      </w:r>
      <w:r w:rsidR="00503263">
        <w:t>, 2010</w:t>
      </w:r>
    </w:p>
    <w:p w:rsidR="00503263" w:rsidRDefault="00503263" w:rsidP="00925BEA">
      <w:pPr>
        <w:pStyle w:val="Header"/>
        <w:tabs>
          <w:tab w:val="clear" w:pos="8640"/>
          <w:tab w:val="left" w:pos="4320"/>
        </w:tabs>
      </w:pPr>
    </w:p>
    <w:p w:rsidR="00503263" w:rsidRDefault="00503263" w:rsidP="00925BEA">
      <w:pPr>
        <w:pStyle w:val="Header"/>
        <w:tabs>
          <w:tab w:val="clear" w:pos="8640"/>
          <w:tab w:val="left" w:pos="4320"/>
        </w:tabs>
      </w:pPr>
      <w:r>
        <w:t>Mr. President and Senators:</w:t>
      </w:r>
    </w:p>
    <w:p w:rsidR="00503263" w:rsidRDefault="00503263" w:rsidP="00925BEA">
      <w:pPr>
        <w:pStyle w:val="Header"/>
        <w:tabs>
          <w:tab w:val="clear" w:pos="8640"/>
          <w:tab w:val="left" w:pos="4320"/>
        </w:tabs>
      </w:pPr>
      <w:r>
        <w:tab/>
        <w:t>The House respectfully informs your Honorable Body that it insists upon the amendments proposed by the House to:</w:t>
      </w:r>
    </w:p>
    <w:p w:rsidR="00503263" w:rsidRDefault="00503263" w:rsidP="00925BEA">
      <w:pPr>
        <w:outlineLvl w:val="0"/>
      </w:pPr>
      <w:r>
        <w:tab/>
        <w:t>H. 3396</w:t>
      </w:r>
      <w:r w:rsidR="0018073F">
        <w:fldChar w:fldCharType="begin"/>
      </w:r>
      <w:r>
        <w:instrText xml:space="preserve"> XE “H. 3396” \b </w:instrText>
      </w:r>
      <w:r w:rsidR="0018073F">
        <w:fldChar w:fldCharType="end"/>
      </w:r>
      <w:r>
        <w:t xml:space="preserve"> -- Reps. Harrell, Thompson, Scott, Cooper, Erickson, Bingham, A.D. Young, Edge, J.R. Smith, G.R. Smith, Bedingfield, Whitmire, Hiott, D.C. Smith, Bannister, Brady, Cato, Chalk, Forrester, Gambrell, Hamilton, Horne, Long, Nanney, Parker, E.H. Pitts, Rice, Sottile, Stewart, Viers, White, Willis, Toole, Neilson, Bales, T.R. Young and Wylie:  </w:t>
      </w:r>
      <w:r>
        <w:rPr>
          <w:szCs w:val="30"/>
        </w:rPr>
        <w:t xml:space="preserve">A JOINT RESOLUTION </w:t>
      </w:r>
      <w:r>
        <w:t>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503263" w:rsidRDefault="00503263" w:rsidP="00925BEA">
      <w:pPr>
        <w:pStyle w:val="Header"/>
        <w:tabs>
          <w:tab w:val="clear" w:pos="8640"/>
          <w:tab w:val="left" w:pos="4320"/>
        </w:tabs>
      </w:pPr>
      <w:r>
        <w:t>asks for a Committee of Conference, and has appointed Reps. Cooper, Bingham and Battle to the committee on the part of the House.</w:t>
      </w:r>
    </w:p>
    <w:p w:rsidR="00503263" w:rsidRDefault="00503263" w:rsidP="00925BEA">
      <w:pPr>
        <w:pStyle w:val="Header"/>
        <w:tabs>
          <w:tab w:val="clear" w:pos="8640"/>
          <w:tab w:val="left" w:pos="4320"/>
        </w:tabs>
      </w:pPr>
      <w:r>
        <w:t>Very respectfully,</w:t>
      </w:r>
    </w:p>
    <w:p w:rsidR="00503263" w:rsidRDefault="00503263" w:rsidP="00925BEA">
      <w:pPr>
        <w:pStyle w:val="Header"/>
        <w:tabs>
          <w:tab w:val="clear" w:pos="8640"/>
          <w:tab w:val="left" w:pos="4320"/>
        </w:tabs>
      </w:pPr>
      <w:r>
        <w:t>Speaker of the House</w:t>
      </w:r>
    </w:p>
    <w:p w:rsidR="00503263" w:rsidRDefault="00503263" w:rsidP="00925BEA">
      <w:pPr>
        <w:pStyle w:val="Header"/>
        <w:tabs>
          <w:tab w:val="clear" w:pos="8640"/>
          <w:tab w:val="left" w:pos="4320"/>
        </w:tabs>
      </w:pPr>
      <w:r>
        <w:tab/>
        <w:t>Received as information.</w:t>
      </w:r>
    </w:p>
    <w:p w:rsidR="00503263" w:rsidRDefault="00503263" w:rsidP="00925BEA">
      <w:pPr>
        <w:pStyle w:val="Header"/>
        <w:tabs>
          <w:tab w:val="clear" w:pos="8640"/>
          <w:tab w:val="left" w:pos="4320"/>
        </w:tabs>
      </w:pPr>
    </w:p>
    <w:p w:rsidR="00503263" w:rsidRPr="00503263" w:rsidRDefault="00503263" w:rsidP="00925BEA">
      <w:pPr>
        <w:pStyle w:val="Header"/>
        <w:tabs>
          <w:tab w:val="clear" w:pos="8640"/>
          <w:tab w:val="left" w:pos="4320"/>
        </w:tabs>
        <w:jc w:val="center"/>
      </w:pPr>
      <w:r>
        <w:rPr>
          <w:b/>
        </w:rPr>
        <w:t>H. 3396--CONFERENCE COMMITTEE APPOINTED</w:t>
      </w:r>
    </w:p>
    <w:p w:rsidR="00503263" w:rsidRDefault="00503263" w:rsidP="00925BEA">
      <w:pPr>
        <w:outlineLvl w:val="0"/>
      </w:pPr>
      <w:r>
        <w:tab/>
        <w:t>H. 3396</w:t>
      </w:r>
      <w:r w:rsidR="0018073F">
        <w:fldChar w:fldCharType="begin"/>
      </w:r>
      <w:r>
        <w:instrText xml:space="preserve"> XE “H. 3396” \b </w:instrText>
      </w:r>
      <w:r w:rsidR="0018073F">
        <w:fldChar w:fldCharType="end"/>
      </w:r>
      <w:r>
        <w:t xml:space="preserve"> -- Reps. Harrell, Thompson, Scott, Cooper, Erickson, Bingham, A.D. Young, Edge, J.R. Smith, G.R. Smith, Bedingfield, Whitmire, Hiott, D.C. Smith, Bannister, Brady, Cato, Chalk, Forrester, Gambrell, Hamilton, Horne, Long, Nanney, Parker, E.H. Pitts, Rice, Sottile, Stewart, Viers, White, Willis, Toole, Neilson, Bales, T.R. Young and Wylie:  </w:t>
      </w:r>
      <w:r>
        <w:rPr>
          <w:szCs w:val="30"/>
        </w:rPr>
        <w:t xml:space="preserve">A JOINT RESOLUTION </w:t>
      </w:r>
      <w:r>
        <w:t>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503263" w:rsidRDefault="00503263" w:rsidP="00925BEA">
      <w:pPr>
        <w:pStyle w:val="Header"/>
        <w:tabs>
          <w:tab w:val="clear" w:pos="8640"/>
          <w:tab w:val="left" w:pos="4320"/>
        </w:tabs>
      </w:pPr>
      <w:r>
        <w:tab/>
        <w:t>Whereupon, Senators LAND, LEATHERMAN and McCONNELL were appointed to the Committee of Conference on the part of the Senate and a message was sent to the House accordingly.</w:t>
      </w:r>
    </w:p>
    <w:p w:rsidR="00503263" w:rsidRDefault="00503263" w:rsidP="00925BEA">
      <w:pPr>
        <w:pStyle w:val="Header"/>
        <w:tabs>
          <w:tab w:val="clear" w:pos="8640"/>
          <w:tab w:val="left" w:pos="4320"/>
        </w:tabs>
      </w:pPr>
    </w:p>
    <w:p w:rsidR="00DB74A4" w:rsidRDefault="000A7610" w:rsidP="00925BEA">
      <w:pPr>
        <w:pStyle w:val="Header"/>
        <w:tabs>
          <w:tab w:val="clear" w:pos="8640"/>
          <w:tab w:val="left" w:pos="4320"/>
        </w:tabs>
        <w:jc w:val="center"/>
      </w:pPr>
      <w:r>
        <w:rPr>
          <w:b/>
        </w:rPr>
        <w:t>HOUSE CONCURRENCE</w:t>
      </w:r>
      <w:r w:rsidR="003C7B11">
        <w:rPr>
          <w:b/>
        </w:rPr>
        <w:t>S</w:t>
      </w:r>
    </w:p>
    <w:p w:rsidR="003C7B11" w:rsidRPr="00771182" w:rsidRDefault="003C7B11" w:rsidP="00925BEA">
      <w:r>
        <w:tab/>
      </w:r>
      <w:r w:rsidRPr="00771182">
        <w:t>S. 1276</w:t>
      </w:r>
      <w:r w:rsidR="0018073F" w:rsidRPr="00771182">
        <w:fldChar w:fldCharType="begin"/>
      </w:r>
      <w:r w:rsidRPr="00771182">
        <w:instrText xml:space="preserve"> XE "S. 1276" \b </w:instrText>
      </w:r>
      <w:r w:rsidR="0018073F" w:rsidRPr="00771182">
        <w:fldChar w:fldCharType="end"/>
      </w:r>
      <w:r w:rsidRPr="00771182">
        <w:t xml:space="preserve"> -- Senators Cromer and Knotts:  </w:t>
      </w:r>
      <w:r w:rsidRPr="00771182">
        <w:rPr>
          <w:szCs w:val="30"/>
        </w:rPr>
        <w:t xml:space="preserve">A CONCURRENT RESOLUTION </w:t>
      </w:r>
      <w:r w:rsidRPr="00771182">
        <w:t xml:space="preserve">TO </w:t>
      </w:r>
      <w:r w:rsidRPr="00771182">
        <w:rPr>
          <w:color w:val="000000" w:themeColor="text1"/>
          <w:u w:color="000000" w:themeColor="text1"/>
        </w:rPr>
        <w:t>RECOGNIZE AND COMMEND THE LEXINGTON HIGH SCHOOL BOYS CROSS COUNTRY TEAM FOR ITS OUTSTANDING SEASON AND FOR CAPTURING THE 2009 CLASS AAAA STATE CHAMPIONSHIP TITLE, AND TO HONOR THE TEAM</w:t>
      </w:r>
      <w:r>
        <w:rPr>
          <w:color w:val="000000" w:themeColor="text1"/>
          <w:u w:color="000000" w:themeColor="text1"/>
        </w:rPr>
        <w:t>’</w:t>
      </w:r>
      <w:r w:rsidRPr="00771182">
        <w:rPr>
          <w:color w:val="000000" w:themeColor="text1"/>
          <w:u w:color="000000" w:themeColor="text1"/>
        </w:rPr>
        <w:t>S EXCEPTIONAL RUNNERS, COACHES, AND STAFF.</w:t>
      </w:r>
    </w:p>
    <w:p w:rsidR="00DB74A4" w:rsidRDefault="000A7610" w:rsidP="00925BEA">
      <w:pPr>
        <w:pStyle w:val="Header"/>
        <w:tabs>
          <w:tab w:val="clear" w:pos="8640"/>
          <w:tab w:val="left" w:pos="4320"/>
        </w:tabs>
      </w:pPr>
      <w:r>
        <w:tab/>
        <w:t>Returned with concurrence.</w:t>
      </w:r>
    </w:p>
    <w:p w:rsidR="00DB74A4" w:rsidRDefault="000A7610" w:rsidP="00925BEA">
      <w:pPr>
        <w:pStyle w:val="Header"/>
        <w:tabs>
          <w:tab w:val="clear" w:pos="8640"/>
          <w:tab w:val="left" w:pos="4320"/>
        </w:tabs>
      </w:pPr>
      <w:r>
        <w:tab/>
        <w:t>Received as information.</w:t>
      </w:r>
    </w:p>
    <w:p w:rsidR="00DB74A4" w:rsidRDefault="00DB74A4" w:rsidP="00925BEA">
      <w:pPr>
        <w:pStyle w:val="Header"/>
        <w:tabs>
          <w:tab w:val="clear" w:pos="8640"/>
          <w:tab w:val="left" w:pos="4320"/>
        </w:tabs>
      </w:pPr>
    </w:p>
    <w:p w:rsidR="003C7B11" w:rsidRPr="00B65B61" w:rsidRDefault="003C7B11" w:rsidP="00925BEA">
      <w:r>
        <w:tab/>
      </w:r>
      <w:r w:rsidRPr="00B65B61">
        <w:t>S. 1277</w:t>
      </w:r>
      <w:r w:rsidR="0018073F" w:rsidRPr="00B65B61">
        <w:fldChar w:fldCharType="begin"/>
      </w:r>
      <w:r w:rsidRPr="00B65B61">
        <w:instrText xml:space="preserve"> XE "S. 1277" \b </w:instrText>
      </w:r>
      <w:r w:rsidR="0018073F" w:rsidRPr="00B65B61">
        <w:fldChar w:fldCharType="end"/>
      </w:r>
      <w:r w:rsidRPr="00B65B61">
        <w:t xml:space="preserve"> -- Senators Cromer and Knotts:  </w:t>
      </w:r>
      <w:r w:rsidRPr="00B65B61">
        <w:rPr>
          <w:szCs w:val="30"/>
        </w:rPr>
        <w:t xml:space="preserve">A CONCURRENT RESOLUTION </w:t>
      </w:r>
      <w:r w:rsidRPr="00B65B61">
        <w:t xml:space="preserve">TO </w:t>
      </w:r>
      <w:r w:rsidRPr="00B65B61">
        <w:rPr>
          <w:color w:val="000000" w:themeColor="text1"/>
          <w:u w:color="000000" w:themeColor="text1"/>
        </w:rPr>
        <w:t>RECOGNIZE AND COMMEND THE LEXINGTON HIGH SCHOOL GIRLS GOLF TEAM FOR CAPTURING THE 2009 CLASS AAAA STATE CHAMPIONSHIP TITLE, AND TO HONOR THE TEAM</w:t>
      </w:r>
      <w:r>
        <w:rPr>
          <w:color w:val="000000" w:themeColor="text1"/>
          <w:u w:color="000000" w:themeColor="text1"/>
        </w:rPr>
        <w:t>’</w:t>
      </w:r>
      <w:r w:rsidRPr="00B65B61">
        <w:rPr>
          <w:color w:val="000000" w:themeColor="text1"/>
          <w:u w:color="000000" w:themeColor="text1"/>
        </w:rPr>
        <w:t>S SUPERLATIVE PLAYERS, COACHES, AND STAFF.</w:t>
      </w:r>
    </w:p>
    <w:p w:rsidR="003C7B11" w:rsidRDefault="003C7B11" w:rsidP="00925BEA">
      <w:pPr>
        <w:pStyle w:val="Header"/>
        <w:tabs>
          <w:tab w:val="clear" w:pos="8640"/>
          <w:tab w:val="left" w:pos="4320"/>
        </w:tabs>
      </w:pPr>
      <w:r>
        <w:tab/>
        <w:t>Returned with concurrence.</w:t>
      </w:r>
    </w:p>
    <w:p w:rsidR="003C7B11" w:rsidRDefault="003C7B11" w:rsidP="00925BEA">
      <w:pPr>
        <w:pStyle w:val="Header"/>
        <w:tabs>
          <w:tab w:val="clear" w:pos="8640"/>
          <w:tab w:val="left" w:pos="4320"/>
        </w:tabs>
      </w:pPr>
      <w:r>
        <w:tab/>
        <w:t>Received as information.</w:t>
      </w:r>
    </w:p>
    <w:p w:rsidR="003C7B11" w:rsidRDefault="003C7B11" w:rsidP="00925BEA">
      <w:pPr>
        <w:pStyle w:val="Header"/>
        <w:tabs>
          <w:tab w:val="clear" w:pos="8640"/>
          <w:tab w:val="left" w:pos="4320"/>
        </w:tabs>
      </w:pPr>
    </w:p>
    <w:p w:rsidR="00DB74A4" w:rsidRDefault="000A7610" w:rsidP="00925BEA">
      <w:pPr>
        <w:pStyle w:val="Header"/>
        <w:keepNext/>
        <w:tabs>
          <w:tab w:val="clear" w:pos="8640"/>
          <w:tab w:val="left" w:pos="4320"/>
        </w:tabs>
      </w:pPr>
      <w:r>
        <w:rPr>
          <w:b/>
        </w:rPr>
        <w:t>THE SENATE PROCEEDED TO A CALL OF THE UNCONTESTED LOCAL AND STATEWIDE CALENDAR.</w:t>
      </w:r>
    </w:p>
    <w:p w:rsidR="00DB74A4" w:rsidRDefault="00DB74A4" w:rsidP="00925BEA">
      <w:pPr>
        <w:pStyle w:val="Header"/>
        <w:keepNext/>
        <w:tabs>
          <w:tab w:val="clear" w:pos="8640"/>
          <w:tab w:val="left" w:pos="4320"/>
        </w:tabs>
      </w:pPr>
    </w:p>
    <w:p w:rsidR="00DB69EB" w:rsidRPr="00DB69EB" w:rsidRDefault="00DB69EB" w:rsidP="00925BEA">
      <w:pPr>
        <w:pStyle w:val="Header"/>
        <w:keepNext/>
        <w:tabs>
          <w:tab w:val="clear" w:pos="8640"/>
          <w:tab w:val="left" w:pos="4320"/>
        </w:tabs>
        <w:jc w:val="center"/>
      </w:pPr>
      <w:r>
        <w:rPr>
          <w:b/>
        </w:rPr>
        <w:t>SECOND READING BILL</w:t>
      </w:r>
    </w:p>
    <w:p w:rsidR="00DB69EB" w:rsidRDefault="00DB69EB" w:rsidP="00925BEA">
      <w:pPr>
        <w:pStyle w:val="Header"/>
        <w:tabs>
          <w:tab w:val="clear" w:pos="8640"/>
          <w:tab w:val="left" w:pos="4320"/>
        </w:tabs>
      </w:pPr>
      <w:r>
        <w:tab/>
        <w:t>The following Bill, having been read the second time, was ordered placed on the Third Reading Calendar:</w:t>
      </w:r>
    </w:p>
    <w:p w:rsidR="00DB69EB" w:rsidRDefault="00DB69EB" w:rsidP="00925BEA">
      <w:pPr>
        <w:pStyle w:val="Header"/>
        <w:tabs>
          <w:tab w:val="clear" w:pos="8640"/>
          <w:tab w:val="left" w:pos="4320"/>
        </w:tabs>
      </w:pPr>
    </w:p>
    <w:p w:rsidR="00DB69EB" w:rsidRPr="00C614E7" w:rsidRDefault="00DB69EB" w:rsidP="00925BEA">
      <w:r>
        <w:tab/>
      </w:r>
      <w:r w:rsidRPr="00C614E7">
        <w:t>H. 4728</w:t>
      </w:r>
      <w:r w:rsidR="0018073F" w:rsidRPr="00C614E7">
        <w:fldChar w:fldCharType="begin"/>
      </w:r>
      <w:r w:rsidRPr="00C614E7">
        <w:instrText xml:space="preserve"> XE "H. 4728" \b </w:instrText>
      </w:r>
      <w:r w:rsidR="0018073F" w:rsidRPr="00C614E7">
        <w:fldChar w:fldCharType="end"/>
      </w:r>
      <w:r w:rsidRPr="00C614E7">
        <w:t xml:space="preserve"> -- Reps. Norman, Simrill and Delleney:  </w:t>
      </w:r>
      <w:r w:rsidRPr="00C614E7">
        <w:rPr>
          <w:szCs w:val="30"/>
        </w:rPr>
        <w:t xml:space="preserve">A BILL </w:t>
      </w:r>
      <w:r w:rsidRPr="00C614E7">
        <w:t>TO AUTHORIZE THE BOARD OF TRUSTEES OF FORT MILL SCHOOL DISTRICT NO. 4 OF YORK COUNTY TO ISSUE GENERAL OBLIGATION BONDS OF THE DISTRICT UP TO ITS CONSTITUTIONAL DEBT LIMIT IN AN AMOUNT NOT TO EXCEED TWO MILLION DOLLARS TO DEFRAY THE LOSS OF EDUCATION FINANCE ACT FUNDS TO THE DISTRICT, TO PRESCRIBE THE CONDITIONS UNDER WHICH THE BONDS MAY BE ISSUED AND THE PURPOSES FOR WHICH THE PROCEEDS MAY BE EXPENDED, AND TO MAKE PROVISION FOR THE PAYMENT OF THE BONDS.</w:t>
      </w:r>
    </w:p>
    <w:p w:rsidR="00DB69EB" w:rsidRDefault="00DB69EB" w:rsidP="00925BEA">
      <w:pPr>
        <w:pStyle w:val="Header"/>
        <w:tabs>
          <w:tab w:val="clear" w:pos="8640"/>
          <w:tab w:val="left" w:pos="4320"/>
        </w:tabs>
      </w:pPr>
    </w:p>
    <w:p w:rsidR="00DB69EB" w:rsidRPr="00DB69EB" w:rsidRDefault="00DB69EB" w:rsidP="00925BEA">
      <w:pPr>
        <w:pStyle w:val="Header"/>
        <w:tabs>
          <w:tab w:val="clear" w:pos="8640"/>
          <w:tab w:val="left" w:pos="4320"/>
        </w:tabs>
        <w:jc w:val="center"/>
      </w:pPr>
      <w:r>
        <w:rPr>
          <w:b/>
        </w:rPr>
        <w:t>H. 4728--Ordered to a Third Reading</w:t>
      </w:r>
    </w:p>
    <w:p w:rsidR="00DB69EB" w:rsidRDefault="00DB69EB" w:rsidP="00925BEA">
      <w:pPr>
        <w:pStyle w:val="Header"/>
        <w:tabs>
          <w:tab w:val="clear" w:pos="8640"/>
          <w:tab w:val="left" w:pos="4320"/>
        </w:tabs>
      </w:pPr>
      <w:r>
        <w:tab/>
        <w:t>On motion of Senator HAYES, H. 4728 was ordered to receive a third reading on Thursday, March 18, 2010.</w:t>
      </w:r>
    </w:p>
    <w:p w:rsidR="00DB69EB" w:rsidRDefault="00DB69EB" w:rsidP="00925BEA">
      <w:pPr>
        <w:pStyle w:val="Header"/>
        <w:tabs>
          <w:tab w:val="clear" w:pos="8640"/>
          <w:tab w:val="left" w:pos="4320"/>
        </w:tabs>
      </w:pPr>
    </w:p>
    <w:p w:rsidR="00024C5C" w:rsidRDefault="00024C5C" w:rsidP="00925BEA">
      <w:pPr>
        <w:pStyle w:val="Header"/>
        <w:tabs>
          <w:tab w:val="clear" w:pos="8640"/>
          <w:tab w:val="left" w:pos="4320"/>
        </w:tabs>
        <w:jc w:val="center"/>
        <w:rPr>
          <w:b/>
        </w:rPr>
      </w:pPr>
      <w:r>
        <w:rPr>
          <w:b/>
        </w:rPr>
        <w:t>COMMITTEE AMENDMENT ADOPTED</w:t>
      </w:r>
    </w:p>
    <w:p w:rsidR="00024C5C" w:rsidRPr="00024C5C" w:rsidRDefault="00024C5C" w:rsidP="00925BEA">
      <w:pPr>
        <w:pStyle w:val="Header"/>
        <w:tabs>
          <w:tab w:val="clear" w:pos="8640"/>
          <w:tab w:val="left" w:pos="4320"/>
        </w:tabs>
        <w:jc w:val="center"/>
      </w:pPr>
      <w:r>
        <w:rPr>
          <w:b/>
        </w:rPr>
        <w:t>AMENDED, READ THE SECOND TIME</w:t>
      </w:r>
    </w:p>
    <w:p w:rsidR="00024C5C" w:rsidRDefault="00024C5C" w:rsidP="00925BEA">
      <w:pPr>
        <w:outlineLvl w:val="0"/>
      </w:pPr>
      <w:r>
        <w:tab/>
        <w:t>H. 3170</w:t>
      </w:r>
      <w:r w:rsidR="0018073F">
        <w:fldChar w:fldCharType="begin"/>
      </w:r>
      <w:r>
        <w:instrText xml:space="preserve"> XE "H. 3170" \b </w:instrText>
      </w:r>
      <w:r w:rsidR="0018073F">
        <w:fldChar w:fldCharType="end"/>
      </w:r>
      <w:r>
        <w:t xml:space="preserve"> -- Reps. Gunn, Wylie, Hart, Loftis, R.L. Brown, Whipper and King:  </w:t>
      </w:r>
      <w:r>
        <w:rPr>
          <w:szCs w:val="30"/>
        </w:rPr>
        <w:t xml:space="preserve">A JOINT RESOLUTION </w:t>
      </w:r>
      <w:r>
        <w:t>TO CREATE THE JOINT ELECTRONIC HEALTH INFORMATION STUDY COMMITTEE TO EXAMINE THE FEASIBILITY OF INCREASING THE USE OF HEALTH INFORMATION TECHNOLOGY AND ELECTRONIC PERSONAL HEALTH RECORDS, TO PROVIDE FOR THE STUDY COMMITTEE’S MEMBERSHIP, AND TO REQUIRE THE STUDY COMMITTEE TO REPORT ITS FINDINGS AND RECOMMENDATIONS TO THE GENERAL ASSEMBLY BEFORE JANUARY 1, 2010, AT WHICH TIME THE STUDY COMMITTEE IS ABOLISHED.</w:t>
      </w:r>
    </w:p>
    <w:p w:rsidR="00024C5C" w:rsidRDefault="00024C5C" w:rsidP="00925BEA">
      <w:pPr>
        <w:pStyle w:val="Header"/>
        <w:tabs>
          <w:tab w:val="clear" w:pos="8640"/>
          <w:tab w:val="left" w:pos="4320"/>
        </w:tabs>
      </w:pPr>
      <w:r>
        <w:tab/>
        <w:t>The Senate proceeded to a consideration of the Joint Resolution, the question being the adoption of the amendment proposed by the Committee on Medical Affairs.</w:t>
      </w:r>
    </w:p>
    <w:p w:rsidR="00024C5C" w:rsidRDefault="00024C5C" w:rsidP="00925BEA">
      <w:pPr>
        <w:pStyle w:val="Header"/>
        <w:tabs>
          <w:tab w:val="clear" w:pos="8640"/>
          <w:tab w:val="left" w:pos="4320"/>
        </w:tabs>
      </w:pPr>
    </w:p>
    <w:p w:rsidR="00024C5C" w:rsidRDefault="00024C5C" w:rsidP="00925BEA">
      <w:pPr>
        <w:rPr>
          <w:snapToGrid w:val="0"/>
        </w:rPr>
      </w:pPr>
      <w:r>
        <w:rPr>
          <w:snapToGrid w:val="0"/>
        </w:rPr>
        <w:tab/>
        <w:t>The Committee on Medical Affairs proposed the following amendment (3170R001.HSP)</w:t>
      </w:r>
      <w:r w:rsidRPr="00FF0028">
        <w:rPr>
          <w:snapToGrid w:val="0"/>
        </w:rPr>
        <w:t>, which was adopted</w:t>
      </w:r>
      <w:r>
        <w:rPr>
          <w:snapToGrid w:val="0"/>
        </w:rPr>
        <w:t>:</w:t>
      </w:r>
    </w:p>
    <w:p w:rsidR="00024C5C" w:rsidRPr="00FF0028" w:rsidRDefault="00024C5C" w:rsidP="00925BEA">
      <w:pPr>
        <w:rPr>
          <w:snapToGrid w:val="0"/>
          <w:color w:val="auto"/>
        </w:rPr>
      </w:pPr>
      <w:r w:rsidRPr="00FF0028">
        <w:rPr>
          <w:snapToGrid w:val="0"/>
          <w:color w:val="auto"/>
        </w:rPr>
        <w:tab/>
        <w:t>Amend the resolution, as and if amended, page 1, by striking line 19 and inserting:</w:t>
      </w:r>
    </w:p>
    <w:p w:rsidR="00024C5C" w:rsidRPr="00FF0028" w:rsidRDefault="00024C5C" w:rsidP="00925BEA">
      <w:pPr>
        <w:rPr>
          <w:snapToGrid w:val="0"/>
          <w:color w:val="auto"/>
        </w:rPr>
      </w:pPr>
      <w:r>
        <w:tab/>
      </w:r>
      <w:r w:rsidRPr="00FF0028">
        <w:rPr>
          <w:color w:val="auto"/>
        </w:rPr>
        <w:t>/</w:t>
      </w:r>
      <w:r w:rsidRPr="00FF0028">
        <w:rPr>
          <w:color w:val="auto"/>
        </w:rPr>
        <w:tab/>
        <w:t xml:space="preserve">BEFORE FEBRUARY 15, 2011, AT WHICH TIME THE STUDY </w:t>
      </w:r>
      <w:r w:rsidRPr="00FF0028">
        <w:rPr>
          <w:color w:val="auto"/>
        </w:rPr>
        <w:tab/>
        <w:t>/</w:t>
      </w:r>
    </w:p>
    <w:p w:rsidR="00024C5C" w:rsidRPr="00FF0028" w:rsidRDefault="00024C5C" w:rsidP="00925BEA">
      <w:pPr>
        <w:rPr>
          <w:snapToGrid w:val="0"/>
          <w:color w:val="auto"/>
        </w:rPr>
      </w:pPr>
      <w:r w:rsidRPr="00FF0028">
        <w:rPr>
          <w:snapToGrid w:val="0"/>
          <w:color w:val="auto"/>
        </w:rPr>
        <w:tab/>
        <w:t>Amend the resolution further, as and if amended, page 3, by striking line 2 and inserting:</w:t>
      </w:r>
    </w:p>
    <w:p w:rsidR="00024C5C" w:rsidRPr="00FF0028" w:rsidRDefault="00024C5C" w:rsidP="00925BEA">
      <w:pPr>
        <w:rPr>
          <w:snapToGrid w:val="0"/>
          <w:color w:val="auto"/>
        </w:rPr>
      </w:pPr>
      <w:r>
        <w:tab/>
      </w:r>
      <w:r w:rsidRPr="00FF0028">
        <w:rPr>
          <w:color w:val="auto"/>
        </w:rPr>
        <w:t>/</w:t>
      </w:r>
      <w:r w:rsidRPr="00FF0028">
        <w:rPr>
          <w:color w:val="auto"/>
        </w:rPr>
        <w:tab/>
      </w:r>
      <w:r w:rsidRPr="00FF0028">
        <w:rPr>
          <w:color w:val="auto"/>
        </w:rPr>
        <w:tab/>
        <w:t xml:space="preserve">Assembly and Governor before February 15, 2011, at which time the </w:t>
      </w:r>
      <w:r w:rsidRPr="00FF0028">
        <w:rPr>
          <w:color w:val="auto"/>
        </w:rPr>
        <w:tab/>
        <w:t>/</w:t>
      </w:r>
    </w:p>
    <w:p w:rsidR="00024C5C" w:rsidRPr="00FF0028" w:rsidRDefault="00024C5C" w:rsidP="00925BEA">
      <w:pPr>
        <w:rPr>
          <w:snapToGrid w:val="0"/>
          <w:color w:val="auto"/>
        </w:rPr>
      </w:pPr>
      <w:r w:rsidRPr="00FF0028">
        <w:rPr>
          <w:snapToGrid w:val="0"/>
          <w:color w:val="auto"/>
        </w:rPr>
        <w:tab/>
        <w:t>Renumber sections to conform.</w:t>
      </w:r>
    </w:p>
    <w:p w:rsidR="00024C5C" w:rsidRDefault="00024C5C" w:rsidP="00925BEA">
      <w:pPr>
        <w:rPr>
          <w:snapToGrid w:val="0"/>
        </w:rPr>
      </w:pPr>
      <w:r w:rsidRPr="00FF0028">
        <w:rPr>
          <w:snapToGrid w:val="0"/>
          <w:color w:val="auto"/>
        </w:rPr>
        <w:tab/>
        <w:t>Amend title to conform.</w:t>
      </w:r>
    </w:p>
    <w:p w:rsidR="00024C5C" w:rsidRDefault="00024C5C" w:rsidP="00925BEA">
      <w:pPr>
        <w:pStyle w:val="Header"/>
        <w:tabs>
          <w:tab w:val="clear" w:pos="8640"/>
          <w:tab w:val="left" w:pos="4320"/>
        </w:tabs>
        <w:rPr>
          <w:snapToGrid w:val="0"/>
          <w:color w:val="auto"/>
        </w:rPr>
      </w:pPr>
    </w:p>
    <w:p w:rsidR="00024C5C" w:rsidRDefault="00024C5C" w:rsidP="00925BEA">
      <w:r>
        <w:tab/>
        <w:t>The committee amendment was adopted.</w:t>
      </w:r>
    </w:p>
    <w:p w:rsidR="00024C5C" w:rsidRDefault="00024C5C" w:rsidP="00925BEA">
      <w:pPr>
        <w:pStyle w:val="Header"/>
        <w:tabs>
          <w:tab w:val="clear" w:pos="8640"/>
          <w:tab w:val="left" w:pos="4320"/>
        </w:tabs>
      </w:pPr>
    </w:p>
    <w:p w:rsidR="00024C5C" w:rsidRDefault="00024C5C" w:rsidP="00925BEA">
      <w:pPr>
        <w:rPr>
          <w:snapToGrid w:val="0"/>
        </w:rPr>
      </w:pPr>
      <w:r>
        <w:rPr>
          <w:snapToGrid w:val="0"/>
        </w:rPr>
        <w:tab/>
        <w:t>Senators FAIR, McCONNELL and SETZLER proposed the following amendment (3170R002.MLF)</w:t>
      </w:r>
      <w:r w:rsidRPr="00CB0629">
        <w:rPr>
          <w:snapToGrid w:val="0"/>
        </w:rPr>
        <w:t>, which was adopted</w:t>
      </w:r>
      <w:r>
        <w:rPr>
          <w:snapToGrid w:val="0"/>
        </w:rPr>
        <w:t>:</w:t>
      </w:r>
    </w:p>
    <w:p w:rsidR="00024C5C" w:rsidRPr="00CB0629" w:rsidRDefault="00024C5C" w:rsidP="00925BEA">
      <w:pPr>
        <w:rPr>
          <w:snapToGrid w:val="0"/>
          <w:color w:val="auto"/>
        </w:rPr>
      </w:pPr>
      <w:r w:rsidRPr="00CB0629">
        <w:rPr>
          <w:snapToGrid w:val="0"/>
          <w:color w:val="auto"/>
        </w:rPr>
        <w:tab/>
        <w:t xml:space="preserve">Amend the </w:t>
      </w:r>
      <w:r w:rsidR="003D43BC">
        <w:rPr>
          <w:snapToGrid w:val="0"/>
          <w:color w:val="auto"/>
        </w:rPr>
        <w:t>resolution</w:t>
      </w:r>
      <w:r w:rsidRPr="00CB0629">
        <w:rPr>
          <w:snapToGrid w:val="0"/>
          <w:color w:val="auto"/>
        </w:rPr>
        <w:t>, as and if amended, page 2, by striking lines 16-22 and inserting:</w:t>
      </w:r>
    </w:p>
    <w:p w:rsidR="00024C5C" w:rsidRPr="00CB0629" w:rsidRDefault="00024C5C" w:rsidP="00925BEA">
      <w:pPr>
        <w:rPr>
          <w:snapToGrid w:val="0"/>
          <w:color w:val="auto"/>
        </w:rPr>
      </w:pPr>
      <w:r>
        <w:rPr>
          <w:snapToGrid w:val="0"/>
        </w:rPr>
        <w:tab/>
      </w:r>
      <w:r w:rsidRPr="00CB0629">
        <w:rPr>
          <w:snapToGrid w:val="0"/>
          <w:color w:val="auto"/>
        </w:rPr>
        <w:t>/</w:t>
      </w:r>
      <w:r w:rsidRPr="00CB0629">
        <w:rPr>
          <w:snapToGrid w:val="0"/>
          <w:color w:val="auto"/>
        </w:rPr>
        <w:tab/>
        <w:t>(1)</w:t>
      </w:r>
      <w:r w:rsidRPr="00CB0629">
        <w:rPr>
          <w:snapToGrid w:val="0"/>
          <w:color w:val="auto"/>
        </w:rPr>
        <w:tab/>
        <w:t>three members appointed by the Governor;</w:t>
      </w:r>
      <w:r w:rsidRPr="00CB0629">
        <w:rPr>
          <w:snapToGrid w:val="0"/>
          <w:color w:val="auto"/>
        </w:rPr>
        <w:tab/>
      </w:r>
      <w:r w:rsidRPr="00CB0629">
        <w:rPr>
          <w:snapToGrid w:val="0"/>
          <w:color w:val="auto"/>
        </w:rPr>
        <w:tab/>
      </w:r>
      <w:r w:rsidRPr="00CB0629">
        <w:rPr>
          <w:snapToGrid w:val="0"/>
          <w:color w:val="auto"/>
        </w:rPr>
        <w:tab/>
        <w:t>/</w:t>
      </w:r>
    </w:p>
    <w:p w:rsidR="00024C5C" w:rsidRPr="00CB0629" w:rsidRDefault="00024C5C" w:rsidP="00925BEA">
      <w:pPr>
        <w:rPr>
          <w:snapToGrid w:val="0"/>
          <w:color w:val="auto"/>
        </w:rPr>
      </w:pPr>
      <w:r w:rsidRPr="00CB0629">
        <w:rPr>
          <w:snapToGrid w:val="0"/>
          <w:color w:val="auto"/>
        </w:rPr>
        <w:tab/>
        <w:t>Renumber sections to conform.</w:t>
      </w:r>
    </w:p>
    <w:p w:rsidR="00024C5C" w:rsidRDefault="00024C5C" w:rsidP="00925BEA">
      <w:pPr>
        <w:rPr>
          <w:snapToGrid w:val="0"/>
        </w:rPr>
      </w:pPr>
      <w:r w:rsidRPr="00CB0629">
        <w:rPr>
          <w:snapToGrid w:val="0"/>
          <w:color w:val="auto"/>
        </w:rPr>
        <w:tab/>
        <w:t>Amend title to conform.</w:t>
      </w:r>
    </w:p>
    <w:p w:rsidR="00024C5C" w:rsidRPr="00CB0629" w:rsidRDefault="00024C5C" w:rsidP="00925BEA">
      <w:pPr>
        <w:rPr>
          <w:snapToGrid w:val="0"/>
          <w:color w:val="auto"/>
        </w:rPr>
      </w:pPr>
    </w:p>
    <w:p w:rsidR="00024C5C" w:rsidRDefault="00024C5C" w:rsidP="00925BEA">
      <w:pPr>
        <w:pStyle w:val="Header"/>
        <w:tabs>
          <w:tab w:val="clear" w:pos="8640"/>
          <w:tab w:val="left" w:pos="4320"/>
        </w:tabs>
      </w:pPr>
      <w:r>
        <w:tab/>
        <w:t>Senator FAIR explained the amendment.</w:t>
      </w:r>
    </w:p>
    <w:p w:rsidR="00024C5C" w:rsidRDefault="00024C5C" w:rsidP="00925BEA">
      <w:pPr>
        <w:pStyle w:val="Header"/>
        <w:tabs>
          <w:tab w:val="clear" w:pos="8640"/>
          <w:tab w:val="left" w:pos="4320"/>
        </w:tabs>
      </w:pPr>
    </w:p>
    <w:p w:rsidR="00024C5C" w:rsidRDefault="00024C5C" w:rsidP="00925BEA">
      <w:r>
        <w:tab/>
        <w:t>The amendment was adopted.</w:t>
      </w:r>
    </w:p>
    <w:p w:rsidR="00024C5C" w:rsidRDefault="00024C5C" w:rsidP="00925BEA">
      <w:pPr>
        <w:pStyle w:val="Header"/>
        <w:tabs>
          <w:tab w:val="clear" w:pos="8640"/>
          <w:tab w:val="left" w:pos="4320"/>
        </w:tabs>
      </w:pPr>
    </w:p>
    <w:p w:rsidR="00024C5C" w:rsidRDefault="00024C5C" w:rsidP="00925BEA">
      <w:pPr>
        <w:pStyle w:val="Header"/>
        <w:tabs>
          <w:tab w:val="clear" w:pos="8640"/>
          <w:tab w:val="left" w:pos="4320"/>
        </w:tabs>
      </w:pPr>
      <w:r>
        <w:tab/>
        <w:t xml:space="preserve">There being no further amendments, the </w:t>
      </w:r>
      <w:r w:rsidR="003D43BC">
        <w:t>Joint Resolution</w:t>
      </w:r>
      <w:r>
        <w:t xml:space="preserve"> was read the second time, passed and ordered to a third reading.</w:t>
      </w:r>
    </w:p>
    <w:p w:rsidR="00024C5C" w:rsidRDefault="00024C5C" w:rsidP="00925BEA">
      <w:pPr>
        <w:pStyle w:val="Header"/>
        <w:tabs>
          <w:tab w:val="clear" w:pos="8640"/>
          <w:tab w:val="left" w:pos="4320"/>
        </w:tabs>
      </w:pPr>
    </w:p>
    <w:p w:rsidR="002E59C5" w:rsidRDefault="002E59C5" w:rsidP="00925BEA">
      <w:pPr>
        <w:pStyle w:val="Header"/>
        <w:tabs>
          <w:tab w:val="clear" w:pos="8640"/>
          <w:tab w:val="left" w:pos="4320"/>
        </w:tabs>
        <w:jc w:val="center"/>
        <w:rPr>
          <w:b/>
        </w:rPr>
      </w:pPr>
      <w:r>
        <w:rPr>
          <w:b/>
        </w:rPr>
        <w:t>COMMITTEE AMENDMENT AMENDED AND ADOPTED</w:t>
      </w:r>
    </w:p>
    <w:p w:rsidR="002E59C5" w:rsidRPr="002E59C5" w:rsidRDefault="002E59C5" w:rsidP="00925BEA">
      <w:pPr>
        <w:pStyle w:val="Header"/>
        <w:tabs>
          <w:tab w:val="clear" w:pos="8640"/>
          <w:tab w:val="left" w:pos="4320"/>
        </w:tabs>
        <w:jc w:val="center"/>
      </w:pPr>
      <w:r>
        <w:rPr>
          <w:b/>
        </w:rPr>
        <w:t>READ THE SECOND TIME</w:t>
      </w:r>
    </w:p>
    <w:p w:rsidR="002E59C5" w:rsidRPr="00542A15" w:rsidRDefault="002E59C5" w:rsidP="00925BEA">
      <w:pPr>
        <w:outlineLvl w:val="0"/>
      </w:pPr>
      <w:r>
        <w:tab/>
      </w:r>
      <w:r w:rsidRPr="00542A15">
        <w:t>S. 1078</w:t>
      </w:r>
      <w:r w:rsidR="0018073F" w:rsidRPr="00542A15">
        <w:fldChar w:fldCharType="begin"/>
      </w:r>
      <w:r w:rsidRPr="00542A15">
        <w:instrText xml:space="preserve"> XE "S. 1078" \b </w:instrText>
      </w:r>
      <w:r w:rsidR="0018073F" w:rsidRPr="00542A15">
        <w:fldChar w:fldCharType="end"/>
      </w:r>
      <w:r w:rsidRPr="00542A15">
        <w:t xml:space="preserve"> -- </w:t>
      </w:r>
      <w:r>
        <w:t>Senators Jackson, Knotts, Courson, Ryberg, Nicholson, Sheheen, Thomas, Rose, Campbell, Malloy, Ford, L. Martin, Hayes, Verdin, Davis, Leventis and Cromer</w:t>
      </w:r>
      <w:r w:rsidRPr="00542A15">
        <w:t xml:space="preserve">:  </w:t>
      </w:r>
      <w:r w:rsidRPr="00542A15">
        <w:rPr>
          <w:szCs w:val="30"/>
        </w:rPr>
        <w:t xml:space="preserve">A BILL </w:t>
      </w:r>
      <w:r w:rsidRPr="00542A15">
        <w:t>TO AMEND THE CODE OF LAWS OF SOUTH CAROLINA, 1976, BY ADDING SECTION 44</w:t>
      </w:r>
      <w:r w:rsidRPr="00542A15">
        <w:noBreakHyphen/>
        <w:t>7</w:t>
      </w:r>
      <w:r w:rsidRPr="00542A15">
        <w:noBreakHyphen/>
        <w:t>264 SO AS TO REQUIRE THE OWNER OF A COMMUNITY RESIDENTIAL CARE FACILITY TO UNDERGO A CRIMINAL RECORD CHECK AS A REQUIREMENT OF LICENSURE AND TO ENUMERATE THOSE CRIMES THAT PRECLUDE LICENSURE.</w:t>
      </w:r>
    </w:p>
    <w:p w:rsidR="002E59C5" w:rsidRDefault="002E59C5" w:rsidP="00925BEA">
      <w:pPr>
        <w:pStyle w:val="Header"/>
        <w:tabs>
          <w:tab w:val="clear" w:pos="8640"/>
          <w:tab w:val="left" w:pos="4320"/>
        </w:tabs>
      </w:pPr>
      <w:r>
        <w:tab/>
        <w:t>The Senate proceeded to a consideration of the Bill, the question being the adoption of the amendment proposed by the Committee on Medical Affairs.</w:t>
      </w:r>
    </w:p>
    <w:p w:rsidR="002E59C5" w:rsidRDefault="002E59C5" w:rsidP="00925BEA">
      <w:pPr>
        <w:pStyle w:val="Header"/>
        <w:tabs>
          <w:tab w:val="clear" w:pos="8640"/>
          <w:tab w:val="left" w:pos="4320"/>
        </w:tabs>
      </w:pPr>
    </w:p>
    <w:p w:rsidR="002E59C5" w:rsidRDefault="002E59C5" w:rsidP="00925BEA">
      <w:pPr>
        <w:rPr>
          <w:snapToGrid w:val="0"/>
        </w:rPr>
      </w:pPr>
      <w:r>
        <w:rPr>
          <w:snapToGrid w:val="0"/>
        </w:rPr>
        <w:tab/>
        <w:t>Senator BRYANT proposed the following amendment (1078R001.KLB)</w:t>
      </w:r>
      <w:r w:rsidRPr="00837C31">
        <w:rPr>
          <w:snapToGrid w:val="0"/>
        </w:rPr>
        <w:t>, which was adopted</w:t>
      </w:r>
      <w:r>
        <w:rPr>
          <w:snapToGrid w:val="0"/>
        </w:rPr>
        <w:t>:</w:t>
      </w:r>
    </w:p>
    <w:p w:rsidR="002E59C5" w:rsidRPr="00837C31" w:rsidRDefault="002E59C5" w:rsidP="00925BEA">
      <w:pPr>
        <w:rPr>
          <w:snapToGrid w:val="0"/>
          <w:color w:val="auto"/>
        </w:rPr>
      </w:pPr>
      <w:r w:rsidRPr="00837C31">
        <w:rPr>
          <w:snapToGrid w:val="0"/>
          <w:color w:val="auto"/>
        </w:rPr>
        <w:tab/>
        <w:t>Amend the committee amendment, as and if amended, page [1078-2], by striking lines 6-10 and inserting:</w:t>
      </w:r>
    </w:p>
    <w:p w:rsidR="002E59C5" w:rsidRPr="00837C31" w:rsidRDefault="002E59C5" w:rsidP="00925BEA">
      <w:pPr>
        <w:rPr>
          <w:snapToGrid w:val="0"/>
          <w:color w:val="auto"/>
        </w:rPr>
      </w:pPr>
      <w:r>
        <w:rPr>
          <w:snapToGrid w:val="0"/>
        </w:rPr>
        <w:tab/>
      </w:r>
      <w:r w:rsidRPr="00837C31">
        <w:rPr>
          <w:snapToGrid w:val="0"/>
          <w:color w:val="auto"/>
        </w:rPr>
        <w:t>/</w:t>
      </w:r>
      <w:r w:rsidRPr="00837C31">
        <w:rPr>
          <w:snapToGrid w:val="0"/>
          <w:color w:val="auto"/>
        </w:rPr>
        <w:tab/>
      </w:r>
      <w:r w:rsidRPr="00837C31">
        <w:rPr>
          <w:snapToGrid w:val="0"/>
          <w:color w:val="auto"/>
        </w:rPr>
        <w:tab/>
        <w:t>(e)</w:t>
      </w:r>
      <w:r w:rsidRPr="00837C31">
        <w:rPr>
          <w:snapToGrid w:val="0"/>
          <w:color w:val="auto"/>
        </w:rPr>
        <w:tab/>
        <w:t>a felony violation of Section 56-5-2930, Section 56-5-2933, or Section 56-5-2945 within ten years of the application for licensure; or</w:t>
      </w:r>
      <w:r w:rsidRPr="00837C31">
        <w:rPr>
          <w:snapToGrid w:val="0"/>
          <w:color w:val="auto"/>
        </w:rPr>
        <w:tab/>
      </w:r>
      <w:r w:rsidRPr="00837C31">
        <w:rPr>
          <w:snapToGrid w:val="0"/>
          <w:color w:val="auto"/>
        </w:rPr>
        <w:tab/>
      </w:r>
      <w:r w:rsidRPr="00837C31">
        <w:rPr>
          <w:snapToGrid w:val="0"/>
          <w:color w:val="auto"/>
        </w:rPr>
        <w:tab/>
        <w:t>/</w:t>
      </w:r>
    </w:p>
    <w:p w:rsidR="002E59C5" w:rsidRPr="00837C31" w:rsidRDefault="002E59C5" w:rsidP="00925BEA">
      <w:pPr>
        <w:rPr>
          <w:snapToGrid w:val="0"/>
          <w:color w:val="auto"/>
        </w:rPr>
      </w:pPr>
      <w:r w:rsidRPr="00837C31">
        <w:rPr>
          <w:snapToGrid w:val="0"/>
          <w:color w:val="auto"/>
        </w:rPr>
        <w:tab/>
        <w:t>Renumber sections to conform.</w:t>
      </w:r>
    </w:p>
    <w:p w:rsidR="002E59C5" w:rsidRDefault="002E59C5" w:rsidP="00925BEA">
      <w:pPr>
        <w:rPr>
          <w:snapToGrid w:val="0"/>
        </w:rPr>
      </w:pPr>
      <w:r w:rsidRPr="00837C31">
        <w:rPr>
          <w:snapToGrid w:val="0"/>
          <w:color w:val="auto"/>
        </w:rPr>
        <w:tab/>
        <w:t>Amend title to conform.</w:t>
      </w:r>
    </w:p>
    <w:p w:rsidR="002E59C5" w:rsidRDefault="002E59C5" w:rsidP="00925BEA">
      <w:pPr>
        <w:pStyle w:val="Header"/>
        <w:tabs>
          <w:tab w:val="clear" w:pos="8640"/>
          <w:tab w:val="left" w:pos="4320"/>
        </w:tabs>
        <w:rPr>
          <w:snapToGrid w:val="0"/>
          <w:color w:val="auto"/>
        </w:rPr>
      </w:pPr>
    </w:p>
    <w:p w:rsidR="002E59C5" w:rsidRDefault="002E59C5" w:rsidP="00925BEA">
      <w:pPr>
        <w:pStyle w:val="Header"/>
        <w:tabs>
          <w:tab w:val="clear" w:pos="8640"/>
          <w:tab w:val="left" w:pos="4320"/>
        </w:tabs>
        <w:rPr>
          <w:snapToGrid w:val="0"/>
          <w:color w:val="auto"/>
        </w:rPr>
      </w:pPr>
      <w:r>
        <w:rPr>
          <w:snapToGrid w:val="0"/>
          <w:color w:val="auto"/>
        </w:rPr>
        <w:tab/>
        <w:t>Senator BRYANT explained the perfecting amendment.</w:t>
      </w:r>
    </w:p>
    <w:p w:rsidR="002E59C5" w:rsidRDefault="002E59C5" w:rsidP="00925BEA">
      <w:pPr>
        <w:pStyle w:val="Header"/>
        <w:tabs>
          <w:tab w:val="clear" w:pos="8640"/>
          <w:tab w:val="left" w:pos="4320"/>
        </w:tabs>
      </w:pPr>
    </w:p>
    <w:p w:rsidR="002E59C5" w:rsidRDefault="002E59C5" w:rsidP="00925BEA">
      <w:r>
        <w:tab/>
        <w:t>The perfecting amendment was adopted.</w:t>
      </w:r>
    </w:p>
    <w:p w:rsidR="002E59C5" w:rsidRDefault="002E59C5" w:rsidP="00925BEA">
      <w:pPr>
        <w:pStyle w:val="Header"/>
        <w:tabs>
          <w:tab w:val="clear" w:pos="8640"/>
          <w:tab w:val="left" w:pos="4320"/>
        </w:tabs>
      </w:pPr>
    </w:p>
    <w:p w:rsidR="002E59C5" w:rsidRDefault="00273242" w:rsidP="00925BEA">
      <w:pPr>
        <w:rPr>
          <w:snapToGrid w:val="0"/>
        </w:rPr>
      </w:pPr>
      <w:r>
        <w:rPr>
          <w:snapToGrid w:val="0"/>
        </w:rPr>
        <w:tab/>
      </w:r>
      <w:r w:rsidR="002E59C5">
        <w:rPr>
          <w:snapToGrid w:val="0"/>
        </w:rPr>
        <w:t>The Committee on Medical Affairs proposed the following amendment (NBD\12023AC10)</w:t>
      </w:r>
      <w:r w:rsidR="002E59C5" w:rsidRPr="00C83604">
        <w:rPr>
          <w:snapToGrid w:val="0"/>
        </w:rPr>
        <w:t>, which was adopted</w:t>
      </w:r>
      <w:r w:rsidR="002E59C5">
        <w:rPr>
          <w:snapToGrid w:val="0"/>
        </w:rPr>
        <w:t>:</w:t>
      </w:r>
    </w:p>
    <w:p w:rsidR="002E59C5" w:rsidRPr="00C83604" w:rsidRDefault="002E59C5" w:rsidP="00925BEA">
      <w:pPr>
        <w:rPr>
          <w:snapToGrid w:val="0"/>
          <w:color w:val="auto"/>
        </w:rPr>
      </w:pPr>
      <w:r w:rsidRPr="00C83604">
        <w:rPr>
          <w:snapToGrid w:val="0"/>
          <w:color w:val="auto"/>
        </w:rPr>
        <w:tab/>
        <w:t>Amend the bill, as and if amended, by striking all after the enacting words and inserting:</w:t>
      </w:r>
    </w:p>
    <w:p w:rsidR="002E59C5" w:rsidRPr="00C83604" w:rsidRDefault="002E59C5" w:rsidP="00925BEA">
      <w:pPr>
        <w:rPr>
          <w:color w:val="auto"/>
        </w:rPr>
      </w:pPr>
      <w:r>
        <w:rPr>
          <w:snapToGrid w:val="0"/>
        </w:rPr>
        <w:tab/>
      </w:r>
      <w:r w:rsidRPr="00C83604">
        <w:rPr>
          <w:snapToGrid w:val="0"/>
          <w:color w:val="auto"/>
        </w:rPr>
        <w:t>/</w:t>
      </w:r>
      <w:r w:rsidRPr="00C83604">
        <w:rPr>
          <w:color w:val="auto"/>
        </w:rPr>
        <w:t>SECTION</w:t>
      </w:r>
      <w:r w:rsidRPr="00C83604">
        <w:rPr>
          <w:color w:val="auto"/>
        </w:rPr>
        <w:tab/>
        <w:t>1.</w:t>
      </w:r>
      <w:r w:rsidRPr="00C83604">
        <w:rPr>
          <w:color w:val="auto"/>
        </w:rPr>
        <w:tab/>
        <w:t>Article 3, Chapter 7, Title 44 of the 1976 Code is amended by adding:</w:t>
      </w:r>
    </w:p>
    <w:p w:rsidR="002E59C5" w:rsidRPr="00C83604" w:rsidRDefault="002E59C5" w:rsidP="00925BEA">
      <w:pPr>
        <w:rPr>
          <w:color w:val="auto"/>
        </w:rPr>
      </w:pPr>
      <w:r w:rsidRPr="00C83604">
        <w:rPr>
          <w:color w:val="auto"/>
        </w:rPr>
        <w:tab/>
        <w:t>“Section 44</w:t>
      </w:r>
      <w:r w:rsidRPr="00C83604">
        <w:rPr>
          <w:color w:val="auto"/>
        </w:rPr>
        <w:noBreakHyphen/>
        <w:t>7</w:t>
      </w:r>
      <w:r w:rsidRPr="00C83604">
        <w:rPr>
          <w:color w:val="auto"/>
        </w:rPr>
        <w:noBreakHyphen/>
        <w:t>264.</w:t>
      </w:r>
      <w:r w:rsidRPr="00C83604">
        <w:rPr>
          <w:color w:val="auto"/>
        </w:rPr>
        <w:tab/>
        <w:t>(A)</w:t>
      </w:r>
      <w:r w:rsidRPr="00C83604">
        <w:rPr>
          <w:color w:val="auto"/>
        </w:rPr>
        <w:tab/>
        <w:t>To obtain a license to operate a nursing home or a community residential care facility the person, or persons, required to sign the application for licensure pursuant to Section 44</w:t>
      </w:r>
      <w:r w:rsidRPr="00C83604">
        <w:rPr>
          <w:color w:val="auto"/>
        </w:rPr>
        <w:noBreakHyphen/>
        <w:t>7</w:t>
      </w:r>
      <w:r w:rsidRPr="00C83604">
        <w:rPr>
          <w:color w:val="auto"/>
        </w:rPr>
        <w:noBreakHyphen/>
        <w:t>270 shall undergo a state and national fingerprint</w:t>
      </w:r>
      <w:r w:rsidRPr="00C83604">
        <w:rPr>
          <w:color w:val="auto"/>
        </w:rPr>
        <w:noBreakHyphen/>
        <w:t>based criminal records check.</w:t>
      </w:r>
    </w:p>
    <w:p w:rsidR="002E59C5" w:rsidRPr="00C83604" w:rsidRDefault="002E59C5" w:rsidP="00925BEA">
      <w:pPr>
        <w:rPr>
          <w:color w:val="auto"/>
        </w:rPr>
      </w:pPr>
      <w:r w:rsidRPr="00C83604">
        <w:rPr>
          <w:color w:val="auto"/>
        </w:rPr>
        <w:tab/>
        <w:t>(B)(1)</w:t>
      </w:r>
      <w:r w:rsidRPr="00C83604">
        <w:rPr>
          <w:color w:val="auto"/>
        </w:rPr>
        <w:tab/>
        <w:t>A nursing home license or community residential care facility license must not be issued to the applicant, and if issued</w:t>
      </w:r>
      <w:r w:rsidR="00A20613">
        <w:rPr>
          <w:color w:val="auto"/>
        </w:rPr>
        <w:t>,</w:t>
      </w:r>
      <w:r w:rsidRPr="00C83604">
        <w:rPr>
          <w:color w:val="auto"/>
        </w:rPr>
        <w:t xml:space="preserve"> may be revoked, if the person or any one of the persons required to undergo a criminal records check is required to register under the sex offender registry pursuant to Section 23</w:t>
      </w:r>
      <w:r w:rsidRPr="00C83604">
        <w:rPr>
          <w:color w:val="auto"/>
        </w:rPr>
        <w:noBreakHyphen/>
        <w:t>3</w:t>
      </w:r>
      <w:r w:rsidRPr="00C83604">
        <w:rPr>
          <w:color w:val="auto"/>
        </w:rPr>
        <w:noBreakHyphen/>
        <w:t xml:space="preserve">430 or has been convicted of: </w:t>
      </w:r>
    </w:p>
    <w:p w:rsidR="002E59C5" w:rsidRPr="00C83604" w:rsidRDefault="002E59C5" w:rsidP="00925BEA">
      <w:pPr>
        <w:rPr>
          <w:color w:val="auto"/>
        </w:rPr>
      </w:pPr>
      <w:r w:rsidRPr="00C83604">
        <w:rPr>
          <w:color w:val="auto"/>
        </w:rPr>
        <w:tab/>
      </w:r>
      <w:r w:rsidRPr="00C83604">
        <w:rPr>
          <w:color w:val="auto"/>
        </w:rPr>
        <w:tab/>
      </w:r>
      <w:r w:rsidRPr="00C83604">
        <w:rPr>
          <w:color w:val="auto"/>
        </w:rPr>
        <w:tab/>
        <w:t>(a)</w:t>
      </w:r>
      <w:r w:rsidRPr="00C83604">
        <w:rPr>
          <w:color w:val="auto"/>
        </w:rPr>
        <w:tab/>
        <w:t xml:space="preserve">a crime listed in Chapter 3 of Title 16, Offenses Against the Person; </w:t>
      </w:r>
    </w:p>
    <w:p w:rsidR="002E59C5" w:rsidRPr="00C83604" w:rsidRDefault="002E59C5" w:rsidP="00925BEA">
      <w:pPr>
        <w:rPr>
          <w:color w:val="auto"/>
        </w:rPr>
      </w:pPr>
      <w:r w:rsidRPr="00C83604">
        <w:rPr>
          <w:color w:val="auto"/>
        </w:rPr>
        <w:tab/>
      </w:r>
      <w:r w:rsidRPr="00C83604">
        <w:rPr>
          <w:color w:val="auto"/>
        </w:rPr>
        <w:tab/>
      </w:r>
      <w:r w:rsidRPr="00C83604">
        <w:rPr>
          <w:color w:val="auto"/>
        </w:rPr>
        <w:tab/>
        <w:t>(b)</w:t>
      </w:r>
      <w:r w:rsidRPr="00C83604">
        <w:rPr>
          <w:color w:val="auto"/>
        </w:rPr>
        <w:tab/>
        <w:t>a felony listed in Chapter 13 of Title 16, Forgery, Larceny, Embezzlement, False Pretense</w:t>
      </w:r>
      <w:r w:rsidR="006C397F">
        <w:rPr>
          <w:color w:val="auto"/>
        </w:rPr>
        <w:t>,</w:t>
      </w:r>
      <w:r w:rsidRPr="00C83604">
        <w:rPr>
          <w:color w:val="auto"/>
        </w:rPr>
        <w:t xml:space="preserve"> and Cheats;</w:t>
      </w:r>
    </w:p>
    <w:p w:rsidR="002E59C5" w:rsidRPr="00C83604" w:rsidRDefault="002E59C5" w:rsidP="00925BEA">
      <w:pPr>
        <w:rPr>
          <w:color w:val="auto"/>
        </w:rPr>
      </w:pPr>
      <w:r w:rsidRPr="00C83604">
        <w:rPr>
          <w:color w:val="auto"/>
        </w:rPr>
        <w:tab/>
      </w:r>
      <w:r w:rsidRPr="00C83604">
        <w:rPr>
          <w:color w:val="auto"/>
        </w:rPr>
        <w:tab/>
      </w:r>
      <w:r w:rsidRPr="00C83604">
        <w:rPr>
          <w:color w:val="auto"/>
        </w:rPr>
        <w:tab/>
        <w:t>(c)</w:t>
      </w:r>
      <w:r w:rsidRPr="00C83604">
        <w:rPr>
          <w:color w:val="auto"/>
        </w:rPr>
        <w:tab/>
        <w:t xml:space="preserve">a crime listed in Chapter 15 of Title 16, Offenses Against Morality and Decency; </w:t>
      </w:r>
    </w:p>
    <w:p w:rsidR="002E59C5" w:rsidRPr="00C83604" w:rsidRDefault="002E59C5" w:rsidP="00925BEA">
      <w:pPr>
        <w:rPr>
          <w:color w:val="auto"/>
        </w:rPr>
      </w:pPr>
      <w:r w:rsidRPr="00C83604">
        <w:rPr>
          <w:color w:val="auto"/>
        </w:rPr>
        <w:tab/>
      </w:r>
      <w:r w:rsidRPr="00C83604">
        <w:rPr>
          <w:color w:val="auto"/>
        </w:rPr>
        <w:tab/>
      </w:r>
      <w:r w:rsidRPr="00C83604">
        <w:rPr>
          <w:color w:val="auto"/>
        </w:rPr>
        <w:tab/>
        <w:t>(d)</w:t>
      </w:r>
      <w:r w:rsidRPr="00C83604">
        <w:rPr>
          <w:color w:val="auto"/>
        </w:rPr>
        <w:tab/>
        <w:t>the offenses enumerated in Section 16</w:t>
      </w:r>
      <w:r w:rsidRPr="00C83604">
        <w:rPr>
          <w:color w:val="auto"/>
        </w:rPr>
        <w:noBreakHyphen/>
        <w:t>1</w:t>
      </w:r>
      <w:r w:rsidRPr="00C83604">
        <w:rPr>
          <w:color w:val="auto"/>
        </w:rPr>
        <w:noBreakHyphen/>
        <w:t xml:space="preserve">10(D);  </w:t>
      </w:r>
    </w:p>
    <w:p w:rsidR="002E59C5" w:rsidRPr="00C83604" w:rsidRDefault="002E59C5" w:rsidP="00925BEA">
      <w:pPr>
        <w:rPr>
          <w:color w:val="auto"/>
        </w:rPr>
      </w:pPr>
      <w:r w:rsidRPr="00C83604">
        <w:rPr>
          <w:color w:val="auto"/>
        </w:rPr>
        <w:tab/>
      </w:r>
      <w:r w:rsidRPr="00C83604">
        <w:rPr>
          <w:color w:val="auto"/>
        </w:rPr>
        <w:tab/>
      </w:r>
      <w:r w:rsidRPr="00C83604">
        <w:rPr>
          <w:color w:val="auto"/>
        </w:rPr>
        <w:tab/>
        <w:t>(e)</w:t>
      </w:r>
      <w:r w:rsidRPr="00C83604">
        <w:rPr>
          <w:color w:val="auto"/>
        </w:rPr>
        <w:tab/>
        <w:t>a felony classified in Section 16</w:t>
      </w:r>
      <w:r w:rsidRPr="00C83604">
        <w:rPr>
          <w:color w:val="auto"/>
        </w:rPr>
        <w:noBreakHyphen/>
        <w:t>1</w:t>
      </w:r>
      <w:r w:rsidRPr="00C83604">
        <w:rPr>
          <w:color w:val="auto"/>
        </w:rPr>
        <w:noBreakHyphen/>
        <w:t>10(A), except that this prohibition does not apply to Section 56</w:t>
      </w:r>
      <w:r w:rsidRPr="00C83604">
        <w:rPr>
          <w:color w:val="auto"/>
        </w:rPr>
        <w:noBreakHyphen/>
        <w:t>5</w:t>
      </w:r>
      <w:r w:rsidRPr="00C83604">
        <w:rPr>
          <w:color w:val="auto"/>
        </w:rPr>
        <w:noBreakHyphen/>
        <w:t>2930, the Class F felony of driving under the influence pursuant to Section 56</w:t>
      </w:r>
      <w:r w:rsidRPr="00C83604">
        <w:rPr>
          <w:color w:val="auto"/>
        </w:rPr>
        <w:noBreakHyphen/>
        <w:t>5</w:t>
      </w:r>
      <w:r w:rsidRPr="00C83604">
        <w:rPr>
          <w:color w:val="auto"/>
        </w:rPr>
        <w:noBreakHyphen/>
        <w:t>2930(A)(4), or Section 56</w:t>
      </w:r>
      <w:r w:rsidRPr="00C83604">
        <w:rPr>
          <w:color w:val="auto"/>
        </w:rPr>
        <w:noBreakHyphen/>
        <w:t>5</w:t>
      </w:r>
      <w:r w:rsidRPr="00C83604">
        <w:rPr>
          <w:color w:val="auto"/>
        </w:rPr>
        <w:noBreakHyphen/>
        <w:t>2933(A)(4) if the conviction occurred at least ten years prior to the application for licensure; or</w:t>
      </w:r>
    </w:p>
    <w:p w:rsidR="002E59C5" w:rsidRPr="00C83604" w:rsidRDefault="002E59C5" w:rsidP="00925BEA">
      <w:pPr>
        <w:rPr>
          <w:color w:val="auto"/>
        </w:rPr>
      </w:pPr>
      <w:r w:rsidRPr="00C83604">
        <w:rPr>
          <w:color w:val="auto"/>
        </w:rPr>
        <w:tab/>
      </w:r>
      <w:r w:rsidRPr="00C83604">
        <w:rPr>
          <w:color w:val="auto"/>
        </w:rPr>
        <w:tab/>
      </w:r>
      <w:r w:rsidRPr="00C83604">
        <w:rPr>
          <w:color w:val="auto"/>
        </w:rPr>
        <w:tab/>
        <w:t>(f)</w:t>
      </w:r>
      <w:r w:rsidRPr="00C83604">
        <w:rPr>
          <w:color w:val="auto"/>
        </w:rPr>
        <w:tab/>
        <w:t xml:space="preserve">a criminal offense similar in nature to the crimes listed in this subsection committed in another jurisdiction or under federal law. </w:t>
      </w:r>
    </w:p>
    <w:p w:rsidR="002E59C5" w:rsidRPr="00C83604" w:rsidRDefault="002E59C5" w:rsidP="00925BEA">
      <w:pPr>
        <w:rPr>
          <w:color w:val="auto"/>
        </w:rPr>
      </w:pPr>
      <w:r w:rsidRPr="00C83604">
        <w:rPr>
          <w:color w:val="auto"/>
        </w:rPr>
        <w:tab/>
      </w:r>
      <w:r w:rsidRPr="00C83604">
        <w:rPr>
          <w:color w:val="auto"/>
        </w:rPr>
        <w:tab/>
        <w:t>(2)</w:t>
      </w:r>
      <w:r w:rsidRPr="00C83604">
        <w:rPr>
          <w:color w:val="auto"/>
        </w:rPr>
        <w:tab/>
        <w:t>This section does not prohibit obtaining licensure when a conviction or plea of guilty or nolo contendere for one of the crimes enumerated in this section has been pardoned.  However, notwithstanding the entry of a pardon, the department may consider all information available, including the person’s pardoned convictions or pleas and the circumstances surrounding them, to determine whether the applicant is unfit or otherwise unsuited for licensure for a community residential care facility.</w:t>
      </w:r>
    </w:p>
    <w:p w:rsidR="002E59C5" w:rsidRPr="00C83604" w:rsidRDefault="002E59C5" w:rsidP="00925BEA">
      <w:pPr>
        <w:rPr>
          <w:color w:val="auto"/>
        </w:rPr>
      </w:pPr>
      <w:r w:rsidRPr="00C83604">
        <w:rPr>
          <w:color w:val="auto"/>
        </w:rPr>
        <w:tab/>
        <w:t>(C)</w:t>
      </w:r>
      <w:r w:rsidRPr="00C83604">
        <w:rPr>
          <w:color w:val="auto"/>
        </w:rPr>
        <w:tab/>
        <w:t>Criminal records checks required pursuant to this section must consist of a fingerprint</w:t>
      </w:r>
      <w:r w:rsidRPr="00C83604">
        <w:rPr>
          <w:color w:val="auto"/>
        </w:rPr>
        <w:noBreakHyphen/>
        <w:t>based records check conducted by the South Carolina Law Enforcement Division (SLED) for the state check and a fingerprint</w:t>
      </w:r>
      <w:r w:rsidRPr="00C83604">
        <w:rPr>
          <w:color w:val="auto"/>
        </w:rPr>
        <w:noBreakHyphen/>
        <w:t>based records check conducted by the Federal Bureau of Investigation (FBI) for the national check.  An applicant shall submit with the criminal records check application one complete set of the applicant’s fingerprints in a manner specified by SLED. Fingerprints submitted to SLED pursuant to this section must be collected in a manner specified by SLED and must be used to conduct a state criminal records check by SLED and to facilitate a national criminal records check by the FBI. SLED is authorized to retain the fingerprints for licensing purposes and for notification of the department regarding criminal charges.  The actual cost of obtaining state and national criminal records checks by SLED and the FBI must be paid by the licensure applicant directly to the required entity as specified by SLED.”</w:t>
      </w:r>
    </w:p>
    <w:p w:rsidR="002E59C5" w:rsidRPr="00C83604" w:rsidRDefault="002E59C5" w:rsidP="00925BEA">
      <w:pPr>
        <w:rPr>
          <w:color w:val="auto"/>
        </w:rPr>
      </w:pPr>
      <w:r>
        <w:tab/>
      </w:r>
      <w:r w:rsidRPr="00C83604">
        <w:rPr>
          <w:color w:val="auto"/>
        </w:rPr>
        <w:t>SECTION</w:t>
      </w:r>
      <w:r w:rsidRPr="00C83604">
        <w:rPr>
          <w:color w:val="auto"/>
        </w:rPr>
        <w:tab/>
        <w:t>2.</w:t>
      </w:r>
      <w:r w:rsidRPr="00C83604">
        <w:rPr>
          <w:color w:val="auto"/>
        </w:rPr>
        <w:tab/>
        <w:t>Section 44</w:t>
      </w:r>
      <w:r w:rsidRPr="00C83604">
        <w:rPr>
          <w:color w:val="auto"/>
        </w:rPr>
        <w:noBreakHyphen/>
        <w:t>7</w:t>
      </w:r>
      <w:r w:rsidRPr="00C83604">
        <w:rPr>
          <w:color w:val="auto"/>
        </w:rPr>
        <w:noBreakHyphen/>
        <w:t>2910(B)(1) of the 1976 Code, as last amended by Act 301 of 2006, is further amended to read:</w:t>
      </w:r>
    </w:p>
    <w:p w:rsidR="002E59C5" w:rsidRPr="00C83604" w:rsidRDefault="002E59C5" w:rsidP="00925BEA">
      <w:pPr>
        <w:rPr>
          <w:color w:val="auto"/>
        </w:rPr>
      </w:pPr>
      <w:r w:rsidRPr="00C83604">
        <w:rPr>
          <w:color w:val="auto"/>
        </w:rPr>
        <w:tab/>
        <w:t>“(1)</w:t>
      </w:r>
      <w:r w:rsidRPr="00C83604">
        <w:rPr>
          <w:color w:val="auto"/>
        </w:rPr>
        <w:tab/>
        <w:t xml:space="preserve">‘Direct care entity’ means: </w:t>
      </w:r>
    </w:p>
    <w:p w:rsidR="002E59C5" w:rsidRPr="00C83604" w:rsidRDefault="002E59C5" w:rsidP="00925BEA">
      <w:pPr>
        <w:rPr>
          <w:color w:val="auto"/>
        </w:rPr>
      </w:pPr>
      <w:r w:rsidRPr="00C83604">
        <w:rPr>
          <w:color w:val="auto"/>
        </w:rPr>
        <w:tab/>
      </w:r>
      <w:r w:rsidRPr="00C83604">
        <w:rPr>
          <w:color w:val="auto"/>
        </w:rPr>
        <w:tab/>
        <w:t>(a)</w:t>
      </w:r>
      <w:r w:rsidRPr="00C83604">
        <w:rPr>
          <w:color w:val="auto"/>
        </w:rPr>
        <w:tab/>
        <w:t>a nursing home, as defined in Section 44</w:t>
      </w:r>
      <w:r w:rsidRPr="00C83604">
        <w:rPr>
          <w:color w:val="auto"/>
        </w:rPr>
        <w:noBreakHyphen/>
        <w:t>7</w:t>
      </w:r>
      <w:r w:rsidRPr="00C83604">
        <w:rPr>
          <w:color w:val="auto"/>
        </w:rPr>
        <w:noBreakHyphen/>
        <w:t xml:space="preserve">130; </w:t>
      </w:r>
    </w:p>
    <w:p w:rsidR="002E59C5" w:rsidRPr="00C83604" w:rsidRDefault="002E59C5" w:rsidP="00925BEA">
      <w:pPr>
        <w:rPr>
          <w:color w:val="auto"/>
        </w:rPr>
      </w:pPr>
      <w:r w:rsidRPr="00C83604">
        <w:rPr>
          <w:color w:val="auto"/>
        </w:rPr>
        <w:tab/>
      </w:r>
      <w:r w:rsidRPr="00C83604">
        <w:rPr>
          <w:color w:val="auto"/>
        </w:rPr>
        <w:tab/>
        <w:t>(b)</w:t>
      </w:r>
      <w:r w:rsidRPr="00C83604">
        <w:rPr>
          <w:color w:val="auto"/>
        </w:rPr>
        <w:tab/>
        <w:t>a daycare facility for adults, as defined in Section 44</w:t>
      </w:r>
      <w:r w:rsidRPr="00C83604">
        <w:rPr>
          <w:color w:val="auto"/>
        </w:rPr>
        <w:noBreakHyphen/>
        <w:t>7</w:t>
      </w:r>
      <w:r w:rsidRPr="00C83604">
        <w:rPr>
          <w:color w:val="auto"/>
        </w:rPr>
        <w:noBreakHyphen/>
        <w:t xml:space="preserve">130; </w:t>
      </w:r>
    </w:p>
    <w:p w:rsidR="002E59C5" w:rsidRPr="00C83604" w:rsidRDefault="002E59C5" w:rsidP="00925BEA">
      <w:pPr>
        <w:rPr>
          <w:color w:val="auto"/>
        </w:rPr>
      </w:pPr>
      <w:r w:rsidRPr="00C83604">
        <w:rPr>
          <w:color w:val="auto"/>
        </w:rPr>
        <w:tab/>
      </w:r>
      <w:r w:rsidRPr="00C83604">
        <w:rPr>
          <w:color w:val="auto"/>
        </w:rPr>
        <w:tab/>
        <w:t>(c)</w:t>
      </w:r>
      <w:r w:rsidRPr="00C83604">
        <w:rPr>
          <w:color w:val="auto"/>
        </w:rPr>
        <w:tab/>
        <w:t>a home health agency, as defined in Section 44</w:t>
      </w:r>
      <w:r w:rsidRPr="00C83604">
        <w:rPr>
          <w:color w:val="auto"/>
        </w:rPr>
        <w:noBreakHyphen/>
        <w:t>69</w:t>
      </w:r>
      <w:r w:rsidRPr="00C83604">
        <w:rPr>
          <w:color w:val="auto"/>
        </w:rPr>
        <w:noBreakHyphen/>
        <w:t xml:space="preserve">20; </w:t>
      </w:r>
    </w:p>
    <w:p w:rsidR="002E59C5" w:rsidRPr="00C83604" w:rsidRDefault="002E59C5" w:rsidP="00925BEA">
      <w:pPr>
        <w:rPr>
          <w:color w:val="auto"/>
        </w:rPr>
      </w:pPr>
      <w:r w:rsidRPr="00C83604">
        <w:rPr>
          <w:color w:val="auto"/>
        </w:rPr>
        <w:tab/>
      </w:r>
      <w:r w:rsidRPr="00C83604">
        <w:rPr>
          <w:color w:val="auto"/>
        </w:rPr>
        <w:tab/>
        <w:t>(d)</w:t>
      </w:r>
      <w:r w:rsidRPr="00C83604">
        <w:rPr>
          <w:color w:val="auto"/>
        </w:rPr>
        <w:tab/>
        <w:t>a community residential care facility, as defined in Section 44</w:t>
      </w:r>
      <w:r w:rsidRPr="00C83604">
        <w:rPr>
          <w:color w:val="auto"/>
        </w:rPr>
        <w:noBreakHyphen/>
        <w:t>7</w:t>
      </w:r>
      <w:r w:rsidRPr="00C83604">
        <w:rPr>
          <w:color w:val="auto"/>
        </w:rPr>
        <w:noBreakHyphen/>
        <w:t xml:space="preserve">130; </w:t>
      </w:r>
    </w:p>
    <w:p w:rsidR="002E59C5" w:rsidRPr="00C83604" w:rsidRDefault="002E59C5" w:rsidP="00925BEA">
      <w:pPr>
        <w:rPr>
          <w:color w:val="auto"/>
          <w:u w:val="single"/>
        </w:rPr>
      </w:pPr>
      <w:r w:rsidRPr="00C83604">
        <w:rPr>
          <w:color w:val="auto"/>
        </w:rPr>
        <w:tab/>
      </w:r>
      <w:r w:rsidRPr="00C83604">
        <w:rPr>
          <w:color w:val="auto"/>
        </w:rPr>
        <w:tab/>
        <w:t>(e)</w:t>
      </w:r>
      <w:r w:rsidRPr="00C83604">
        <w:rPr>
          <w:color w:val="auto"/>
        </w:rPr>
        <w:tab/>
        <w:t>a residential program operated or contracted for operation by the Department of Mental Health or the Department of Disabilities and Special Needs</w:t>
      </w:r>
      <w:r w:rsidRPr="00C83604">
        <w:rPr>
          <w:color w:val="auto"/>
          <w:u w:val="single"/>
        </w:rPr>
        <w:t>;</w:t>
      </w:r>
    </w:p>
    <w:p w:rsidR="002E59C5" w:rsidRPr="00C83604" w:rsidRDefault="002E59C5" w:rsidP="00925BEA">
      <w:pPr>
        <w:rPr>
          <w:color w:val="auto"/>
          <w:u w:val="single"/>
        </w:rPr>
      </w:pPr>
      <w:r w:rsidRPr="00C83604">
        <w:rPr>
          <w:color w:val="auto"/>
        </w:rPr>
        <w:tab/>
      </w:r>
      <w:r w:rsidRPr="00C83604">
        <w:rPr>
          <w:color w:val="auto"/>
        </w:rPr>
        <w:tab/>
      </w:r>
      <w:r w:rsidRPr="00C83604">
        <w:rPr>
          <w:color w:val="auto"/>
          <w:u w:val="single"/>
        </w:rPr>
        <w:t>(f)</w:t>
      </w:r>
      <w:r w:rsidRPr="00C83604">
        <w:rPr>
          <w:color w:val="auto"/>
        </w:rPr>
        <w:tab/>
      </w:r>
      <w:r w:rsidRPr="00C83604">
        <w:rPr>
          <w:color w:val="auto"/>
          <w:u w:val="single"/>
        </w:rPr>
        <w:t>residential treatment facilities for children and adolescents;</w:t>
      </w:r>
    </w:p>
    <w:p w:rsidR="002E59C5" w:rsidRPr="00C83604" w:rsidRDefault="002E59C5" w:rsidP="00925BEA">
      <w:pPr>
        <w:rPr>
          <w:color w:val="auto"/>
        </w:rPr>
      </w:pPr>
      <w:r w:rsidRPr="00C83604">
        <w:rPr>
          <w:color w:val="auto"/>
        </w:rPr>
        <w:tab/>
      </w:r>
      <w:r w:rsidRPr="00C83604">
        <w:rPr>
          <w:color w:val="auto"/>
        </w:rPr>
        <w:tab/>
      </w:r>
      <w:r w:rsidRPr="00C83604">
        <w:rPr>
          <w:color w:val="auto"/>
          <w:u w:val="single"/>
        </w:rPr>
        <w:t>(g)</w:t>
      </w:r>
      <w:r w:rsidRPr="00C83604">
        <w:rPr>
          <w:color w:val="auto"/>
        </w:rPr>
        <w:tab/>
      </w:r>
      <w:r w:rsidRPr="00C83604">
        <w:rPr>
          <w:color w:val="auto"/>
          <w:u w:val="single"/>
        </w:rPr>
        <w:t>hospice programs</w:t>
      </w:r>
      <w:r w:rsidRPr="00C83604">
        <w:rPr>
          <w:color w:val="auto"/>
        </w:rPr>
        <w:t xml:space="preserve">. </w:t>
      </w:r>
    </w:p>
    <w:p w:rsidR="002E59C5" w:rsidRPr="00C83604" w:rsidRDefault="002E59C5" w:rsidP="00925BEA">
      <w:pPr>
        <w:rPr>
          <w:snapToGrid w:val="0"/>
          <w:color w:val="auto"/>
        </w:rPr>
      </w:pPr>
      <w:r>
        <w:tab/>
      </w:r>
      <w:r w:rsidRPr="00C83604">
        <w:rPr>
          <w:color w:val="auto"/>
        </w:rPr>
        <w:t>SECTION</w:t>
      </w:r>
      <w:r w:rsidRPr="00C83604">
        <w:rPr>
          <w:color w:val="auto"/>
        </w:rPr>
        <w:tab/>
        <w:t>3.</w:t>
      </w:r>
      <w:r w:rsidRPr="00C83604">
        <w:rPr>
          <w:color w:val="auto"/>
        </w:rPr>
        <w:tab/>
        <w:t>This act takes effect upon approval by the Governor./</w:t>
      </w:r>
    </w:p>
    <w:p w:rsidR="002E59C5" w:rsidRPr="00C83604" w:rsidRDefault="002E59C5" w:rsidP="00925BEA">
      <w:pPr>
        <w:rPr>
          <w:snapToGrid w:val="0"/>
          <w:color w:val="auto"/>
        </w:rPr>
      </w:pPr>
      <w:r w:rsidRPr="00C83604">
        <w:rPr>
          <w:snapToGrid w:val="0"/>
          <w:color w:val="auto"/>
        </w:rPr>
        <w:tab/>
        <w:t>Renumber sections to conform.</w:t>
      </w:r>
    </w:p>
    <w:p w:rsidR="002E59C5" w:rsidRDefault="002E59C5" w:rsidP="00925BEA">
      <w:pPr>
        <w:rPr>
          <w:snapToGrid w:val="0"/>
        </w:rPr>
      </w:pPr>
      <w:r w:rsidRPr="00C83604">
        <w:rPr>
          <w:snapToGrid w:val="0"/>
          <w:color w:val="auto"/>
        </w:rPr>
        <w:tab/>
        <w:t>Amend title to conform.</w:t>
      </w:r>
    </w:p>
    <w:p w:rsidR="002E59C5" w:rsidRPr="00C83604" w:rsidRDefault="002E59C5" w:rsidP="00925BEA">
      <w:pPr>
        <w:rPr>
          <w:snapToGrid w:val="0"/>
          <w:color w:val="auto"/>
        </w:rPr>
      </w:pPr>
    </w:p>
    <w:p w:rsidR="002E59C5" w:rsidRDefault="002E59C5" w:rsidP="00925BEA">
      <w:pPr>
        <w:pStyle w:val="Header"/>
        <w:tabs>
          <w:tab w:val="clear" w:pos="8640"/>
          <w:tab w:val="left" w:pos="4320"/>
        </w:tabs>
      </w:pPr>
      <w:r>
        <w:tab/>
        <w:t xml:space="preserve">The committee amendment was adopted. </w:t>
      </w:r>
    </w:p>
    <w:p w:rsidR="002E59C5" w:rsidRDefault="002E59C5" w:rsidP="00925BEA">
      <w:pPr>
        <w:pStyle w:val="Header"/>
        <w:tabs>
          <w:tab w:val="clear" w:pos="8640"/>
          <w:tab w:val="left" w:pos="4320"/>
        </w:tabs>
      </w:pPr>
    </w:p>
    <w:p w:rsidR="002E59C5" w:rsidRDefault="002E59C5" w:rsidP="00925BEA">
      <w:pPr>
        <w:pStyle w:val="Header"/>
        <w:tabs>
          <w:tab w:val="clear" w:pos="8640"/>
          <w:tab w:val="left" w:pos="4320"/>
        </w:tabs>
      </w:pPr>
      <w:r>
        <w:tab/>
        <w:t>There being no further amendments, the Bill was read the second time, passed and ordered to a third reading.</w:t>
      </w:r>
    </w:p>
    <w:p w:rsidR="002E59C5" w:rsidRDefault="002E59C5" w:rsidP="00925BEA">
      <w:pPr>
        <w:pStyle w:val="Header"/>
        <w:tabs>
          <w:tab w:val="clear" w:pos="8640"/>
          <w:tab w:val="left" w:pos="4320"/>
        </w:tabs>
      </w:pPr>
    </w:p>
    <w:p w:rsidR="00CF3515" w:rsidRDefault="00CF3515" w:rsidP="00925BEA">
      <w:pPr>
        <w:pStyle w:val="Header"/>
        <w:tabs>
          <w:tab w:val="clear" w:pos="8640"/>
          <w:tab w:val="left" w:pos="4320"/>
        </w:tabs>
        <w:jc w:val="center"/>
        <w:rPr>
          <w:b/>
        </w:rPr>
      </w:pPr>
      <w:r>
        <w:rPr>
          <w:b/>
        </w:rPr>
        <w:t>COMMITTEE AMENDMENT ADOPTED</w:t>
      </w:r>
    </w:p>
    <w:p w:rsidR="00CF3515" w:rsidRPr="00CF3515" w:rsidRDefault="00CF3515" w:rsidP="00925BEA">
      <w:pPr>
        <w:pStyle w:val="Header"/>
        <w:tabs>
          <w:tab w:val="clear" w:pos="8640"/>
          <w:tab w:val="left" w:pos="4320"/>
        </w:tabs>
        <w:jc w:val="center"/>
      </w:pPr>
      <w:r>
        <w:rPr>
          <w:b/>
        </w:rPr>
        <w:t>READ THE SECOND TIME</w:t>
      </w:r>
    </w:p>
    <w:p w:rsidR="00CF3515" w:rsidRPr="00C61027" w:rsidRDefault="00CF3515" w:rsidP="00925BEA">
      <w:r>
        <w:tab/>
      </w:r>
      <w:r w:rsidRPr="00C61027">
        <w:t>S. 1224</w:t>
      </w:r>
      <w:r w:rsidR="0018073F" w:rsidRPr="00C61027">
        <w:fldChar w:fldCharType="begin"/>
      </w:r>
      <w:r w:rsidRPr="00C61027">
        <w:instrText xml:space="preserve"> XE "S. 1224" \b </w:instrText>
      </w:r>
      <w:r w:rsidR="0018073F" w:rsidRPr="00C61027">
        <w:fldChar w:fldCharType="end"/>
      </w:r>
      <w:r w:rsidRPr="00C61027">
        <w:t xml:space="preserve"> -- Senator Thomas:  </w:t>
      </w:r>
      <w:r w:rsidRPr="00C61027">
        <w:rPr>
          <w:szCs w:val="30"/>
        </w:rPr>
        <w:t xml:space="preserve">A BILL </w:t>
      </w:r>
      <w:r w:rsidRPr="00C61027">
        <w:t>TO AMEND THE CODE OF LAWS OF SOUTH CAROLINA, 1976, SO AS TO ENACT MICHELLE</w:t>
      </w:r>
      <w:r>
        <w:t>’</w:t>
      </w:r>
      <w:r w:rsidRPr="00C61027">
        <w:t>S LAW BY ADDING SECTIONS 38</w:t>
      </w:r>
      <w:r w:rsidRPr="00C61027">
        <w:noBreakHyphen/>
        <w:t>71</w:t>
      </w:r>
      <w:r w:rsidRPr="00C61027">
        <w:noBreakHyphen/>
        <w:t>355 AND 38</w:t>
      </w:r>
      <w:r w:rsidRPr="00C61027">
        <w:noBreakHyphen/>
        <w:t>71</w:t>
      </w:r>
      <w:r w:rsidRPr="00C61027">
        <w:noBreakHyphen/>
        <w:t xml:space="preserve">785 </w:t>
      </w:r>
      <w:r w:rsidRPr="00C61027">
        <w:rPr>
          <w:color w:val="000000" w:themeColor="text1"/>
          <w:u w:color="000000" w:themeColor="text1"/>
        </w:rPr>
        <w:t>SO AS TO  REQUIRE HEALTH INSURANCE ISSUERS TO PERMIT A DEPENDENT CHILD ON A MEDICALLY NECESSARY LEAVE OF ABSENCE FROM A POSTSECONDARY EDUCATIONAL INSTITUTION TO CONTINUE DEPENDENT COVERAGE AND TO PROVIDE FOR THE REQUIREMENTS RELATED TO THAT COVERAGE; TO AMEND SECTION 38</w:t>
      </w:r>
      <w:r w:rsidRPr="00C61027">
        <w:rPr>
          <w:color w:val="000000" w:themeColor="text1"/>
          <w:u w:color="000000" w:themeColor="text1"/>
        </w:rPr>
        <w:noBreakHyphen/>
        <w:t>71</w:t>
      </w:r>
      <w:r w:rsidRPr="00C61027">
        <w:rPr>
          <w:color w:val="000000" w:themeColor="text1"/>
          <w:u w:color="000000" w:themeColor="text1"/>
        </w:rPr>
        <w:noBreakHyphen/>
        <w:t xml:space="preserve">850, RELATING TO THE DEFINITION OF </w:t>
      </w:r>
      <w:r>
        <w:rPr>
          <w:color w:val="000000" w:themeColor="text1"/>
          <w:u w:color="000000" w:themeColor="text1"/>
        </w:rPr>
        <w:t>“</w:t>
      </w:r>
      <w:r w:rsidRPr="00C61027">
        <w:rPr>
          <w:color w:val="000000" w:themeColor="text1"/>
          <w:u w:color="000000" w:themeColor="text1"/>
        </w:rPr>
        <w:t>CREDITABLE COVERAGE</w:t>
      </w:r>
      <w:r>
        <w:rPr>
          <w:color w:val="000000" w:themeColor="text1"/>
          <w:u w:color="000000" w:themeColor="text1"/>
        </w:rPr>
        <w:t>”</w:t>
      </w:r>
      <w:r w:rsidRPr="00C61027">
        <w:rPr>
          <w:color w:val="000000" w:themeColor="text1"/>
          <w:u w:color="000000" w:themeColor="text1"/>
        </w:rPr>
        <w:t xml:space="preserve"> FOR GROUP HEALTH INSURANCE COVERAGE AND SPECIAL ENROLLMENT IN GROUP HEALTH INSURANCE COVERAGE, BOTH UNDER THE HEALTH INSURANCE PORTABILITY AND ACCOUNTABILITY ACT OF 1996, SO AS TO ADD COVERAGE OF AN INDIVIDUAL UNDER THE STATE CHILDREN</w:t>
      </w:r>
      <w:r>
        <w:rPr>
          <w:color w:val="000000" w:themeColor="text1"/>
          <w:u w:color="000000" w:themeColor="text1"/>
        </w:rPr>
        <w:t>’</w:t>
      </w:r>
      <w:r w:rsidRPr="00C61027">
        <w:rPr>
          <w:color w:val="000000" w:themeColor="text1"/>
          <w:u w:color="000000" w:themeColor="text1"/>
        </w:rPr>
        <w:t>S HEALTH INSURANCE PROGRAM AND TO ENACT FEDERAL REQUIREMENTS SET FORTH IN THE CHILDREN</w:t>
      </w:r>
      <w:r>
        <w:rPr>
          <w:color w:val="000000" w:themeColor="text1"/>
          <w:u w:color="000000" w:themeColor="text1"/>
        </w:rPr>
        <w:t>’</w:t>
      </w:r>
      <w:r w:rsidRPr="00C61027">
        <w:rPr>
          <w:color w:val="000000" w:themeColor="text1"/>
          <w:u w:color="000000" w:themeColor="text1"/>
        </w:rPr>
        <w:t>S HEALTH INSURANCE PROGRAM REAUTHORIZATION ACT OF 2009 TO PROVIDE FOR SPECIAL ENROLLMENT OF AN EMPLOYEE OR AN EMPLOYEE</w:t>
      </w:r>
      <w:r>
        <w:rPr>
          <w:color w:val="000000" w:themeColor="text1"/>
          <w:u w:color="000000" w:themeColor="text1"/>
        </w:rPr>
        <w:t>’</w:t>
      </w:r>
      <w:r w:rsidRPr="00C61027">
        <w:rPr>
          <w:color w:val="000000" w:themeColor="text1"/>
          <w:u w:color="000000" w:themeColor="text1"/>
        </w:rPr>
        <w:t>S DEPENDENT IN THE CASE OF TERMINATION OF MEDICAID COVERAGE OR COVERAGE UNDER A STATE CHILDREN</w:t>
      </w:r>
      <w:r>
        <w:rPr>
          <w:color w:val="000000" w:themeColor="text1"/>
          <w:u w:color="000000" w:themeColor="text1"/>
        </w:rPr>
        <w:t>’</w:t>
      </w:r>
      <w:r w:rsidRPr="00C61027">
        <w:rPr>
          <w:color w:val="000000" w:themeColor="text1"/>
          <w:u w:color="000000" w:themeColor="text1"/>
        </w:rPr>
        <w:t>S HEALTH INSURANCE PROGRAM OR THE INDIVIDUAL BECOMING ELIGIBLE FOR ASSISTANCE IN THE PURCHASE OF EMPLOYMENT</w:t>
      </w:r>
      <w:r w:rsidRPr="00C61027">
        <w:rPr>
          <w:color w:val="000000" w:themeColor="text1"/>
          <w:u w:color="000000" w:themeColor="text1"/>
        </w:rPr>
        <w:noBreakHyphen/>
        <w:t>BASED COVERAGE; TO AMEND SECTION 38</w:t>
      </w:r>
      <w:r w:rsidRPr="00C61027">
        <w:rPr>
          <w:color w:val="000000" w:themeColor="text1"/>
          <w:u w:color="000000" w:themeColor="text1"/>
        </w:rPr>
        <w:noBreakHyphen/>
        <w:t>74</w:t>
      </w:r>
      <w:r w:rsidRPr="00C61027">
        <w:rPr>
          <w:color w:val="000000" w:themeColor="text1"/>
          <w:u w:color="000000" w:themeColor="text1"/>
        </w:rPr>
        <w:noBreakHyphen/>
        <w:t xml:space="preserve">10, AS AMENDED, RELATING TO THE DEFINITION OF </w:t>
      </w:r>
      <w:r>
        <w:rPr>
          <w:color w:val="000000" w:themeColor="text1"/>
          <w:u w:color="000000" w:themeColor="text1"/>
        </w:rPr>
        <w:t>“</w:t>
      </w:r>
      <w:r w:rsidRPr="00C61027">
        <w:rPr>
          <w:color w:val="000000" w:themeColor="text1"/>
          <w:u w:color="000000" w:themeColor="text1"/>
        </w:rPr>
        <w:t>CREDITABLE COVERAGE</w:t>
      </w:r>
      <w:r>
        <w:rPr>
          <w:color w:val="000000" w:themeColor="text1"/>
          <w:u w:color="000000" w:themeColor="text1"/>
        </w:rPr>
        <w:t>”</w:t>
      </w:r>
      <w:r w:rsidRPr="00C61027">
        <w:rPr>
          <w:color w:val="000000" w:themeColor="text1"/>
          <w:u w:color="000000" w:themeColor="text1"/>
        </w:rPr>
        <w:t xml:space="preserve"> FOR THE SOUTH CAROLINA HEALTH INSURANCE POOL, SO AS TO ADD COVERAGE OF AN INDIVIDUAL UNDER THE STATE CHILDREN</w:t>
      </w:r>
      <w:r>
        <w:rPr>
          <w:color w:val="000000" w:themeColor="text1"/>
          <w:u w:color="000000" w:themeColor="text1"/>
        </w:rPr>
        <w:t>’</w:t>
      </w:r>
      <w:r w:rsidRPr="00C61027">
        <w:rPr>
          <w:color w:val="000000" w:themeColor="text1"/>
          <w:u w:color="000000" w:themeColor="text1"/>
        </w:rPr>
        <w:t>S HEALTH INSURANCE PROGRAM; TO AMEND SECTIONS 38</w:t>
      </w:r>
      <w:r w:rsidRPr="00C61027">
        <w:rPr>
          <w:color w:val="000000" w:themeColor="text1"/>
          <w:u w:color="000000" w:themeColor="text1"/>
        </w:rPr>
        <w:noBreakHyphen/>
        <w:t>90</w:t>
      </w:r>
      <w:r w:rsidRPr="00C61027">
        <w:rPr>
          <w:color w:val="000000" w:themeColor="text1"/>
          <w:u w:color="000000" w:themeColor="text1"/>
        </w:rPr>
        <w:noBreakHyphen/>
        <w:t>40, AS AMENDED, 38</w:t>
      </w:r>
      <w:r w:rsidRPr="00C61027">
        <w:rPr>
          <w:color w:val="000000" w:themeColor="text1"/>
          <w:u w:color="000000" w:themeColor="text1"/>
        </w:rPr>
        <w:noBreakHyphen/>
        <w:t>90</w:t>
      </w:r>
      <w:r w:rsidRPr="00C61027">
        <w:rPr>
          <w:color w:val="000000" w:themeColor="text1"/>
          <w:u w:color="000000" w:themeColor="text1"/>
        </w:rPr>
        <w:noBreakHyphen/>
        <w:t>45, AND 38</w:t>
      </w:r>
      <w:r w:rsidRPr="00C61027">
        <w:rPr>
          <w:color w:val="000000" w:themeColor="text1"/>
          <w:u w:color="000000" w:themeColor="text1"/>
        </w:rPr>
        <w:noBreakHyphen/>
        <w:t>90</w:t>
      </w:r>
      <w:r w:rsidRPr="00C61027">
        <w:rPr>
          <w:color w:val="000000" w:themeColor="text1"/>
          <w:u w:color="000000" w:themeColor="text1"/>
        </w:rPr>
        <w:noBreakHyphen/>
        <w:t>50, AS AMENDED, RELATING TO CAPITALIZATION REQUIREMENTS FOR CAPTIVE INSURANCE COMPANIES, SO AS TO PROVIDE THAT THE DIRECTOR OF INSURANCE MAY CONSIDER THE NET AMOUNT OF RISK RETAINED FOR AN INDIVIDUAL RISK WHEN ARRIVING AT A FINDING RELATING TO ADDITIONAL CAPITAL OR NET ASSETS REQUIREMENTS; TO AMEND SECTION 38</w:t>
      </w:r>
      <w:r w:rsidRPr="00C61027">
        <w:rPr>
          <w:color w:val="000000" w:themeColor="text1"/>
          <w:u w:color="000000" w:themeColor="text1"/>
        </w:rPr>
        <w:noBreakHyphen/>
        <w:t>90</w:t>
      </w:r>
      <w:r w:rsidRPr="00C61027">
        <w:rPr>
          <w:color w:val="000000" w:themeColor="text1"/>
          <w:u w:color="000000" w:themeColor="text1"/>
        </w:rPr>
        <w:noBreakHyphen/>
        <w:t>70, AS AMENDED, RELATING TO REPORTS REQUIRED TO BE SUBMITTED BY A CAPTIVE INSURANCE COMPANY TO THE DIRECTOR, SO AS TO REQUIRE AN ASSOCIATION CAPTIVE INSURANCE COMPANY AND INDUSTRIAL INSURED GROUP TO SUBMIT ITS REPORT IN THE MANNER REQUIRED BY SECTION 38</w:t>
      </w:r>
      <w:r w:rsidRPr="00C61027">
        <w:rPr>
          <w:color w:val="000000" w:themeColor="text1"/>
          <w:u w:color="000000" w:themeColor="text1"/>
        </w:rPr>
        <w:noBreakHyphen/>
        <w:t>13</w:t>
      </w:r>
      <w:r w:rsidRPr="00C61027">
        <w:rPr>
          <w:color w:val="000000" w:themeColor="text1"/>
          <w:u w:color="000000" w:themeColor="text1"/>
        </w:rPr>
        <w:noBreakHyphen/>
        <w:t>80; TO AMEND SECTION 38</w:t>
      </w:r>
      <w:r w:rsidRPr="00C61027">
        <w:rPr>
          <w:color w:val="000000" w:themeColor="text1"/>
          <w:u w:color="000000" w:themeColor="text1"/>
        </w:rPr>
        <w:noBreakHyphen/>
        <w:t>90</w:t>
      </w:r>
      <w:r w:rsidRPr="00C61027">
        <w:rPr>
          <w:color w:val="000000" w:themeColor="text1"/>
          <w:u w:color="000000" w:themeColor="text1"/>
        </w:rPr>
        <w:noBreakHyphen/>
        <w:t>80, AS AMENDED, RELATING TO INSPECTIONS AND EXAMINATIONS OF A CAPTIVE INSURANCE COMPANY, SO AS TO PERMIT THE DIRECTOR TO GRANT ACCESS TO, USE, AND MAKE PUBLIC CERTAIN INFORMATION DISCOVERED OR DEVELOPED DURING THE COURSE OF AN EXAMINATION; TO AMEND SECTION 38</w:t>
      </w:r>
      <w:r w:rsidRPr="00C61027">
        <w:rPr>
          <w:color w:val="000000" w:themeColor="text1"/>
          <w:u w:color="000000" w:themeColor="text1"/>
        </w:rPr>
        <w:noBreakHyphen/>
        <w:t>90</w:t>
      </w:r>
      <w:r w:rsidRPr="00C61027">
        <w:rPr>
          <w:color w:val="000000" w:themeColor="text1"/>
          <w:u w:color="000000" w:themeColor="text1"/>
        </w:rPr>
        <w:noBreakHyphen/>
        <w:t>160, AS AMENDED, RELATING TO THE APPLICATION OF THE PROVISIONS OF TITLE 38 TO CAPTIVE INSURANCE COMPANIES, SO AS TO SPECIFY THAT REGULATIONS PROMULGATED PURSUANT TO APPLICABLE STATUTES ALSO APPLY TO CAPTIVE INSURANCE COMPANIES AND TO PROVIDE A LISTING OF THOSE PROVISIONS OF TITLE 38 THAT APPLY TO CERTAIN CAPTIVE INSURANCE COMPANIES; TO AMEND SECTION 38</w:t>
      </w:r>
      <w:r w:rsidRPr="00C61027">
        <w:rPr>
          <w:color w:val="000000" w:themeColor="text1"/>
          <w:u w:color="000000" w:themeColor="text1"/>
        </w:rPr>
        <w:noBreakHyphen/>
        <w:t>90</w:t>
      </w:r>
      <w:r w:rsidRPr="00C61027">
        <w:rPr>
          <w:color w:val="000000" w:themeColor="text1"/>
          <w:u w:color="000000" w:themeColor="text1"/>
        </w:rPr>
        <w:noBreakHyphen/>
        <w:t>430, AS AMENDED, RELATING TO THE APPLICATION OF THE PROVISIONS OF TITLE 38 TO SPECIAL PURPOSE FINANCIAL CAPTIVES, SO AS TO SPECIFY THAT REGULATIONS PROMULGATED PURSUANT TO APPLICABLE STATUTES ALSO APPLY TO SPECIAL PURPOSE FINANCIAL CAPTIVES; AND TO AMEND CHAPTER 93, TITLE 38, RELATING TO THE PRIVACY OF GENETIC INFORMATION, SO AS TO ENACT FEDERAL REQUIREMENTS SET FORTH IN THE GENETIC INFORMATION NONDISCRIMINATION ACT OF 2008 TO PROHIBIT DISCRIMINATION ON THE BASIS OF GENETIC INFORMATION, PROVIDE FOR THE REQUIREMENTS RELATING TO THE COLLECTION OF GENETIC INFORMATION, AND TO PROVIDE FOR THE SCOPE OF THE CHAPTER.</w:t>
      </w:r>
    </w:p>
    <w:p w:rsidR="00CF3515" w:rsidRDefault="00CF3515" w:rsidP="00925BEA">
      <w:pPr>
        <w:pStyle w:val="Header"/>
        <w:tabs>
          <w:tab w:val="clear" w:pos="8640"/>
          <w:tab w:val="left" w:pos="4320"/>
        </w:tabs>
      </w:pPr>
      <w:r>
        <w:tab/>
        <w:t>The Senate proceeded to a consideration of the Bill, the question being the adoption of the amendment proposed by the Committee on Banking and Insurance.</w:t>
      </w:r>
    </w:p>
    <w:p w:rsidR="00CF3515" w:rsidRDefault="00CF3515" w:rsidP="00925BEA">
      <w:pPr>
        <w:pStyle w:val="Header"/>
        <w:tabs>
          <w:tab w:val="clear" w:pos="8640"/>
          <w:tab w:val="left" w:pos="4320"/>
        </w:tabs>
      </w:pPr>
    </w:p>
    <w:p w:rsidR="00CF3515" w:rsidRDefault="00CF3515" w:rsidP="00925BEA">
      <w:pPr>
        <w:rPr>
          <w:snapToGrid w:val="0"/>
        </w:rPr>
      </w:pPr>
      <w:r>
        <w:rPr>
          <w:snapToGrid w:val="0"/>
        </w:rPr>
        <w:tab/>
        <w:t xml:space="preserve">The </w:t>
      </w:r>
      <w:r w:rsidR="00273242">
        <w:rPr>
          <w:snapToGrid w:val="0"/>
        </w:rPr>
        <w:t>Banking and Insurance Committee</w:t>
      </w:r>
      <w:r>
        <w:rPr>
          <w:snapToGrid w:val="0"/>
        </w:rPr>
        <w:t xml:space="preserve"> proposed the following amendment (DKA\3947DW10)</w:t>
      </w:r>
      <w:r w:rsidRPr="00032FD8">
        <w:rPr>
          <w:snapToGrid w:val="0"/>
        </w:rPr>
        <w:t>, which was adopted</w:t>
      </w:r>
      <w:r>
        <w:rPr>
          <w:snapToGrid w:val="0"/>
        </w:rPr>
        <w:t>:</w:t>
      </w:r>
    </w:p>
    <w:p w:rsidR="00CF3515" w:rsidRPr="00032FD8" w:rsidRDefault="00CF3515" w:rsidP="00925BEA">
      <w:pPr>
        <w:rPr>
          <w:snapToGrid w:val="0"/>
          <w:color w:val="auto"/>
        </w:rPr>
      </w:pPr>
      <w:r w:rsidRPr="00032FD8">
        <w:rPr>
          <w:snapToGrid w:val="0"/>
          <w:color w:val="auto"/>
        </w:rPr>
        <w:tab/>
        <w:t>Amend the bill, as and if amended, page 17, beginning on line 30, by striking Section 38</w:t>
      </w:r>
      <w:r w:rsidRPr="00032FD8">
        <w:rPr>
          <w:snapToGrid w:val="0"/>
          <w:color w:val="auto"/>
        </w:rPr>
        <w:noBreakHyphen/>
        <w:t>93</w:t>
      </w:r>
      <w:r w:rsidRPr="00032FD8">
        <w:rPr>
          <w:snapToGrid w:val="0"/>
          <w:color w:val="auto"/>
        </w:rPr>
        <w:noBreakHyphen/>
        <w:t>50 as contained in SECTION 14 and inserting:</w:t>
      </w:r>
    </w:p>
    <w:p w:rsidR="00CF3515" w:rsidRPr="00032FD8" w:rsidRDefault="00CF3515" w:rsidP="00925BEA">
      <w:pPr>
        <w:rPr>
          <w:color w:val="auto"/>
          <w:u w:val="single"/>
        </w:rPr>
      </w:pPr>
      <w:r w:rsidRPr="00032FD8">
        <w:rPr>
          <w:snapToGrid w:val="0"/>
          <w:color w:val="auto"/>
          <w:u w:color="000000" w:themeColor="text1"/>
        </w:rPr>
        <w:tab/>
        <w:t xml:space="preserve">/ </w:t>
      </w:r>
      <w:r w:rsidRPr="00032FD8">
        <w:rPr>
          <w:color w:val="auto"/>
          <w:u w:val="single"/>
        </w:rPr>
        <w:t>Section 38</w:t>
      </w:r>
      <w:r w:rsidRPr="00032FD8">
        <w:rPr>
          <w:color w:val="auto"/>
          <w:u w:val="single"/>
        </w:rPr>
        <w:noBreakHyphen/>
        <w:t>93</w:t>
      </w:r>
      <w:r w:rsidRPr="00032FD8">
        <w:rPr>
          <w:color w:val="auto"/>
          <w:u w:val="single"/>
        </w:rPr>
        <w:noBreakHyphen/>
        <w:t>50.</w:t>
      </w:r>
      <w:r w:rsidRPr="00032FD8">
        <w:rPr>
          <w:color w:val="auto"/>
        </w:rPr>
        <w:tab/>
      </w:r>
      <w:r w:rsidRPr="00032FD8">
        <w:rPr>
          <w:color w:val="auto"/>
        </w:rPr>
        <w:tab/>
      </w:r>
      <w:r w:rsidRPr="00032FD8">
        <w:rPr>
          <w:color w:val="auto"/>
          <w:u w:val="single"/>
        </w:rPr>
        <w:t xml:space="preserve">It is unlawful to perform a genetic test on an individual without first obtaining specific informed consent to the test from the individual, or a person legally authorized to consent on behalf of the individual, unless the test is performed: </w:t>
      </w:r>
    </w:p>
    <w:p w:rsidR="00CF3515" w:rsidRPr="00032FD8" w:rsidRDefault="00CF3515" w:rsidP="00925BEA">
      <w:pPr>
        <w:rPr>
          <w:color w:val="auto"/>
          <w:u w:val="single"/>
        </w:rPr>
      </w:pPr>
      <w:r w:rsidRPr="00032FD8">
        <w:rPr>
          <w:color w:val="auto"/>
        </w:rPr>
        <w:tab/>
      </w:r>
      <w:r w:rsidRPr="00032FD8">
        <w:rPr>
          <w:color w:val="auto"/>
          <w:u w:val="single"/>
        </w:rPr>
        <w:t>(1)</w:t>
      </w:r>
      <w:r w:rsidRPr="00032FD8">
        <w:rPr>
          <w:color w:val="auto"/>
        </w:rPr>
        <w:tab/>
      </w:r>
      <w:r w:rsidRPr="00032FD8">
        <w:rPr>
          <w:color w:val="auto"/>
          <w:u w:val="single"/>
        </w:rPr>
        <w:t>by or for a law enforcement agency in a criminal investigation or for the State DNA Database as provided in Sections 23</w:t>
      </w:r>
      <w:r w:rsidRPr="00032FD8">
        <w:rPr>
          <w:color w:val="auto"/>
          <w:u w:val="single"/>
        </w:rPr>
        <w:noBreakHyphen/>
        <w:t>3</w:t>
      </w:r>
      <w:r w:rsidRPr="00032FD8">
        <w:rPr>
          <w:color w:val="auto"/>
          <w:u w:val="single"/>
        </w:rPr>
        <w:noBreakHyphen/>
        <w:t>620 through 23</w:t>
      </w:r>
      <w:r w:rsidRPr="00032FD8">
        <w:rPr>
          <w:color w:val="auto"/>
          <w:u w:val="single"/>
        </w:rPr>
        <w:noBreakHyphen/>
        <w:t>3</w:t>
      </w:r>
      <w:r w:rsidRPr="00032FD8">
        <w:rPr>
          <w:color w:val="auto"/>
          <w:u w:val="single"/>
        </w:rPr>
        <w:noBreakHyphen/>
        <w:t xml:space="preserve">640; </w:t>
      </w:r>
    </w:p>
    <w:p w:rsidR="00CF3515" w:rsidRPr="00032FD8" w:rsidRDefault="00CF3515" w:rsidP="00925BEA">
      <w:pPr>
        <w:rPr>
          <w:color w:val="auto"/>
          <w:u w:val="single"/>
        </w:rPr>
      </w:pPr>
      <w:r w:rsidRPr="00032FD8">
        <w:rPr>
          <w:color w:val="auto"/>
        </w:rPr>
        <w:tab/>
      </w:r>
      <w:r w:rsidRPr="00032FD8">
        <w:rPr>
          <w:color w:val="auto"/>
          <w:u w:val="single"/>
        </w:rPr>
        <w:t>(2)</w:t>
      </w:r>
      <w:r w:rsidRPr="00032FD8">
        <w:rPr>
          <w:color w:val="auto"/>
        </w:rPr>
        <w:tab/>
      </w:r>
      <w:r w:rsidRPr="00032FD8">
        <w:rPr>
          <w:color w:val="auto"/>
          <w:u w:val="single"/>
        </w:rPr>
        <w:t>for purposes of identifying a person or a dead body;</w:t>
      </w:r>
    </w:p>
    <w:p w:rsidR="00CF3515" w:rsidRPr="00032FD8" w:rsidRDefault="00CF3515" w:rsidP="00925BEA">
      <w:pPr>
        <w:rPr>
          <w:color w:val="auto"/>
          <w:u w:val="single"/>
        </w:rPr>
      </w:pPr>
      <w:r w:rsidRPr="00032FD8">
        <w:rPr>
          <w:color w:val="auto"/>
        </w:rPr>
        <w:tab/>
      </w:r>
      <w:r w:rsidRPr="00032FD8">
        <w:rPr>
          <w:color w:val="auto"/>
          <w:u w:val="single"/>
        </w:rPr>
        <w:t>(3)</w:t>
      </w:r>
      <w:r w:rsidRPr="00032FD8">
        <w:rPr>
          <w:color w:val="auto"/>
        </w:rPr>
        <w:tab/>
      </w:r>
      <w:r w:rsidRPr="00032FD8">
        <w:rPr>
          <w:color w:val="auto"/>
          <w:u w:val="single"/>
        </w:rPr>
        <w:t>to establish paternity as provided by Section 63</w:t>
      </w:r>
      <w:r w:rsidRPr="00032FD8">
        <w:rPr>
          <w:color w:val="auto"/>
          <w:u w:val="single"/>
        </w:rPr>
        <w:noBreakHyphen/>
        <w:t>17</w:t>
      </w:r>
      <w:r w:rsidRPr="00032FD8">
        <w:rPr>
          <w:color w:val="auto"/>
          <w:u w:val="single"/>
        </w:rPr>
        <w:noBreakHyphen/>
        <w:t>30;</w:t>
      </w:r>
    </w:p>
    <w:p w:rsidR="00CF3515" w:rsidRPr="00032FD8" w:rsidRDefault="00CF3515" w:rsidP="00925BEA">
      <w:pPr>
        <w:rPr>
          <w:snapToGrid w:val="0"/>
          <w:color w:val="auto"/>
          <w:u w:color="000000" w:themeColor="text1"/>
        </w:rPr>
      </w:pPr>
      <w:r w:rsidRPr="00032FD8">
        <w:rPr>
          <w:color w:val="auto"/>
        </w:rPr>
        <w:tab/>
      </w:r>
      <w:r w:rsidRPr="00032FD8">
        <w:rPr>
          <w:color w:val="auto"/>
          <w:u w:val="single"/>
        </w:rPr>
        <w:t>(4)</w:t>
      </w:r>
      <w:r w:rsidRPr="00032FD8">
        <w:rPr>
          <w:color w:val="auto"/>
        </w:rPr>
        <w:tab/>
      </w:r>
      <w:r w:rsidRPr="00032FD8">
        <w:rPr>
          <w:color w:val="auto"/>
          <w:u w:val="single"/>
        </w:rPr>
        <w:t>pursuant to a statute or court order specifically requiring that the test be performed; or</w:t>
      </w:r>
    </w:p>
    <w:p w:rsidR="00CF3515" w:rsidRPr="00032FD8" w:rsidRDefault="00CF3515" w:rsidP="00925BEA">
      <w:pPr>
        <w:rPr>
          <w:snapToGrid w:val="0"/>
          <w:color w:val="auto"/>
          <w:u w:color="000000" w:themeColor="text1"/>
        </w:rPr>
      </w:pPr>
      <w:r w:rsidRPr="00032FD8">
        <w:rPr>
          <w:snapToGrid w:val="0"/>
          <w:color w:val="auto"/>
          <w:u w:val="single" w:color="000000" w:themeColor="text1"/>
        </w:rPr>
        <w:tab/>
        <w:t>(5)</w:t>
      </w:r>
      <w:r w:rsidRPr="00032FD8">
        <w:rPr>
          <w:snapToGrid w:val="0"/>
          <w:color w:val="auto"/>
          <w:u w:val="single" w:color="000000" w:themeColor="text1"/>
        </w:rPr>
        <w:tab/>
        <w:t xml:space="preserve">for diagnosis or treatment of the individual </w:t>
      </w:r>
      <w:r w:rsidRPr="00032FD8">
        <w:rPr>
          <w:rStyle w:val="apple-style-span"/>
          <w:color w:val="auto"/>
          <w:szCs w:val="23"/>
          <w:u w:val="single" w:color="000000" w:themeColor="text1"/>
        </w:rPr>
        <w:t>if performed by a clinical laboratory that has received a specimen referral from the individual’s treating physician or another clinical laboratory.  Nothing in this item may be construed so as to waive the requirement that the treating physician obtain specific informed consent in accordance with the provisions of this section</w:t>
      </w:r>
      <w:r w:rsidRPr="00032FD8">
        <w:rPr>
          <w:snapToGrid w:val="0"/>
          <w:color w:val="auto"/>
          <w:u w:val="single" w:color="000000" w:themeColor="text1"/>
        </w:rPr>
        <w:t>.</w:t>
      </w:r>
      <w:r w:rsidRPr="00032FD8">
        <w:rPr>
          <w:snapToGrid w:val="0"/>
          <w:color w:val="auto"/>
          <w:u w:color="000000" w:themeColor="text1"/>
        </w:rPr>
        <w:t xml:space="preserve"> /</w:t>
      </w:r>
    </w:p>
    <w:p w:rsidR="00CF3515" w:rsidRPr="00032FD8" w:rsidRDefault="00CF3515" w:rsidP="00925BEA">
      <w:pPr>
        <w:rPr>
          <w:snapToGrid w:val="0"/>
          <w:color w:val="auto"/>
        </w:rPr>
      </w:pPr>
      <w:r w:rsidRPr="00032FD8">
        <w:rPr>
          <w:snapToGrid w:val="0"/>
          <w:color w:val="auto"/>
        </w:rPr>
        <w:tab/>
        <w:t>Renumber sections to conform.</w:t>
      </w:r>
    </w:p>
    <w:p w:rsidR="00CF3515" w:rsidRDefault="00CF3515" w:rsidP="00925BEA">
      <w:pPr>
        <w:rPr>
          <w:snapToGrid w:val="0"/>
        </w:rPr>
      </w:pPr>
      <w:r w:rsidRPr="00032FD8">
        <w:rPr>
          <w:snapToGrid w:val="0"/>
          <w:color w:val="auto"/>
        </w:rPr>
        <w:tab/>
        <w:t>Amend title to conform.</w:t>
      </w:r>
    </w:p>
    <w:p w:rsidR="00CF3515" w:rsidRPr="00032FD8" w:rsidRDefault="00CF3515" w:rsidP="00925BEA">
      <w:pPr>
        <w:rPr>
          <w:snapToGrid w:val="0"/>
          <w:color w:val="auto"/>
        </w:rPr>
      </w:pPr>
    </w:p>
    <w:p w:rsidR="00CF3515" w:rsidRDefault="00CF3515" w:rsidP="00925BEA">
      <w:pPr>
        <w:pStyle w:val="Header"/>
        <w:tabs>
          <w:tab w:val="clear" w:pos="8640"/>
          <w:tab w:val="left" w:pos="4320"/>
        </w:tabs>
      </w:pPr>
      <w:r>
        <w:tab/>
        <w:t>Senator SETZLER explained the committee amendment.</w:t>
      </w:r>
    </w:p>
    <w:p w:rsidR="00CF3515" w:rsidRDefault="00CF3515" w:rsidP="00925BEA">
      <w:pPr>
        <w:pStyle w:val="Header"/>
        <w:tabs>
          <w:tab w:val="clear" w:pos="8640"/>
          <w:tab w:val="left" w:pos="4320"/>
        </w:tabs>
      </w:pPr>
    </w:p>
    <w:p w:rsidR="00CF3515" w:rsidRDefault="00CF3515" w:rsidP="00925BEA">
      <w:pPr>
        <w:pStyle w:val="Header"/>
        <w:tabs>
          <w:tab w:val="clear" w:pos="8640"/>
          <w:tab w:val="left" w:pos="4320"/>
        </w:tabs>
      </w:pPr>
      <w:r>
        <w:tab/>
        <w:t xml:space="preserve">The committee amendment was adopted. </w:t>
      </w:r>
    </w:p>
    <w:p w:rsidR="00CF3515" w:rsidRDefault="00CF3515" w:rsidP="00925BEA">
      <w:pPr>
        <w:pStyle w:val="Header"/>
        <w:tabs>
          <w:tab w:val="clear" w:pos="8640"/>
          <w:tab w:val="left" w:pos="4320"/>
        </w:tabs>
      </w:pPr>
    </w:p>
    <w:p w:rsidR="00CF3515" w:rsidRDefault="00CF3515" w:rsidP="00925BEA">
      <w:pPr>
        <w:pStyle w:val="Header"/>
        <w:tabs>
          <w:tab w:val="clear" w:pos="8640"/>
          <w:tab w:val="left" w:pos="4320"/>
        </w:tabs>
      </w:pPr>
      <w:r>
        <w:tab/>
        <w:t>There being no further amendments, the Bill was read the second time, passed and ordered to a third reading.</w:t>
      </w:r>
    </w:p>
    <w:p w:rsidR="00CF3515" w:rsidRDefault="00CF3515" w:rsidP="00925BEA">
      <w:pPr>
        <w:pStyle w:val="Header"/>
        <w:tabs>
          <w:tab w:val="clear" w:pos="8640"/>
          <w:tab w:val="left" w:pos="4320"/>
        </w:tabs>
      </w:pPr>
    </w:p>
    <w:p w:rsidR="00440AF0" w:rsidRPr="00440AF0" w:rsidRDefault="00440AF0" w:rsidP="00925BEA">
      <w:pPr>
        <w:pStyle w:val="Header"/>
        <w:keepNext/>
        <w:tabs>
          <w:tab w:val="clear" w:pos="8640"/>
          <w:tab w:val="left" w:pos="4320"/>
        </w:tabs>
        <w:jc w:val="center"/>
      </w:pPr>
      <w:r>
        <w:rPr>
          <w:b/>
        </w:rPr>
        <w:t>ADOPTED</w:t>
      </w:r>
    </w:p>
    <w:p w:rsidR="00440AF0" w:rsidRPr="0065079C" w:rsidRDefault="00440AF0" w:rsidP="00925BEA">
      <w:pPr>
        <w:keepNext/>
        <w:outlineLvl w:val="0"/>
      </w:pPr>
      <w:r>
        <w:tab/>
      </w:r>
      <w:r w:rsidRPr="0065079C">
        <w:t>H. 4613</w:t>
      </w:r>
      <w:r w:rsidR="0018073F" w:rsidRPr="0065079C">
        <w:fldChar w:fldCharType="begin"/>
      </w:r>
      <w:r w:rsidRPr="0065079C">
        <w:instrText xml:space="preserve"> XE "H. 4613" \b </w:instrText>
      </w:r>
      <w:r w:rsidR="0018073F" w:rsidRPr="0065079C">
        <w:fldChar w:fldCharType="end"/>
      </w:r>
      <w:r w:rsidRPr="0065079C">
        <w:t xml:space="preserve"> -- Rep. Hodges:  </w:t>
      </w:r>
      <w:r w:rsidRPr="0065079C">
        <w:rPr>
          <w:szCs w:val="30"/>
        </w:rPr>
        <w:t xml:space="preserve">A CONCURRENT RESOLUTION </w:t>
      </w:r>
      <w:r w:rsidRPr="0065079C">
        <w:t>TO PROVIDE THAT THE MEMBERS OF THE GENERAL ASSEMBLY, BY THIS RESOLUTION, HEREBY RECOGNIZE THE IMPORTANCE TO SOUTH CAROLINA OF MICROENTERPRISES, DEFINED AS SMALL BUSINESSES WITH FEWER THAN FIVE EMPLOYEES, AND DESIGNATE THE MONTH OF JUNE 2011, AND THE MONTH OF JUNE EVERY YEAR THEREAFTER UNTIL JUNE 2021, AS “MICROENTERPRISE DEVELOPMENT MONTH” IN SOUTH CAROLINA.</w:t>
      </w:r>
    </w:p>
    <w:p w:rsidR="00440AF0" w:rsidRDefault="00440AF0" w:rsidP="00925BEA">
      <w:pPr>
        <w:pStyle w:val="Header"/>
        <w:tabs>
          <w:tab w:val="clear" w:pos="8640"/>
          <w:tab w:val="left" w:pos="4320"/>
        </w:tabs>
      </w:pPr>
      <w:r>
        <w:tab/>
        <w:t>The Concurrent Resolution was adopted, ordered returned to the House.</w:t>
      </w:r>
    </w:p>
    <w:p w:rsidR="00440AF0" w:rsidRDefault="00440AF0" w:rsidP="00925BEA">
      <w:pPr>
        <w:pStyle w:val="Header"/>
        <w:tabs>
          <w:tab w:val="clear" w:pos="8640"/>
          <w:tab w:val="left" w:pos="4320"/>
        </w:tabs>
      </w:pPr>
    </w:p>
    <w:p w:rsidR="009A4517" w:rsidRPr="009A4517" w:rsidRDefault="009A4517" w:rsidP="00925BEA">
      <w:pPr>
        <w:pStyle w:val="Header"/>
        <w:tabs>
          <w:tab w:val="clear" w:pos="8640"/>
          <w:tab w:val="left" w:pos="4320"/>
        </w:tabs>
        <w:jc w:val="center"/>
      </w:pPr>
      <w:r>
        <w:rPr>
          <w:b/>
        </w:rPr>
        <w:t>CARRIED OVER</w:t>
      </w:r>
    </w:p>
    <w:p w:rsidR="009A4517" w:rsidRDefault="009A4517" w:rsidP="00925BEA">
      <w:pPr>
        <w:outlineLvl w:val="0"/>
      </w:pPr>
      <w:r>
        <w:tab/>
        <w:t>S. 348</w:t>
      </w:r>
      <w:r w:rsidR="0018073F">
        <w:fldChar w:fldCharType="begin"/>
      </w:r>
      <w:r>
        <w:instrText xml:space="preserve"> XE "S. 348" \b </w:instrText>
      </w:r>
      <w:r w:rsidR="0018073F">
        <w:fldChar w:fldCharType="end"/>
      </w:r>
      <w:r>
        <w:t xml:space="preserve"> -- Senators Fair, Sheheen, S. Martin, Lourie, Shoopman, Knotts and Rose:  </w:t>
      </w:r>
      <w:r>
        <w:rPr>
          <w:szCs w:val="30"/>
        </w:rPr>
        <w:t xml:space="preserve">A BILL </w:t>
      </w:r>
      <w:r>
        <w:t>TO AMEND SECTION 16</w:t>
      </w:r>
      <w:r>
        <w:noBreakHyphen/>
        <w:t>3</w:t>
      </w:r>
      <w:r>
        <w:noBreakHyphen/>
        <w:t>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w:t>
      </w:r>
      <w:r>
        <w:noBreakHyphen/>
        <w:t>13</w:t>
      </w:r>
      <w:r>
        <w:noBreakHyphen/>
        <w:t>825 SO AS TO REQUIRE FAMILY CHILDCARE OPERATORS AND CAREGIVERS ANNUALLY TO COMPLETE A MINIMUM OF TWO HOURS OF TRAINING APPROVED BY THE DEPARTMENT OF SOCIAL SERVICES.</w:t>
      </w:r>
    </w:p>
    <w:p w:rsidR="009A4517" w:rsidRDefault="009A4517" w:rsidP="00925BEA">
      <w:pPr>
        <w:pStyle w:val="Header"/>
        <w:tabs>
          <w:tab w:val="clear" w:pos="8640"/>
          <w:tab w:val="left" w:pos="4320"/>
        </w:tabs>
      </w:pPr>
      <w:r>
        <w:tab/>
        <w:t>On motion of Senator MALLOY, the Bill was carried over.</w:t>
      </w:r>
    </w:p>
    <w:p w:rsidR="009A4517" w:rsidRDefault="009A4517" w:rsidP="00925BEA">
      <w:pPr>
        <w:pStyle w:val="Header"/>
        <w:tabs>
          <w:tab w:val="clear" w:pos="8640"/>
          <w:tab w:val="left" w:pos="4320"/>
        </w:tabs>
      </w:pPr>
    </w:p>
    <w:p w:rsidR="009A4517" w:rsidRDefault="009A4517" w:rsidP="00925BEA">
      <w:pPr>
        <w:outlineLvl w:val="0"/>
      </w:pPr>
      <w:r>
        <w:tab/>
        <w:t>S. 642</w:t>
      </w:r>
      <w:r w:rsidR="0018073F">
        <w:fldChar w:fldCharType="begin"/>
      </w:r>
      <w:r>
        <w:instrText xml:space="preserve"> XE “S. 642” \b </w:instrText>
      </w:r>
      <w:r w:rsidR="0018073F">
        <w:fldChar w:fldCharType="end"/>
      </w:r>
      <w:r>
        <w:t xml:space="preserve"> -- Senators Alexander</w:t>
      </w:r>
      <w:r w:rsidR="00A55173">
        <w:t xml:space="preserve">, </w:t>
      </w:r>
      <w:r>
        <w:t>Ford</w:t>
      </w:r>
      <w:r w:rsidR="00A55173">
        <w:t xml:space="preserve"> and Knotts</w:t>
      </w:r>
      <w:r>
        <w:t xml:space="preserve">:  </w:t>
      </w:r>
      <w:r>
        <w:rPr>
          <w:szCs w:val="30"/>
        </w:rPr>
        <w:t xml:space="preserve">A BILL </w:t>
      </w:r>
      <w:r>
        <w:t>TO AMEND ARTICLE 31, CHAPTER 5, TITLE 56, CODE OF LAWS OF SOUTH CAROLINA, 1976, BY ADDING SECTION 56</w:t>
      </w:r>
      <w:r>
        <w:noBreakHyphen/>
        <w:t>5</w:t>
      </w:r>
      <w:r>
        <w:noBreakHyphen/>
        <w:t>3890 TO PROVIDE THAT A PERSON UNDER THE AGE OF EIGHTEEN MAY NOT OPERATE A MOTOR VEHICLE WHILE USING A CELL PHONE OR OTHER WIRELESS COMMUNICATIONS DEVICE AND TO PROVIDE FOR PENALTIES AND EXCEPTIONS.</w:t>
      </w:r>
    </w:p>
    <w:p w:rsidR="009A4517" w:rsidRDefault="009A4517" w:rsidP="00925BEA">
      <w:pPr>
        <w:pStyle w:val="Header"/>
        <w:tabs>
          <w:tab w:val="clear" w:pos="8640"/>
          <w:tab w:val="left" w:pos="4320"/>
        </w:tabs>
      </w:pPr>
      <w:r>
        <w:tab/>
        <w:t>On motion of Senator LARRY MARTIN, the Bill was carried over.</w:t>
      </w:r>
    </w:p>
    <w:p w:rsidR="00273242" w:rsidRDefault="00273242" w:rsidP="00925BEA">
      <w:pPr>
        <w:pStyle w:val="Header"/>
        <w:tabs>
          <w:tab w:val="clear" w:pos="8640"/>
          <w:tab w:val="left" w:pos="4320"/>
        </w:tabs>
        <w:jc w:val="center"/>
        <w:rPr>
          <w:b/>
        </w:rPr>
      </w:pPr>
    </w:p>
    <w:p w:rsidR="00981C44" w:rsidRPr="00981C44" w:rsidRDefault="00981C44" w:rsidP="00925BEA">
      <w:pPr>
        <w:pStyle w:val="Header"/>
        <w:tabs>
          <w:tab w:val="clear" w:pos="8640"/>
          <w:tab w:val="left" w:pos="4320"/>
        </w:tabs>
        <w:jc w:val="center"/>
      </w:pPr>
      <w:r>
        <w:rPr>
          <w:b/>
        </w:rPr>
        <w:t>OBJECTION</w:t>
      </w:r>
    </w:p>
    <w:p w:rsidR="00981C44" w:rsidRDefault="00981C44" w:rsidP="00925BEA">
      <w:r>
        <w:tab/>
        <w:t>S. 812</w:t>
      </w:r>
      <w:r w:rsidR="0018073F">
        <w:fldChar w:fldCharType="begin"/>
      </w:r>
      <w:r>
        <w:instrText xml:space="preserve"> XE "S. 812" \b </w:instrText>
      </w:r>
      <w:r w:rsidR="0018073F">
        <w:fldChar w:fldCharType="end"/>
      </w:r>
      <w:r>
        <w:t xml:space="preserve"> -- Senators S. Martin, Shoopman, Grooms, Bryant, Bright, Davis and Rose:  </w:t>
      </w:r>
      <w:r>
        <w:rPr>
          <w:szCs w:val="30"/>
        </w:rPr>
        <w:t xml:space="preserve">A BILL </w:t>
      </w:r>
      <w:r>
        <w:t>TO AMEND SECTION 59</w:t>
      </w:r>
      <w:r>
        <w:noBreakHyphen/>
        <w:t>63</w:t>
      </w:r>
      <w:r>
        <w:noBreakHyphen/>
        <w:t>480 OF THE 1976 CODE, RELATING TO ATTENDANCE IN SCHOOLS OF AN ADJACENT COUNTY, TO PROVIDE THAT THE PARENT OR LEGAL GUARDIAN OF THE STUDENT MUST ARRANGE FOR THE STUDENT TO ATTEND THE SCHOOL IN THE ADJACENT COUNTY RATHER THAN THE SCHOOL AUTHORITIES IN THE CHILD’S COUNTY OF RESIDENCE; TO AMEND SECTION 59</w:t>
      </w:r>
      <w:r>
        <w:noBreakHyphen/>
        <w:t>63</w:t>
      </w:r>
      <w:r>
        <w:noBreakHyphen/>
        <w:t>490, TO PROVIDE THAT THE SCHOOL BOARD OF TRUSTEES FOR THE SCHOOL DISTRICT IN WHICH A CHILD RESIDES MAY NOT PREVENT A STUDENT FROM TRANSFERRING TO AN ADJACENT SCHOOL DISTRICT IF THE RECEIVING SCHOOL DISTRICT APPROVES THE TRANSFER; AND TO REPEAL SECTIONS 59</w:t>
      </w:r>
      <w:r>
        <w:noBreakHyphen/>
        <w:t>63</w:t>
      </w:r>
      <w:r>
        <w:noBreakHyphen/>
        <w:t>500 AND 59</w:t>
      </w:r>
      <w:r>
        <w:noBreakHyphen/>
        <w:t>63</w:t>
      </w:r>
      <w:r>
        <w:noBreakHyphen/>
        <w:t>510.</w:t>
      </w:r>
    </w:p>
    <w:p w:rsidR="00981C44" w:rsidRDefault="00981C44" w:rsidP="00925BEA">
      <w:pPr>
        <w:pStyle w:val="Header"/>
        <w:tabs>
          <w:tab w:val="clear" w:pos="8640"/>
          <w:tab w:val="left" w:pos="4320"/>
        </w:tabs>
      </w:pPr>
      <w:r>
        <w:tab/>
        <w:t>Senator MALLOY objected to further consideration of the Bill.</w:t>
      </w:r>
    </w:p>
    <w:p w:rsidR="00981C44" w:rsidRDefault="00981C44" w:rsidP="00925BEA">
      <w:pPr>
        <w:pStyle w:val="Header"/>
        <w:tabs>
          <w:tab w:val="clear" w:pos="8640"/>
          <w:tab w:val="left" w:pos="4320"/>
        </w:tabs>
      </w:pPr>
    </w:p>
    <w:p w:rsidR="00DB74A4" w:rsidRDefault="000A7610" w:rsidP="00925BEA">
      <w:pPr>
        <w:pStyle w:val="Header"/>
        <w:tabs>
          <w:tab w:val="clear" w:pos="8640"/>
          <w:tab w:val="left" w:pos="4320"/>
        </w:tabs>
      </w:pPr>
      <w:r>
        <w:rPr>
          <w:b/>
        </w:rPr>
        <w:t>THE CALL OF THE UNCONTESTED CALENDAR HAVING BEEN COMPLETED, THE SENATE PROCEEDED TO THE MOTION PERIOD.</w:t>
      </w:r>
    </w:p>
    <w:p w:rsidR="00DB74A4" w:rsidRDefault="00DB74A4" w:rsidP="00925BEA">
      <w:pPr>
        <w:pStyle w:val="Header"/>
        <w:tabs>
          <w:tab w:val="clear" w:pos="8640"/>
          <w:tab w:val="left" w:pos="4320"/>
        </w:tabs>
      </w:pPr>
    </w:p>
    <w:p w:rsidR="00A1777D" w:rsidRPr="000C535A" w:rsidRDefault="00A1777D" w:rsidP="00925BEA">
      <w:pPr>
        <w:pStyle w:val="Header"/>
        <w:tabs>
          <w:tab w:val="clear" w:pos="8640"/>
          <w:tab w:val="left" w:pos="4320"/>
        </w:tabs>
        <w:jc w:val="center"/>
        <w:rPr>
          <w:b/>
          <w:bCs/>
          <w:color w:val="auto"/>
          <w:szCs w:val="16"/>
        </w:rPr>
      </w:pPr>
      <w:r w:rsidRPr="000C535A">
        <w:rPr>
          <w:b/>
          <w:bCs/>
          <w:color w:val="auto"/>
          <w:szCs w:val="16"/>
        </w:rPr>
        <w:t>MOTION ADOPTED</w:t>
      </w:r>
    </w:p>
    <w:p w:rsidR="00A1777D" w:rsidRDefault="00A1777D" w:rsidP="00925BEA">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DB74A4" w:rsidRDefault="00DB74A4" w:rsidP="00925BEA">
      <w:pPr>
        <w:pStyle w:val="Header"/>
        <w:tabs>
          <w:tab w:val="clear" w:pos="8640"/>
          <w:tab w:val="left" w:pos="4320"/>
        </w:tabs>
      </w:pPr>
    </w:p>
    <w:p w:rsidR="00DB74A4" w:rsidRDefault="000A7610" w:rsidP="00925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B433F2" w:rsidRPr="00B433F2" w:rsidRDefault="00B433F2" w:rsidP="00925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CARRIED OVER</w:t>
      </w:r>
    </w:p>
    <w:p w:rsidR="00B433F2" w:rsidRDefault="00B433F2" w:rsidP="00925BEA">
      <w:r>
        <w:rPr>
          <w:b/>
          <w:bCs/>
          <w:color w:val="auto"/>
          <w:szCs w:val="16"/>
        </w:rPr>
        <w:tab/>
      </w:r>
      <w:r>
        <w:t>S. 191</w:t>
      </w:r>
      <w:r w:rsidR="0018073F">
        <w:fldChar w:fldCharType="begin"/>
      </w:r>
      <w:r>
        <w:instrText xml:space="preserve"> XE “S. 191” \b </w:instrText>
      </w:r>
      <w:r w:rsidR="0018073F">
        <w:fldChar w:fldCharType="end"/>
      </w:r>
      <w:r>
        <w:t xml:space="preserve"> -- Senators McConnell, Malloy, Campsen, Sheheen, Rose, Campbell and Knotts:  </w:t>
      </w:r>
      <w:r>
        <w:rPr>
          <w:szCs w:val="30"/>
        </w:rPr>
        <w:t xml:space="preserve">A BILL </w:t>
      </w:r>
      <w:r>
        <w:rPr>
          <w:rFonts w:eastAsia="Calibri"/>
        </w:rPr>
        <w:t>TO ENACT THE SOUTH CAROLINA REDUCTION OF RECIDIVISM ACT OF 2009, SO AS TO PROVIDE LAW ENFORCEMENT OFFICERS WITH THE STATUTORY AUTHORITY TO REDUCE RECIDIVISM RATES, APPREHEND CRIMINALS AND PROTECT POTENTIAL VICTIMS FROM CRIMINAL ENTERPRISES BY AUTHORIZING WARRANTLESS SEARCHES AND SEIZURES OF PROBATIONERS AND PAROLEES; TO AMEND SECTION 20</w:t>
      </w:r>
      <w:r>
        <w:noBreakHyphen/>
      </w:r>
      <w:r>
        <w:rPr>
          <w:rFonts w:eastAsia="Calibri"/>
        </w:rPr>
        <w:t>7</w:t>
      </w:r>
      <w:r>
        <w:noBreakHyphen/>
      </w:r>
      <w:r>
        <w:rPr>
          <w:rFonts w:eastAsia="Calibri"/>
        </w:rPr>
        <w:t>8305, CODE OF LAWS OF SOUTH CAROLINA, 1976, RELATING TO THE BOARD OF JUVENILE PAROLE, SO AS TO PROVIDE THAT BEFORE A JUVENILE MAY BE CONDITIONALLY RELEASED, THE JUVENILE MUST AGREE TO BE SUBJECT TO SEARCH OR SEIZURE WITH OR WITHOUT A SEARCH WARRANT AND WITH OR WITHOUT CAUSE; TO AMEND SECTION 20</w:t>
      </w:r>
      <w:r>
        <w:noBreakHyphen/>
      </w:r>
      <w:r>
        <w:rPr>
          <w:rFonts w:eastAsia="Calibri"/>
        </w:rPr>
        <w:t>7</w:t>
      </w:r>
      <w:r>
        <w:noBreakHyphen/>
      </w:r>
      <w:r>
        <w:rPr>
          <w:rFonts w:eastAsia="Calibri"/>
        </w:rPr>
        <w:t>8320, RELATING TO CONDITIONAL RELEASE, SO AS TO PROVIDE THAT THE JUVENILE MUST BE SUBJECT TO SEARCH OR SEIZURE WITH OR WITHOUT A SEARCH WARRANT AND WITH OR WITHOUT CAUSE; TO AMEND SECTION 24</w:t>
      </w:r>
      <w:r>
        <w:noBreakHyphen/>
      </w:r>
      <w:r>
        <w:rPr>
          <w:rFonts w:eastAsia="Calibri"/>
        </w:rPr>
        <w:t>19</w:t>
      </w:r>
      <w:r>
        <w:noBreakHyphen/>
      </w:r>
      <w:r>
        <w:rPr>
          <w:rFonts w:eastAsia="Calibri"/>
        </w:rPr>
        <w:t>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w:t>
      </w:r>
      <w:r>
        <w:noBreakHyphen/>
      </w:r>
      <w:r>
        <w:rPr>
          <w:rFonts w:eastAsia="Calibri"/>
        </w:rPr>
        <w:t>13</w:t>
      </w:r>
      <w:r>
        <w:noBreakHyphen/>
      </w:r>
      <w:r>
        <w:rPr>
          <w:rFonts w:eastAsia="Calibri"/>
        </w:rPr>
        <w:t>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w:t>
      </w:r>
      <w:r>
        <w:noBreakHyphen/>
      </w:r>
      <w:r>
        <w:rPr>
          <w:rFonts w:eastAsia="Calibri"/>
        </w:rPr>
        <w:t>13</w:t>
      </w:r>
      <w:r>
        <w:noBreakHyphen/>
      </w:r>
      <w:r>
        <w:rPr>
          <w:rFonts w:eastAsia="Calibri"/>
        </w:rPr>
        <w:t>720, RELATING TO INMATES WHO MAY BE PLACED WITHIN CERTAIN PROGRAMS, SO AS TO PROVIDE THAT BEFORE AN INMATE MAY BE RELEASED ON SUPERVISED FURLOUGH, THE INMATE MUST AGREE TO BE SUBJECT TO SEARCH OR SEIZURE WITH OR WITHOUT A SEARCH WARRANT AND WITH OR WITHOUT CAUSE; TO AMEND SECTION 24</w:t>
      </w:r>
      <w:r>
        <w:noBreakHyphen/>
      </w:r>
      <w:r>
        <w:rPr>
          <w:rFonts w:eastAsia="Calibri"/>
        </w:rPr>
        <w:t>13</w:t>
      </w:r>
      <w:r>
        <w:noBreakHyphen/>
      </w:r>
      <w:r>
        <w:rPr>
          <w:rFonts w:eastAsia="Calibri"/>
        </w:rPr>
        <w:t>1330, RELATING TO A COURT INMATE</w:t>
      </w:r>
      <w:r>
        <w:t>’</w:t>
      </w:r>
      <w:r>
        <w:rPr>
          <w:rFonts w:eastAsia="Calibri"/>
        </w:rPr>
        <w:t>S AGREEMENT TO TERMS AND CONDITIONS, SO AS TO PROVIDE THAT BEFORE AN INMATE MAY BE RELEASED ON PAROLE, THE INMATE MUST AGREE TO BE SUBJECT TO SEARCH OR SEIZURE WITH OR WITHOUT A SEARCH WARRANT AND WITH OR WITHOUT CAUSE; TO AMEND SECTION 24</w:t>
      </w:r>
      <w:r>
        <w:noBreakHyphen/>
      </w:r>
      <w:r>
        <w:rPr>
          <w:rFonts w:eastAsia="Calibri"/>
        </w:rPr>
        <w:t>21</w:t>
      </w:r>
      <w:r>
        <w:noBreakHyphen/>
      </w:r>
      <w:r>
        <w:rPr>
          <w:rFonts w:eastAsia="Calibri"/>
        </w:rPr>
        <w:t>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w:t>
      </w:r>
      <w:r>
        <w:noBreakHyphen/>
      </w:r>
      <w:r>
        <w:rPr>
          <w:rFonts w:eastAsia="Calibri"/>
        </w:rPr>
        <w:t>21</w:t>
      </w:r>
      <w:r>
        <w:noBreakHyphen/>
      </w:r>
      <w:r>
        <w:rPr>
          <w:rFonts w:eastAsia="Calibri"/>
        </w:rPr>
        <w:t>430, RELATING TO THE CONDITIONS OF PROBATION, SO AS TO PROVIDE THAT THE CONDITIONS IMPOSED MUST INCLUDE THE REQUIREMENT THAT THE PROBATIONER MUST PERMIT SEARCH OR SEIZURE WITH OR WITHOUT A SEARCH WARRANT BASED ON REASONABLE SUSPICIONS; TO AMEND SECTION 24</w:t>
      </w:r>
      <w:r>
        <w:noBreakHyphen/>
      </w:r>
      <w:r>
        <w:rPr>
          <w:rFonts w:eastAsia="Calibri"/>
        </w:rPr>
        <w:t>21</w:t>
      </w:r>
      <w:r>
        <w:noBreakHyphen/>
      </w:r>
      <w:r>
        <w:rPr>
          <w:rFonts w:eastAsia="Calibri"/>
        </w:rPr>
        <w:t>560, RELATING TO COMMUNITY SUPERVISION PROGRAMS, SO AS TO PROVIDE THAT THE CONDITIONS OF PARTICIPATION MUST INCLUDE THE REQUIREMENT THAT THE OFFENDER MUST PERMIT SEARCH OR SEIZURE WITH OR WITHOUT A SEARCH WARRANT BASED ON REASONABLE SUSPICIONS; TO AMEND SECTION 24</w:t>
      </w:r>
      <w:r>
        <w:noBreakHyphen/>
      </w:r>
      <w:r>
        <w:rPr>
          <w:rFonts w:eastAsia="Calibri"/>
        </w:rPr>
        <w:t>21</w:t>
      </w:r>
      <w:r>
        <w:noBreakHyphen/>
      </w:r>
      <w:r>
        <w:rPr>
          <w:rFonts w:eastAsia="Calibri"/>
        </w:rPr>
        <w:t>640, RELATING TO THE CIRCUMSTANCES WARRANTING PAROLE, SO AS TO PROVIDE THAT BEFORE AN INMATE MAY BE RELEASED ON PAROLE, THE INMATE MUST AGREE TO SEARCH AND SEIZURE WITH OR WITHOUT A SEARCH WARRANT AND WITH OR WITHOUT CAUSE; AND TO AMEND SECTION 24</w:t>
      </w:r>
      <w:r>
        <w:noBreakHyphen/>
      </w:r>
      <w:r>
        <w:rPr>
          <w:rFonts w:eastAsia="Calibri"/>
        </w:rPr>
        <w:t>21</w:t>
      </w:r>
      <w:r>
        <w:noBreakHyphen/>
      </w:r>
      <w:r>
        <w:rPr>
          <w:rFonts w:eastAsia="Calibri"/>
        </w:rPr>
        <w:t>645, RELATING TO THE ORDER AUTHORIZING PAROLE, SO AS TO PROVIDE THAT THE CONDITIONS OF PAROLE MUST INCLUDE THE REQUIREMENT THAT THE PAROLEE MUST PERMIT SEARCH OR SEIZURE WITH OR WITHOUT A SEARCH WARRANT AND WITH OR WITHOUT CAUSE.</w:t>
      </w:r>
    </w:p>
    <w:p w:rsidR="00B433F2" w:rsidRPr="00B433F2" w:rsidRDefault="00B433F2" w:rsidP="00925B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w:t>
      </w:r>
      <w:r w:rsidRPr="00B433F2">
        <w:rPr>
          <w:bCs/>
          <w:color w:val="auto"/>
          <w:szCs w:val="16"/>
        </w:rPr>
        <w:t>On motion of Senator MALLOY, the Bill was carried over.</w:t>
      </w:r>
    </w:p>
    <w:p w:rsidR="00DB74A4" w:rsidRDefault="00DB74A4" w:rsidP="00925BEA">
      <w:pPr>
        <w:pStyle w:val="Header"/>
        <w:tabs>
          <w:tab w:val="clear" w:pos="8640"/>
          <w:tab w:val="left" w:pos="4320"/>
        </w:tabs>
      </w:pPr>
    </w:p>
    <w:p w:rsidR="00DB74A4" w:rsidRDefault="000A7610" w:rsidP="00925BEA">
      <w:pPr>
        <w:pStyle w:val="Header"/>
        <w:tabs>
          <w:tab w:val="clear" w:pos="8640"/>
          <w:tab w:val="left" w:pos="4320"/>
        </w:tabs>
        <w:rPr>
          <w:b/>
        </w:rPr>
      </w:pPr>
      <w:r>
        <w:rPr>
          <w:b/>
        </w:rPr>
        <w:t>THE SENATE PROCEEDED TO THE INTERRUPTED DEBATE.</w:t>
      </w:r>
    </w:p>
    <w:p w:rsidR="00913A3E" w:rsidRDefault="00913A3E" w:rsidP="00925BEA">
      <w:pPr>
        <w:pStyle w:val="Header"/>
        <w:tabs>
          <w:tab w:val="clear" w:pos="8640"/>
          <w:tab w:val="left" w:pos="4320"/>
        </w:tabs>
      </w:pPr>
    </w:p>
    <w:p w:rsidR="00D27869" w:rsidRPr="0018379E" w:rsidRDefault="00D27869" w:rsidP="00925BEA">
      <w:pPr>
        <w:pStyle w:val="Header"/>
        <w:tabs>
          <w:tab w:val="clear" w:pos="8640"/>
          <w:tab w:val="left" w:pos="4320"/>
        </w:tabs>
        <w:jc w:val="center"/>
        <w:rPr>
          <w:b/>
        </w:rPr>
      </w:pPr>
      <w:r w:rsidRPr="0018379E">
        <w:rPr>
          <w:b/>
        </w:rPr>
        <w:t>DEBATE INTERRUPTED</w:t>
      </w:r>
    </w:p>
    <w:p w:rsidR="00D27869" w:rsidRPr="0024541A" w:rsidRDefault="00D27869" w:rsidP="00925BEA">
      <w:r>
        <w:rPr>
          <w:szCs w:val="22"/>
        </w:rPr>
        <w:tab/>
      </w:r>
      <w:r w:rsidRPr="0024541A">
        <w:t>S. 1054</w:t>
      </w:r>
      <w:r w:rsidR="0018073F" w:rsidRPr="0024541A">
        <w:fldChar w:fldCharType="begin"/>
      </w:r>
      <w:r w:rsidRPr="0024541A">
        <w:instrText xml:space="preserve"> XE "S. 1054" \b </w:instrText>
      </w:r>
      <w:r w:rsidR="0018073F" w:rsidRPr="0024541A">
        <w:fldChar w:fldCharType="end"/>
      </w:r>
      <w:r w:rsidRPr="0024541A">
        <w:t xml:space="preserve"> -- Senators Pinckney</w:t>
      </w:r>
      <w:r>
        <w:t xml:space="preserve">, </w:t>
      </w:r>
      <w:r w:rsidRPr="0024541A">
        <w:t>Malloy</w:t>
      </w:r>
      <w:r>
        <w:t>, Matthews, Anderson and Nicholson</w:t>
      </w:r>
      <w:r w:rsidRPr="0024541A">
        <w:t xml:space="preserve">:  </w:t>
      </w:r>
      <w:r w:rsidRPr="0024541A">
        <w:rPr>
          <w:szCs w:val="30"/>
        </w:rPr>
        <w:t xml:space="preserve">A BILL </w:t>
      </w:r>
      <w:r w:rsidRPr="0024541A">
        <w:t xml:space="preserve">TO AMEND CHAPTER 1, TITLE 4 OF THE 1976 CODE, RELATING TO EXTRAORDINARY COMMERCIAL FACILITIES, BY ADDING SECTION </w:t>
      </w:r>
      <w:r w:rsidRPr="0024541A">
        <w:rPr>
          <w:u w:color="000000" w:themeColor="text1"/>
        </w:rPr>
        <w:t>4</w:t>
      </w:r>
      <w:r w:rsidRPr="0024541A">
        <w:rPr>
          <w:u w:color="000000" w:themeColor="text1"/>
        </w:rPr>
        <w:noBreakHyphen/>
        <w:t>1</w:t>
      </w:r>
      <w:r w:rsidRPr="0024541A">
        <w:rPr>
          <w:u w:color="000000" w:themeColor="text1"/>
        </w:rPr>
        <w:noBreakHyphen/>
        <w:t xml:space="preserve">180 </w:t>
      </w:r>
      <w:r w:rsidRPr="0024541A">
        <w:t xml:space="preserve">TO ALLOW COUNTIES THAT CREATE </w:t>
      </w:r>
      <w:r w:rsidRPr="0024541A">
        <w:rPr>
          <w:u w:color="000000" w:themeColor="text1"/>
        </w:rPr>
        <w:t>A MULTICOUNTY BUSINESS PARK TO DESIGNATE A PORTION OR ALL OF THAT PARK AS A DESIGNATED ECONOMIC DEVELOPMENT SITE FOR EXTRAORDINARY COMMERCIAL FACILITIES</w:t>
      </w:r>
      <w:r w:rsidRPr="0024541A">
        <w:t>.</w:t>
      </w:r>
    </w:p>
    <w:p w:rsidR="00D27869" w:rsidRDefault="00D27869" w:rsidP="00925BEA">
      <w:pPr>
        <w:rPr>
          <w:szCs w:val="22"/>
        </w:rPr>
      </w:pPr>
      <w:r>
        <w:rPr>
          <w:szCs w:val="22"/>
        </w:rPr>
        <w:tab/>
        <w:t>The Senate proceeded to a consideration of the Bill, the question being the adoption of the amendment proposed by the Committee on Finance.</w:t>
      </w:r>
    </w:p>
    <w:p w:rsidR="00D27869" w:rsidRDefault="00D27869" w:rsidP="00925BEA">
      <w:pPr>
        <w:rPr>
          <w:szCs w:val="22"/>
        </w:rPr>
      </w:pPr>
    </w:p>
    <w:p w:rsidR="00D27869" w:rsidRDefault="00D27869" w:rsidP="00925BEA">
      <w:pPr>
        <w:rPr>
          <w:szCs w:val="22"/>
        </w:rPr>
      </w:pPr>
      <w:r>
        <w:rPr>
          <w:szCs w:val="22"/>
        </w:rPr>
        <w:tab/>
        <w:t xml:space="preserve">Senator DAVIS spoke on the committee amendment.  </w:t>
      </w:r>
    </w:p>
    <w:p w:rsidR="00DB74A4" w:rsidRDefault="00DB74A4" w:rsidP="00925BEA">
      <w:pPr>
        <w:pStyle w:val="Header"/>
        <w:tabs>
          <w:tab w:val="clear" w:pos="8640"/>
          <w:tab w:val="left" w:pos="4320"/>
        </w:tabs>
      </w:pPr>
    </w:p>
    <w:p w:rsidR="00DB74A4" w:rsidRDefault="00D27869" w:rsidP="00925BEA">
      <w:pPr>
        <w:pStyle w:val="Header"/>
        <w:tabs>
          <w:tab w:val="clear" w:pos="8640"/>
          <w:tab w:val="left" w:pos="4320"/>
        </w:tabs>
      </w:pPr>
      <w:r>
        <w:tab/>
        <w:t xml:space="preserve">With Senator DAVIS retaining the floor, on motion of Senator PEELER, with unanimous consent, debate was interrupted by adjournment.  </w:t>
      </w:r>
    </w:p>
    <w:p w:rsidR="00DB74A4" w:rsidRDefault="000A7610" w:rsidP="00925BEA">
      <w:pPr>
        <w:pStyle w:val="Header"/>
        <w:tabs>
          <w:tab w:val="clear" w:pos="8640"/>
          <w:tab w:val="left" w:pos="4320"/>
        </w:tabs>
      </w:pPr>
      <w:r>
        <w:tab/>
      </w:r>
    </w:p>
    <w:p w:rsidR="00DB74A4" w:rsidRDefault="000A7610" w:rsidP="00925BE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26811" w:rsidRDefault="00D26811" w:rsidP="00925BE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t>LARRY MARTIN</w:t>
      </w:r>
      <w:r w:rsidR="000A7610">
        <w:t xml:space="preserve">, with unanimous consent, the Senate stood adjourned out of respect to the memory of </w:t>
      </w:r>
    </w:p>
    <w:p w:rsidR="00D26811" w:rsidRDefault="00D26811" w:rsidP="00925BE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 xml:space="preserve">Mr. Fredrick Gravely "Fred" Stewart, 90, of Pickens, S.C., who died Monday, March 15, 2010.  Mr. Stewart was a longtime Pickens businessman, was a founding member of the Pickens Jaycees, </w:t>
      </w:r>
      <w:r w:rsidR="00913A3E">
        <w:t>C</w:t>
      </w:r>
      <w:r>
        <w:t>hairman and past President of Pickens Savings and Loan Association, a longtime Shriner, and a member of the First Baptist Church of Pickens.</w:t>
      </w:r>
    </w:p>
    <w:p w:rsidR="00DB74A4" w:rsidRDefault="00DB74A4" w:rsidP="00925BEA">
      <w:pPr>
        <w:pStyle w:val="Header"/>
        <w:tabs>
          <w:tab w:val="clear" w:pos="8640"/>
          <w:tab w:val="left" w:pos="4320"/>
        </w:tabs>
      </w:pPr>
    </w:p>
    <w:p w:rsidR="00D26811" w:rsidRDefault="00816232" w:rsidP="00925BEA">
      <w:pPr>
        <w:pStyle w:val="Header"/>
        <w:tabs>
          <w:tab w:val="clear" w:pos="8640"/>
          <w:tab w:val="left" w:pos="4320"/>
        </w:tabs>
        <w:jc w:val="center"/>
      </w:pPr>
      <w:r>
        <w:t>and</w:t>
      </w:r>
    </w:p>
    <w:p w:rsidR="00816232" w:rsidRDefault="00816232" w:rsidP="00925BEA">
      <w:pPr>
        <w:pStyle w:val="Header"/>
        <w:tabs>
          <w:tab w:val="clear" w:pos="8640"/>
          <w:tab w:val="left" w:pos="4320"/>
        </w:tabs>
      </w:pPr>
    </w:p>
    <w:p w:rsidR="00816232" w:rsidRDefault="00816232" w:rsidP="00925BE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16232" w:rsidRDefault="00816232" w:rsidP="00925BE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CLEARY, with unanimous consent, the Senate stood adjourned out of respect to the memory of Mr. John R. Labyack, 68, of Mine Run, VA., beloved hus</w:t>
      </w:r>
      <w:r w:rsidR="003E40FB">
        <w:t>band of Jane E. (Gover) Labyack</w:t>
      </w:r>
      <w:r>
        <w:t xml:space="preserve"> and devoted</w:t>
      </w:r>
      <w:r w:rsidR="003E40FB">
        <w:t xml:space="preserve"> father of Margaret and “Butch.”</w:t>
      </w:r>
      <w:r>
        <w:t xml:space="preserve">     </w:t>
      </w:r>
    </w:p>
    <w:p w:rsidR="00774427" w:rsidRDefault="00774427" w:rsidP="00925BEA">
      <w:pPr>
        <w:pStyle w:val="Header"/>
        <w:tabs>
          <w:tab w:val="clear" w:pos="8640"/>
          <w:tab w:val="left" w:pos="4320"/>
        </w:tabs>
        <w:jc w:val="center"/>
        <w:rPr>
          <w:b/>
        </w:rPr>
      </w:pPr>
    </w:p>
    <w:p w:rsidR="00DB74A4" w:rsidRDefault="000A7610" w:rsidP="00925BEA">
      <w:pPr>
        <w:pStyle w:val="Header"/>
        <w:tabs>
          <w:tab w:val="clear" w:pos="8640"/>
          <w:tab w:val="left" w:pos="4320"/>
        </w:tabs>
        <w:jc w:val="center"/>
      </w:pPr>
      <w:r>
        <w:rPr>
          <w:b/>
        </w:rPr>
        <w:t>ADJOURNMENT</w:t>
      </w:r>
    </w:p>
    <w:p w:rsidR="00DB74A4" w:rsidRDefault="000A7610" w:rsidP="00925BEA">
      <w:pPr>
        <w:pStyle w:val="Header"/>
        <w:tabs>
          <w:tab w:val="clear" w:pos="8640"/>
          <w:tab w:val="left" w:pos="4320"/>
        </w:tabs>
      </w:pPr>
      <w:r>
        <w:tab/>
        <w:t xml:space="preserve">At </w:t>
      </w:r>
      <w:r w:rsidR="00D27869">
        <w:t>5:20 P</w:t>
      </w:r>
      <w:r>
        <w:t xml:space="preserve">.M., on motion of Senator </w:t>
      </w:r>
      <w:r w:rsidR="00D27869">
        <w:t>PEELER</w:t>
      </w:r>
      <w:r>
        <w:t xml:space="preserve">, the Senate adjourned to meet tomorrow at </w:t>
      </w:r>
      <w:r w:rsidR="00D27869">
        <w:t>11:00 A</w:t>
      </w:r>
      <w:r>
        <w:t>.M.</w:t>
      </w:r>
    </w:p>
    <w:p w:rsidR="00DB74A4" w:rsidRDefault="00DB74A4" w:rsidP="00925BEA">
      <w:pPr>
        <w:pStyle w:val="Header"/>
        <w:tabs>
          <w:tab w:val="clear" w:pos="8640"/>
          <w:tab w:val="left" w:pos="4320"/>
        </w:tabs>
      </w:pPr>
    </w:p>
    <w:p w:rsidR="00DB74A4" w:rsidRDefault="000A7610" w:rsidP="00925BEA">
      <w:pPr>
        <w:pStyle w:val="Header"/>
        <w:tabs>
          <w:tab w:val="clear" w:pos="8640"/>
          <w:tab w:val="left" w:pos="4320"/>
        </w:tabs>
        <w:jc w:val="center"/>
      </w:pPr>
      <w:r>
        <w:t>* * *</w:t>
      </w:r>
    </w:p>
    <w:sectPr w:rsidR="00DB74A4" w:rsidSect="00874367">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80F" w:rsidRDefault="0044780F">
      <w:r>
        <w:separator/>
      </w:r>
    </w:p>
  </w:endnote>
  <w:endnote w:type="continuationSeparator" w:id="0">
    <w:p w:rsidR="0044780F" w:rsidRDefault="0044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80F" w:rsidRDefault="0044780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18073F">
      <w:rPr>
        <w:rStyle w:val="PageNumber"/>
      </w:rPr>
      <w:fldChar w:fldCharType="begin"/>
    </w:r>
    <w:r>
      <w:rPr>
        <w:rStyle w:val="PageNumber"/>
      </w:rPr>
      <w:instrText xml:space="preserve"> PAGE </w:instrText>
    </w:r>
    <w:r w:rsidR="0018073F">
      <w:rPr>
        <w:rStyle w:val="PageNumber"/>
      </w:rPr>
      <w:fldChar w:fldCharType="separate"/>
    </w:r>
    <w:r w:rsidR="00C43AA9">
      <w:rPr>
        <w:rStyle w:val="PageNumber"/>
        <w:noProof/>
      </w:rPr>
      <w:t>1809</w:t>
    </w:r>
    <w:r w:rsidR="0018073F">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80F" w:rsidRDefault="0044780F">
      <w:r>
        <w:separator/>
      </w:r>
    </w:p>
  </w:footnote>
  <w:footnote w:type="continuationSeparator" w:id="0">
    <w:p w:rsidR="0044780F" w:rsidRDefault="004478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80F" w:rsidRPr="0090771A" w:rsidRDefault="0044780F" w:rsidP="0090771A">
    <w:pPr>
      <w:pStyle w:val="Header"/>
      <w:jc w:val="center"/>
      <w:rPr>
        <w:b/>
      </w:rPr>
    </w:pPr>
    <w:r w:rsidRPr="0090771A">
      <w:rPr>
        <w:b/>
      </w:rPr>
      <w:t>WEDNESDAY, MARCH 17, 2010</w:t>
    </w:r>
  </w:p>
  <w:p w:rsidR="0044780F" w:rsidRDefault="0044780F" w:rsidP="0044780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366733"/>
    <w:rsid w:val="0001047D"/>
    <w:rsid w:val="00022CE8"/>
    <w:rsid w:val="00024C5C"/>
    <w:rsid w:val="000341E0"/>
    <w:rsid w:val="00042056"/>
    <w:rsid w:val="00050AF1"/>
    <w:rsid w:val="0006162D"/>
    <w:rsid w:val="0008217A"/>
    <w:rsid w:val="000A7610"/>
    <w:rsid w:val="000B4BD8"/>
    <w:rsid w:val="001001D1"/>
    <w:rsid w:val="00106BC4"/>
    <w:rsid w:val="00136078"/>
    <w:rsid w:val="00162528"/>
    <w:rsid w:val="0018073F"/>
    <w:rsid w:val="00183ECB"/>
    <w:rsid w:val="001D6026"/>
    <w:rsid w:val="0026233C"/>
    <w:rsid w:val="00273242"/>
    <w:rsid w:val="002B7EBD"/>
    <w:rsid w:val="002D6956"/>
    <w:rsid w:val="002E59C5"/>
    <w:rsid w:val="0034684D"/>
    <w:rsid w:val="00354207"/>
    <w:rsid w:val="00366733"/>
    <w:rsid w:val="0037670D"/>
    <w:rsid w:val="00383013"/>
    <w:rsid w:val="003A68A0"/>
    <w:rsid w:val="003C5245"/>
    <w:rsid w:val="003C7B11"/>
    <w:rsid w:val="003D43BC"/>
    <w:rsid w:val="003E1C83"/>
    <w:rsid w:val="003E40FB"/>
    <w:rsid w:val="00412368"/>
    <w:rsid w:val="00421619"/>
    <w:rsid w:val="00426E5F"/>
    <w:rsid w:val="00440AF0"/>
    <w:rsid w:val="0044780F"/>
    <w:rsid w:val="00457427"/>
    <w:rsid w:val="004746F3"/>
    <w:rsid w:val="00486D6C"/>
    <w:rsid w:val="00503263"/>
    <w:rsid w:val="00517AF7"/>
    <w:rsid w:val="00526742"/>
    <w:rsid w:val="00542F57"/>
    <w:rsid w:val="005659D2"/>
    <w:rsid w:val="00573819"/>
    <w:rsid w:val="005769B1"/>
    <w:rsid w:val="005D2634"/>
    <w:rsid w:val="005F14C9"/>
    <w:rsid w:val="00624126"/>
    <w:rsid w:val="0062542A"/>
    <w:rsid w:val="00627DD3"/>
    <w:rsid w:val="00633FC1"/>
    <w:rsid w:val="0068752A"/>
    <w:rsid w:val="00690B6C"/>
    <w:rsid w:val="006C397F"/>
    <w:rsid w:val="006D57A6"/>
    <w:rsid w:val="006F3859"/>
    <w:rsid w:val="00713BA7"/>
    <w:rsid w:val="00721DCF"/>
    <w:rsid w:val="0072304B"/>
    <w:rsid w:val="00774427"/>
    <w:rsid w:val="00791DE4"/>
    <w:rsid w:val="007942A0"/>
    <w:rsid w:val="0079451D"/>
    <w:rsid w:val="007B1315"/>
    <w:rsid w:val="007D7BF8"/>
    <w:rsid w:val="007E5592"/>
    <w:rsid w:val="007E57E5"/>
    <w:rsid w:val="007F2325"/>
    <w:rsid w:val="00816232"/>
    <w:rsid w:val="0085029C"/>
    <w:rsid w:val="008661ED"/>
    <w:rsid w:val="00870DE2"/>
    <w:rsid w:val="00874367"/>
    <w:rsid w:val="008A32D8"/>
    <w:rsid w:val="008B77A4"/>
    <w:rsid w:val="008E2F04"/>
    <w:rsid w:val="0090771A"/>
    <w:rsid w:val="00913A3E"/>
    <w:rsid w:val="00925BEA"/>
    <w:rsid w:val="00977355"/>
    <w:rsid w:val="00981C44"/>
    <w:rsid w:val="0098366A"/>
    <w:rsid w:val="00992115"/>
    <w:rsid w:val="009A4517"/>
    <w:rsid w:val="009B46FD"/>
    <w:rsid w:val="009D4316"/>
    <w:rsid w:val="009D48DB"/>
    <w:rsid w:val="00A1777D"/>
    <w:rsid w:val="00A20613"/>
    <w:rsid w:val="00A447F5"/>
    <w:rsid w:val="00A45F58"/>
    <w:rsid w:val="00A55173"/>
    <w:rsid w:val="00A84191"/>
    <w:rsid w:val="00A9737B"/>
    <w:rsid w:val="00AB1303"/>
    <w:rsid w:val="00AD2376"/>
    <w:rsid w:val="00B433F2"/>
    <w:rsid w:val="00B6585D"/>
    <w:rsid w:val="00B87B85"/>
    <w:rsid w:val="00B92901"/>
    <w:rsid w:val="00BA37B0"/>
    <w:rsid w:val="00BA53A9"/>
    <w:rsid w:val="00C43AA9"/>
    <w:rsid w:val="00CA0486"/>
    <w:rsid w:val="00CA49DA"/>
    <w:rsid w:val="00CB7E2D"/>
    <w:rsid w:val="00CC19DB"/>
    <w:rsid w:val="00CC37C0"/>
    <w:rsid w:val="00CC4492"/>
    <w:rsid w:val="00CF0706"/>
    <w:rsid w:val="00CF0E71"/>
    <w:rsid w:val="00CF3515"/>
    <w:rsid w:val="00D1058A"/>
    <w:rsid w:val="00D26811"/>
    <w:rsid w:val="00D27869"/>
    <w:rsid w:val="00D30D6F"/>
    <w:rsid w:val="00D66B41"/>
    <w:rsid w:val="00DB69EB"/>
    <w:rsid w:val="00DB74A4"/>
    <w:rsid w:val="00DD26AA"/>
    <w:rsid w:val="00E267C2"/>
    <w:rsid w:val="00E67926"/>
    <w:rsid w:val="00E848CB"/>
    <w:rsid w:val="00E974A1"/>
    <w:rsid w:val="00EA5DCA"/>
    <w:rsid w:val="00ED62B8"/>
    <w:rsid w:val="00EE4810"/>
    <w:rsid w:val="00EE5E9B"/>
    <w:rsid w:val="00F02106"/>
    <w:rsid w:val="00F15E49"/>
    <w:rsid w:val="00F40F8D"/>
    <w:rsid w:val="00F54900"/>
    <w:rsid w:val="00F5635C"/>
    <w:rsid w:val="00F70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683109A-9E7D-4B2D-B06E-4BEB40A8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90771A"/>
    <w:rPr>
      <w:color w:val="000000"/>
      <w:sz w:val="22"/>
    </w:rPr>
  </w:style>
  <w:style w:type="paragraph" w:styleId="BalloonText">
    <w:name w:val="Balloon Text"/>
    <w:basedOn w:val="Normal"/>
    <w:link w:val="BalloonTextChar"/>
    <w:uiPriority w:val="99"/>
    <w:semiHidden/>
    <w:unhideWhenUsed/>
    <w:rsid w:val="0090771A"/>
    <w:rPr>
      <w:rFonts w:ascii="Tahoma" w:hAnsi="Tahoma" w:cs="Tahoma"/>
      <w:sz w:val="16"/>
      <w:szCs w:val="16"/>
    </w:rPr>
  </w:style>
  <w:style w:type="character" w:customStyle="1" w:styleId="BalloonTextChar">
    <w:name w:val="Balloon Text Char"/>
    <w:basedOn w:val="DefaultParagraphFont"/>
    <w:link w:val="BalloonText"/>
    <w:uiPriority w:val="99"/>
    <w:semiHidden/>
    <w:rsid w:val="0090771A"/>
    <w:rPr>
      <w:rFonts w:ascii="Tahoma" w:hAnsi="Tahoma" w:cs="Tahoma"/>
      <w:color w:val="000000"/>
      <w:sz w:val="16"/>
      <w:szCs w:val="16"/>
    </w:rPr>
  </w:style>
  <w:style w:type="character" w:customStyle="1" w:styleId="apple-style-span">
    <w:name w:val="apple-style-span"/>
    <w:basedOn w:val="DefaultParagraphFont"/>
    <w:rsid w:val="00CF3515"/>
  </w:style>
  <w:style w:type="paragraph" w:styleId="Index1">
    <w:name w:val="index 1"/>
    <w:basedOn w:val="Normal"/>
    <w:next w:val="Normal"/>
    <w:autoRedefine/>
    <w:uiPriority w:val="99"/>
    <w:semiHidden/>
    <w:unhideWhenUsed/>
    <w:rsid w:val="00F549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8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2F7CD-4F53-49F2-8D40-9F88F4750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24</TotalTime>
  <Pages>3</Pages>
  <Words>7617</Words>
  <Characters>41069</Characters>
  <Application>Microsoft Office Word</Application>
  <DocSecurity>0</DocSecurity>
  <Lines>1126</Lines>
  <Paragraphs>278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17, 2010 - South Carolina Legislature Online</dc:title>
  <dc:subject/>
  <dc:creator>JoyceReid</dc:creator>
  <cp:keywords/>
  <cp:lastModifiedBy>N Cumfer</cp:lastModifiedBy>
  <cp:revision>12</cp:revision>
  <cp:lastPrinted>2010-03-17T21:28:00Z</cp:lastPrinted>
  <dcterms:created xsi:type="dcterms:W3CDTF">2010-05-12T14:17:00Z</dcterms:created>
  <dcterms:modified xsi:type="dcterms:W3CDTF">2014-11-17T13:43:00Z</dcterms:modified>
</cp:coreProperties>
</file>