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E614A">
        <w:rPr>
          <w:rFonts w:cs="Times New Roman"/>
          <w:b/>
        </w:rPr>
        <w:t>South Carolina General Assembly</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14A">
        <w:rPr>
          <w:rFonts w:cs="Times New Roman"/>
        </w:rPr>
        <w:t>119th Session, 2011-2012</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992847"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A224, R261, S105</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b/>
        </w:rPr>
        <w:t>STATUS INFORMATION</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rPr>
        <w:t>General Bill</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rPr>
        <w:t>Sponsors: Senators Verdin, Leventis and L. Martin</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rPr>
        <w:t>Document Path: l:\s-res\dbv\003tour.kmm.dbv.docx</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rPr>
        <w:t>Companion/Similar bill(s): 3511</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12, 2012</w:t>
      </w: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31, 2012</w:t>
      </w: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2012</w:t>
      </w: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FC0880" w:rsidRDefault="00FC0880"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rPr>
        <w:t>Summary: Department of Transportation</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CE614A" w:rsidP="00CE614A">
      <w:pPr>
        <w:widowControl w:val="0"/>
        <w:tabs>
          <w:tab w:val="center" w:pos="590"/>
          <w:tab w:val="center" w:pos="1440"/>
          <w:tab w:val="left" w:pos="1872"/>
          <w:tab w:val="left" w:pos="9187"/>
        </w:tabs>
        <w:rPr>
          <w:rFonts w:cs="Times New Roman"/>
        </w:rPr>
      </w:pPr>
      <w:r w:rsidRPr="00CE614A">
        <w:rPr>
          <w:rFonts w:cs="Times New Roman"/>
          <w:b/>
        </w:rPr>
        <w:t>HISTORY OF LEGISLATIVE ACTIONS</w:t>
      </w:r>
    </w:p>
    <w:p w:rsidR="00CE614A" w:rsidRPr="00CE614A" w:rsidRDefault="00CE614A" w:rsidP="00CE614A">
      <w:pPr>
        <w:widowControl w:val="0"/>
        <w:tabs>
          <w:tab w:val="center" w:pos="590"/>
          <w:tab w:val="center" w:pos="1440"/>
          <w:tab w:val="left" w:pos="1872"/>
          <w:tab w:val="left" w:pos="9187"/>
        </w:tabs>
        <w:rPr>
          <w:rFonts w:cs="Times New Roman"/>
        </w:rPr>
      </w:pPr>
    </w:p>
    <w:p w:rsidR="00CE614A" w:rsidRPr="00CE614A" w:rsidRDefault="00CE614A" w:rsidP="00CE614A">
      <w:pPr>
        <w:widowControl w:val="0"/>
        <w:tabs>
          <w:tab w:val="center" w:pos="590"/>
          <w:tab w:val="center" w:pos="1440"/>
          <w:tab w:val="left" w:pos="1872"/>
          <w:tab w:val="left" w:pos="9187"/>
        </w:tabs>
        <w:rPr>
          <w:rFonts w:cs="Times New Roman"/>
        </w:rPr>
      </w:pPr>
      <w:r w:rsidRPr="00CE614A">
        <w:rPr>
          <w:rFonts w:cs="Times New Roman"/>
          <w:u w:val="single"/>
        </w:rPr>
        <w:tab/>
        <w:t>Date</w:t>
      </w:r>
      <w:r w:rsidRPr="00CE614A">
        <w:rPr>
          <w:rFonts w:cs="Times New Roman"/>
          <w:u w:val="single"/>
        </w:rPr>
        <w:tab/>
        <w:t>Body</w:t>
      </w:r>
      <w:r w:rsidRPr="00CE614A">
        <w:rPr>
          <w:rFonts w:cs="Times New Roman"/>
          <w:u w:val="single"/>
        </w:rPr>
        <w:tab/>
        <w:t>Action Description with journal page number</w:t>
      </w:r>
      <w:r w:rsidRPr="00CE614A">
        <w:rPr>
          <w:rFonts w:cs="Times New Roman"/>
          <w:u w:val="single"/>
        </w:rPr>
        <w:tab/>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F1051B">
        <w:rPr>
          <w:rFonts w:cs="Times New Roman"/>
        </w:rPr>
        <w:t>Prefiled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F1051B">
        <w:rPr>
          <w:rFonts w:cs="Times New Roman"/>
        </w:rPr>
        <w:t xml:space="preserve">Referred to Committee on </w:t>
      </w:r>
      <w:r w:rsidRPr="00F1051B">
        <w:rPr>
          <w:rFonts w:cs="Times New Roman"/>
          <w:b/>
        </w:rPr>
        <w:t>Transportation</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F1051B">
        <w:rPr>
          <w:rFonts w:cs="Times New Roman"/>
        </w:rPr>
        <w:t>Introduced and read first time (</w:t>
      </w:r>
      <w:hyperlink r:id="rId6" w:history="1">
        <w:r w:rsidRPr="00F1051B">
          <w:rPr>
            <w:rStyle w:val="Hyperlink"/>
            <w:rFonts w:cs="Times New Roman"/>
          </w:rPr>
          <w:t>Senate Journal</w:t>
        </w:r>
        <w:r w:rsidRPr="00F1051B">
          <w:rPr>
            <w:rStyle w:val="Hyperlink"/>
            <w:rFonts w:cs="Times New Roman"/>
          </w:rPr>
          <w:noBreakHyphen/>
          <w:t>page 50</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F1051B">
        <w:rPr>
          <w:rFonts w:cs="Times New Roman"/>
        </w:rPr>
        <w:t>Referred</w:t>
      </w:r>
      <w:r>
        <w:rPr>
          <w:rFonts w:cs="Times New Roman"/>
        </w:rPr>
        <w:t xml:space="preserve"> to Committee on </w:t>
      </w:r>
      <w:r w:rsidRPr="00F1051B">
        <w:rPr>
          <w:rFonts w:cs="Times New Roman"/>
          <w:b/>
        </w:rPr>
        <w:t>Transportation</w:t>
      </w:r>
      <w:r>
        <w:rPr>
          <w:rFonts w:cs="Times New Roman"/>
        </w:rPr>
        <w:t xml:space="preserve"> </w:t>
      </w:r>
      <w:r w:rsidRPr="00F1051B">
        <w:rPr>
          <w:rFonts w:cs="Times New Roman"/>
        </w:rPr>
        <w:t>(</w:t>
      </w:r>
      <w:hyperlink r:id="rId7" w:history="1">
        <w:r w:rsidRPr="00F1051B">
          <w:rPr>
            <w:rStyle w:val="Hyperlink"/>
            <w:rFonts w:cs="Times New Roman"/>
          </w:rPr>
          <w:t>Senate Journal</w:t>
        </w:r>
        <w:r w:rsidRPr="00F1051B">
          <w:rPr>
            <w:rStyle w:val="Hyperlink"/>
            <w:rFonts w:cs="Times New Roman"/>
          </w:rPr>
          <w:noBreakHyphen/>
          <w:t>page 50</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F1051B">
        <w:rPr>
          <w:rFonts w:cs="Times New Roman"/>
        </w:rPr>
        <w:t>Committee r</w:t>
      </w:r>
      <w:r>
        <w:rPr>
          <w:rFonts w:cs="Times New Roman"/>
        </w:rPr>
        <w:t xml:space="preserve">eport: Favorable </w:t>
      </w:r>
      <w:r w:rsidRPr="00F1051B">
        <w:rPr>
          <w:rFonts w:cs="Times New Roman"/>
          <w:b/>
        </w:rPr>
        <w:t>Transportation</w:t>
      </w:r>
      <w:r>
        <w:rPr>
          <w:rFonts w:cs="Times New Roman"/>
        </w:rPr>
        <w:t xml:space="preserve"> </w:t>
      </w:r>
      <w:r w:rsidRPr="00F1051B">
        <w:rPr>
          <w:rFonts w:cs="Times New Roman"/>
        </w:rPr>
        <w:t>(</w:t>
      </w:r>
      <w:hyperlink r:id="rId8" w:history="1">
        <w:r w:rsidRPr="00F1051B">
          <w:rPr>
            <w:rStyle w:val="Hyperlink"/>
            <w:rFonts w:cs="Times New Roman"/>
          </w:rPr>
          <w:t>Senate Journal</w:t>
        </w:r>
        <w:r w:rsidRPr="00F1051B">
          <w:rPr>
            <w:rStyle w:val="Hyperlink"/>
            <w:rFonts w:cs="Times New Roman"/>
          </w:rPr>
          <w:noBreakHyphen/>
          <w:t>page 15</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F1051B">
        <w:rPr>
          <w:rFonts w:cs="Times New Roman"/>
        </w:rPr>
        <w:t>Scrivener's error corrected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1051B">
        <w:rPr>
          <w:rFonts w:cs="Times New Roman"/>
        </w:rPr>
        <w:t>Amended (</w:t>
      </w:r>
      <w:hyperlink r:id="rId9" w:history="1">
        <w:r w:rsidRPr="00F1051B">
          <w:rPr>
            <w:rStyle w:val="Hyperlink"/>
            <w:rFonts w:cs="Times New Roman"/>
          </w:rPr>
          <w:t>Senate Journal</w:t>
        </w:r>
        <w:r w:rsidRPr="00F1051B">
          <w:rPr>
            <w:rStyle w:val="Hyperlink"/>
            <w:rFonts w:cs="Times New Roman"/>
          </w:rPr>
          <w:noBreakHyphen/>
          <w:t>page 24</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1051B">
        <w:rPr>
          <w:rFonts w:cs="Times New Roman"/>
        </w:rPr>
        <w:t>Read second time (</w:t>
      </w:r>
      <w:hyperlink r:id="rId10" w:history="1">
        <w:r w:rsidRPr="00F1051B">
          <w:rPr>
            <w:rStyle w:val="Hyperlink"/>
            <w:rFonts w:cs="Times New Roman"/>
          </w:rPr>
          <w:t>Senate Journal</w:t>
        </w:r>
        <w:r w:rsidRPr="00F1051B">
          <w:rPr>
            <w:rStyle w:val="Hyperlink"/>
            <w:rFonts w:cs="Times New Roman"/>
          </w:rPr>
          <w:noBreakHyphen/>
          <w:t>page 24</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1051B">
        <w:rPr>
          <w:rFonts w:cs="Times New Roman"/>
        </w:rPr>
        <w:t>Roll call Ayes</w:t>
      </w:r>
      <w:r>
        <w:rPr>
          <w:rFonts w:cs="Times New Roman"/>
        </w:rPr>
        <w:noBreakHyphen/>
      </w:r>
      <w:r w:rsidRPr="00F1051B">
        <w:rPr>
          <w:rFonts w:cs="Times New Roman"/>
        </w:rPr>
        <w:t>39  Nays</w:t>
      </w:r>
      <w:r>
        <w:rPr>
          <w:rFonts w:cs="Times New Roman"/>
        </w:rPr>
        <w:noBreakHyphen/>
      </w:r>
      <w:r w:rsidRPr="00F1051B">
        <w:rPr>
          <w:rFonts w:cs="Times New Roman"/>
        </w:rPr>
        <w:t>2 (</w:t>
      </w:r>
      <w:hyperlink r:id="rId11" w:history="1">
        <w:r w:rsidRPr="00F1051B">
          <w:rPr>
            <w:rStyle w:val="Hyperlink"/>
            <w:rFonts w:cs="Times New Roman"/>
          </w:rPr>
          <w:t>Senate Journal</w:t>
        </w:r>
        <w:r w:rsidRPr="00F1051B">
          <w:rPr>
            <w:rStyle w:val="Hyperlink"/>
            <w:rFonts w:cs="Times New Roman"/>
          </w:rPr>
          <w:noBreakHyphen/>
          <w:t>page 24</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F1051B">
        <w:rPr>
          <w:rFonts w:cs="Times New Roman"/>
        </w:rPr>
        <w:t>Read third time and sent to Hou</w:t>
      </w:r>
      <w:r>
        <w:rPr>
          <w:rFonts w:cs="Times New Roman"/>
        </w:rPr>
        <w:t xml:space="preserve">se </w:t>
      </w:r>
      <w:r w:rsidRPr="00F1051B">
        <w:rPr>
          <w:rFonts w:cs="Times New Roman"/>
        </w:rPr>
        <w:t>(</w:t>
      </w:r>
      <w:hyperlink r:id="rId12" w:history="1">
        <w:r w:rsidRPr="00F1051B">
          <w:rPr>
            <w:rStyle w:val="Hyperlink"/>
            <w:rFonts w:cs="Times New Roman"/>
          </w:rPr>
          <w:t>Senate Journal</w:t>
        </w:r>
        <w:r w:rsidRPr="00F1051B">
          <w:rPr>
            <w:rStyle w:val="Hyperlink"/>
            <w:rFonts w:cs="Times New Roman"/>
          </w:rPr>
          <w:noBreakHyphen/>
          <w:t>page 9</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F1051B">
        <w:rPr>
          <w:rFonts w:cs="Times New Roman"/>
        </w:rPr>
        <w:t>Introduced and read first time (</w:t>
      </w:r>
      <w:hyperlink r:id="rId13" w:history="1">
        <w:r w:rsidRPr="00F1051B">
          <w:rPr>
            <w:rStyle w:val="Hyperlink"/>
            <w:rFonts w:cs="Times New Roman"/>
          </w:rPr>
          <w:t>House Journal</w:t>
        </w:r>
        <w:r w:rsidRPr="00F1051B">
          <w:rPr>
            <w:rStyle w:val="Hyperlink"/>
            <w:rFonts w:cs="Times New Roman"/>
          </w:rPr>
          <w:noBreakHyphen/>
          <w:t>page 2</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F1051B">
        <w:rPr>
          <w:rFonts w:cs="Times New Roman"/>
        </w:rPr>
        <w:t>Referred to Co</w:t>
      </w:r>
      <w:r>
        <w:rPr>
          <w:rFonts w:cs="Times New Roman"/>
        </w:rPr>
        <w:t xml:space="preserve">mmittee on </w:t>
      </w:r>
      <w:r w:rsidRPr="00F1051B">
        <w:rPr>
          <w:rFonts w:cs="Times New Roman"/>
          <w:b/>
        </w:rPr>
        <w:t>Education and Public Works</w:t>
      </w:r>
      <w:r w:rsidRPr="00F1051B">
        <w:rPr>
          <w:rFonts w:cs="Times New Roman"/>
        </w:rPr>
        <w:t xml:space="preserve"> (</w:t>
      </w:r>
      <w:hyperlink r:id="rId14" w:history="1">
        <w:r w:rsidRPr="00F1051B">
          <w:rPr>
            <w:rStyle w:val="Hyperlink"/>
            <w:rFonts w:cs="Times New Roman"/>
          </w:rPr>
          <w:t>House Journal</w:t>
        </w:r>
        <w:r w:rsidRPr="00F1051B">
          <w:rPr>
            <w:rStyle w:val="Hyperlink"/>
            <w:rFonts w:cs="Times New Roman"/>
          </w:rPr>
          <w:noBreakHyphen/>
          <w:t>page 2</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F1051B">
        <w:rPr>
          <w:rFonts w:cs="Times New Roman"/>
        </w:rPr>
        <w:t>Committee r</w:t>
      </w:r>
      <w:r>
        <w:rPr>
          <w:rFonts w:cs="Times New Roman"/>
        </w:rPr>
        <w:t xml:space="preserve">eport: Favorable with amendment </w:t>
      </w:r>
      <w:r w:rsidRPr="00F1051B">
        <w:rPr>
          <w:rFonts w:cs="Times New Roman"/>
          <w:b/>
        </w:rPr>
        <w:t>Education and Public Works</w:t>
      </w:r>
      <w:r w:rsidRPr="00F1051B">
        <w:rPr>
          <w:rFonts w:cs="Times New Roman"/>
        </w:rPr>
        <w:t xml:space="preserve"> (</w:t>
      </w:r>
      <w:hyperlink r:id="rId15" w:history="1">
        <w:r w:rsidRPr="00F1051B">
          <w:rPr>
            <w:rStyle w:val="Hyperlink"/>
            <w:rFonts w:cs="Times New Roman"/>
          </w:rPr>
          <w:t>House Journal</w:t>
        </w:r>
        <w:r w:rsidRPr="00F1051B">
          <w:rPr>
            <w:rStyle w:val="Hyperlink"/>
            <w:rFonts w:cs="Times New Roman"/>
          </w:rPr>
          <w:noBreakHyphen/>
          <w:t>page 110</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r>
      <w:r>
        <w:rPr>
          <w:rFonts w:cs="Times New Roman"/>
        </w:rPr>
        <w:tab/>
      </w:r>
      <w:r w:rsidRPr="00F1051B">
        <w:rPr>
          <w:rFonts w:cs="Times New Roman"/>
        </w:rPr>
        <w:t>Scrivener's error corrected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F1051B">
        <w:rPr>
          <w:rFonts w:cs="Times New Roman"/>
        </w:rPr>
        <w:t xml:space="preserve">Debate </w:t>
      </w:r>
      <w:r>
        <w:rPr>
          <w:rFonts w:cs="Times New Roman"/>
        </w:rPr>
        <w:t>adjourned until Thur., 05</w:t>
      </w:r>
      <w:r>
        <w:rPr>
          <w:rFonts w:cs="Times New Roman"/>
        </w:rPr>
        <w:noBreakHyphen/>
        <w:t>03</w:t>
      </w:r>
      <w:r>
        <w:rPr>
          <w:rFonts w:cs="Times New Roman"/>
        </w:rPr>
        <w:noBreakHyphen/>
        <w:t xml:space="preserve">12 </w:t>
      </w:r>
      <w:r w:rsidRPr="00F1051B">
        <w:rPr>
          <w:rFonts w:cs="Times New Roman"/>
        </w:rPr>
        <w:t>(</w:t>
      </w:r>
      <w:hyperlink r:id="rId16" w:history="1">
        <w:r w:rsidRPr="00F1051B">
          <w:rPr>
            <w:rStyle w:val="Hyperlink"/>
            <w:rFonts w:cs="Times New Roman"/>
          </w:rPr>
          <w:t>House Journal</w:t>
        </w:r>
        <w:r w:rsidRPr="00F1051B">
          <w:rPr>
            <w:rStyle w:val="Hyperlink"/>
            <w:rFonts w:cs="Times New Roman"/>
          </w:rPr>
          <w:noBreakHyphen/>
          <w:t>page 48</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F1051B">
        <w:rPr>
          <w:rFonts w:cs="Times New Roman"/>
        </w:rPr>
        <w:t>Debate</w:t>
      </w:r>
      <w:r>
        <w:rPr>
          <w:rFonts w:cs="Times New Roman"/>
        </w:rPr>
        <w:t xml:space="preserve"> adjourned until Wed., 05</w:t>
      </w:r>
      <w:r>
        <w:rPr>
          <w:rFonts w:cs="Times New Roman"/>
        </w:rPr>
        <w:noBreakHyphen/>
        <w:t>16</w:t>
      </w:r>
      <w:r>
        <w:rPr>
          <w:rFonts w:cs="Times New Roman"/>
        </w:rPr>
        <w:noBreakHyphen/>
        <w:t xml:space="preserve">12 </w:t>
      </w:r>
      <w:r w:rsidRPr="00F1051B">
        <w:rPr>
          <w:rFonts w:cs="Times New Roman"/>
        </w:rPr>
        <w:t>(</w:t>
      </w:r>
      <w:hyperlink r:id="rId17" w:history="1">
        <w:r w:rsidRPr="00F1051B">
          <w:rPr>
            <w:rStyle w:val="Hyperlink"/>
            <w:rFonts w:cs="Times New Roman"/>
          </w:rPr>
          <w:t>House Journal</w:t>
        </w:r>
        <w:r w:rsidRPr="00F1051B">
          <w:rPr>
            <w:rStyle w:val="Hyperlink"/>
            <w:rFonts w:cs="Times New Roman"/>
          </w:rPr>
          <w:noBreakHyphen/>
          <w:t>page 18</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F1051B">
        <w:rPr>
          <w:rFonts w:cs="Times New Roman"/>
        </w:rPr>
        <w:t>Requests for de</w:t>
      </w:r>
      <w:r>
        <w:rPr>
          <w:rFonts w:cs="Times New Roman"/>
        </w:rPr>
        <w:t>bate</w:t>
      </w:r>
      <w:r>
        <w:rPr>
          <w:rFonts w:cs="Times New Roman"/>
        </w:rPr>
        <w:noBreakHyphen/>
        <w:t xml:space="preserve">Rep(s). Hiott, Rutherford, </w:t>
      </w:r>
      <w:r w:rsidRPr="00F1051B">
        <w:rPr>
          <w:rFonts w:cs="Times New Roman"/>
        </w:rPr>
        <w:t xml:space="preserve">Toole, Tallon, Parks, RL </w:t>
      </w:r>
      <w:r>
        <w:rPr>
          <w:rFonts w:cs="Times New Roman"/>
        </w:rPr>
        <w:t xml:space="preserve">Brown, Skelton, </w:t>
      </w:r>
      <w:r w:rsidRPr="00F1051B">
        <w:rPr>
          <w:rFonts w:cs="Times New Roman"/>
        </w:rPr>
        <w:t xml:space="preserve">Gilliard, </w:t>
      </w:r>
      <w:r>
        <w:rPr>
          <w:rFonts w:cs="Times New Roman"/>
        </w:rPr>
        <w:t xml:space="preserve">Mack, VS Moss, Taylor, Brantley </w:t>
      </w:r>
      <w:r w:rsidRPr="00F1051B">
        <w:rPr>
          <w:rFonts w:cs="Times New Roman"/>
        </w:rPr>
        <w:t>(</w:t>
      </w:r>
      <w:hyperlink r:id="rId18" w:history="1">
        <w:r w:rsidRPr="00F1051B">
          <w:rPr>
            <w:rStyle w:val="Hyperlink"/>
            <w:rFonts w:cs="Times New Roman"/>
          </w:rPr>
          <w:t>House Journal</w:t>
        </w:r>
        <w:r w:rsidRPr="00F1051B">
          <w:rPr>
            <w:rStyle w:val="Hyperlink"/>
            <w:rFonts w:cs="Times New Roman"/>
          </w:rPr>
          <w:noBreakHyphen/>
          <w:t>page 13</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F1051B">
        <w:rPr>
          <w:rFonts w:cs="Times New Roman"/>
        </w:rPr>
        <w:t>Amended (</w:t>
      </w:r>
      <w:hyperlink r:id="rId19" w:history="1">
        <w:r w:rsidRPr="00F1051B">
          <w:rPr>
            <w:rStyle w:val="Hyperlink"/>
            <w:rFonts w:cs="Times New Roman"/>
          </w:rPr>
          <w:t>House Journal</w:t>
        </w:r>
        <w:r w:rsidRPr="00F1051B">
          <w:rPr>
            <w:rStyle w:val="Hyperlink"/>
            <w:rFonts w:cs="Times New Roman"/>
          </w:rPr>
          <w:noBreakHyphen/>
          <w:t>page 26</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F1051B">
        <w:rPr>
          <w:rFonts w:cs="Times New Roman"/>
        </w:rPr>
        <w:t>Read second time (</w:t>
      </w:r>
      <w:hyperlink r:id="rId20" w:history="1">
        <w:r w:rsidRPr="00F1051B">
          <w:rPr>
            <w:rStyle w:val="Hyperlink"/>
            <w:rFonts w:cs="Times New Roman"/>
          </w:rPr>
          <w:t>House Journal</w:t>
        </w:r>
        <w:r w:rsidRPr="00F1051B">
          <w:rPr>
            <w:rStyle w:val="Hyperlink"/>
            <w:rFonts w:cs="Times New Roman"/>
          </w:rPr>
          <w:noBreakHyphen/>
          <w:t>page 26</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F1051B">
        <w:rPr>
          <w:rFonts w:cs="Times New Roman"/>
        </w:rPr>
        <w:t>Roll call Yeas</w:t>
      </w:r>
      <w:r>
        <w:rPr>
          <w:rFonts w:cs="Times New Roman"/>
        </w:rPr>
        <w:noBreakHyphen/>
      </w:r>
      <w:r w:rsidRPr="00F1051B">
        <w:rPr>
          <w:rFonts w:cs="Times New Roman"/>
        </w:rPr>
        <w:t>113  Nays</w:t>
      </w:r>
      <w:r>
        <w:rPr>
          <w:rFonts w:cs="Times New Roman"/>
        </w:rPr>
        <w:noBreakHyphen/>
      </w:r>
      <w:r w:rsidRPr="00F1051B">
        <w:rPr>
          <w:rFonts w:cs="Times New Roman"/>
        </w:rPr>
        <w:t>0 (</w:t>
      </w:r>
      <w:hyperlink r:id="rId21" w:history="1">
        <w:r w:rsidRPr="00F1051B">
          <w:rPr>
            <w:rStyle w:val="Hyperlink"/>
            <w:rFonts w:cs="Times New Roman"/>
          </w:rPr>
          <w:t>House Journal</w:t>
        </w:r>
        <w:r w:rsidRPr="00F1051B">
          <w:rPr>
            <w:rStyle w:val="Hyperlink"/>
            <w:rFonts w:cs="Times New Roman"/>
          </w:rPr>
          <w:noBreakHyphen/>
          <w:t>page 31</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F1051B">
        <w:rPr>
          <w:rFonts w:cs="Times New Roman"/>
        </w:rPr>
        <w:t>Reconsidered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F1051B">
        <w:rPr>
          <w:rFonts w:cs="Times New Roman"/>
        </w:rPr>
        <w:t>Amended (</w:t>
      </w:r>
      <w:hyperlink r:id="rId22" w:history="1">
        <w:r w:rsidRPr="00F1051B">
          <w:rPr>
            <w:rStyle w:val="Hyperlink"/>
            <w:rFonts w:cs="Times New Roman"/>
          </w:rPr>
          <w:t>House Journal</w:t>
        </w:r>
        <w:r w:rsidRPr="00F1051B">
          <w:rPr>
            <w:rStyle w:val="Hyperlink"/>
            <w:rFonts w:cs="Times New Roman"/>
          </w:rPr>
          <w:noBreakHyphen/>
          <w:t>page 24</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F1051B">
        <w:rPr>
          <w:rFonts w:cs="Times New Roman"/>
        </w:rPr>
        <w:t>Read second time (</w:t>
      </w:r>
      <w:hyperlink r:id="rId23" w:history="1">
        <w:r w:rsidRPr="00F1051B">
          <w:rPr>
            <w:rStyle w:val="Hyperlink"/>
            <w:rFonts w:cs="Times New Roman"/>
          </w:rPr>
          <w:t>House Journal</w:t>
        </w:r>
        <w:r w:rsidRPr="00F1051B">
          <w:rPr>
            <w:rStyle w:val="Hyperlink"/>
            <w:rFonts w:cs="Times New Roman"/>
          </w:rPr>
          <w:noBreakHyphen/>
          <w:t>page 24</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F1051B">
        <w:rPr>
          <w:rFonts w:cs="Times New Roman"/>
        </w:rPr>
        <w:t>Roll call Yeas</w:t>
      </w:r>
      <w:r>
        <w:rPr>
          <w:rFonts w:cs="Times New Roman"/>
        </w:rPr>
        <w:noBreakHyphen/>
      </w:r>
      <w:r w:rsidRPr="00F1051B">
        <w:rPr>
          <w:rFonts w:cs="Times New Roman"/>
        </w:rPr>
        <w:t>102  Nays</w:t>
      </w:r>
      <w:r>
        <w:rPr>
          <w:rFonts w:cs="Times New Roman"/>
        </w:rPr>
        <w:noBreakHyphen/>
      </w:r>
      <w:r w:rsidRPr="00F1051B">
        <w:rPr>
          <w:rFonts w:cs="Times New Roman"/>
        </w:rPr>
        <w:t>1 (</w:t>
      </w:r>
      <w:hyperlink r:id="rId24" w:history="1">
        <w:r w:rsidRPr="00F1051B">
          <w:rPr>
            <w:rStyle w:val="Hyperlink"/>
            <w:rFonts w:cs="Times New Roman"/>
          </w:rPr>
          <w:t>House Journal</w:t>
        </w:r>
        <w:r w:rsidRPr="00F1051B">
          <w:rPr>
            <w:rStyle w:val="Hyperlink"/>
            <w:rFonts w:cs="Times New Roman"/>
          </w:rPr>
          <w:noBreakHyphen/>
          <w:t>page 27</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F1051B">
        <w:rPr>
          <w:rFonts w:cs="Times New Roman"/>
        </w:rPr>
        <w:t>Unanimous co</w:t>
      </w:r>
      <w:r>
        <w:rPr>
          <w:rFonts w:cs="Times New Roman"/>
        </w:rPr>
        <w:t xml:space="preserve">nsent for third reading on next </w:t>
      </w:r>
      <w:r w:rsidRPr="00F1051B">
        <w:rPr>
          <w:rFonts w:cs="Times New Roman"/>
        </w:rPr>
        <w:t>legislative day (</w:t>
      </w:r>
      <w:hyperlink r:id="rId25" w:history="1">
        <w:r w:rsidRPr="00F1051B">
          <w:rPr>
            <w:rStyle w:val="Hyperlink"/>
            <w:rFonts w:cs="Times New Roman"/>
          </w:rPr>
          <w:t>House Journal</w:t>
        </w:r>
        <w:r w:rsidRPr="00F1051B">
          <w:rPr>
            <w:rStyle w:val="Hyperlink"/>
            <w:rFonts w:cs="Times New Roman"/>
          </w:rPr>
          <w:noBreakHyphen/>
          <w:t>page 28</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F1051B">
        <w:rPr>
          <w:rFonts w:cs="Times New Roman"/>
        </w:rPr>
        <w:t>Scrivener's error corrected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5/18/2012</w:t>
      </w:r>
      <w:r>
        <w:rPr>
          <w:rFonts w:cs="Times New Roman"/>
        </w:rPr>
        <w:tab/>
      </w:r>
      <w:r>
        <w:rPr>
          <w:rFonts w:cs="Times New Roman"/>
        </w:rPr>
        <w:tab/>
      </w:r>
      <w:r w:rsidRPr="00F1051B">
        <w:rPr>
          <w:rFonts w:cs="Times New Roman"/>
        </w:rPr>
        <w:t>Scrivener's error corrected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lastRenderedPageBreak/>
        <w:tab/>
        <w:t>5/18/2012</w:t>
      </w:r>
      <w:r>
        <w:rPr>
          <w:rFonts w:cs="Times New Roman"/>
        </w:rPr>
        <w:tab/>
        <w:t>House</w:t>
      </w:r>
      <w:r>
        <w:rPr>
          <w:rFonts w:cs="Times New Roman"/>
        </w:rPr>
        <w:tab/>
      </w:r>
      <w:r w:rsidRPr="00F1051B">
        <w:rPr>
          <w:rFonts w:cs="Times New Roman"/>
        </w:rPr>
        <w:t>Read third t</w:t>
      </w:r>
      <w:r>
        <w:rPr>
          <w:rFonts w:cs="Times New Roman"/>
        </w:rPr>
        <w:t xml:space="preserve">ime and returned to Senate with </w:t>
      </w:r>
      <w:r w:rsidRPr="00F1051B">
        <w:rPr>
          <w:rFonts w:cs="Times New Roman"/>
        </w:rPr>
        <w:t>amendments (</w:t>
      </w:r>
      <w:hyperlink r:id="rId26" w:history="1">
        <w:r w:rsidRPr="00F1051B">
          <w:rPr>
            <w:rStyle w:val="Hyperlink"/>
            <w:rFonts w:cs="Times New Roman"/>
          </w:rPr>
          <w:t>House Journal</w:t>
        </w:r>
        <w:r w:rsidRPr="00F1051B">
          <w:rPr>
            <w:rStyle w:val="Hyperlink"/>
            <w:rFonts w:cs="Times New Roman"/>
          </w:rPr>
          <w:noBreakHyphen/>
          <w:t>page 1</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1051B">
        <w:rPr>
          <w:rFonts w:cs="Times New Roman"/>
        </w:rPr>
        <w:t>House amendment amended (</w:t>
      </w:r>
      <w:hyperlink r:id="rId27" w:history="1">
        <w:r w:rsidRPr="00F1051B">
          <w:rPr>
            <w:rStyle w:val="Hyperlink"/>
            <w:rFonts w:cs="Times New Roman"/>
          </w:rPr>
          <w:t>Senate Journal</w:t>
        </w:r>
        <w:r w:rsidRPr="00F1051B">
          <w:rPr>
            <w:rStyle w:val="Hyperlink"/>
            <w:rFonts w:cs="Times New Roman"/>
          </w:rPr>
          <w:noBreakHyphen/>
          <w:t>page 92</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1051B">
        <w:rPr>
          <w:rFonts w:cs="Times New Roman"/>
        </w:rPr>
        <w:t>Roll call Ayes</w:t>
      </w:r>
      <w:r>
        <w:rPr>
          <w:rFonts w:cs="Times New Roman"/>
        </w:rPr>
        <w:noBreakHyphen/>
      </w:r>
      <w:r w:rsidRPr="00F1051B">
        <w:rPr>
          <w:rFonts w:cs="Times New Roman"/>
        </w:rPr>
        <w:t>36  Nays</w:t>
      </w:r>
      <w:r>
        <w:rPr>
          <w:rFonts w:cs="Times New Roman"/>
        </w:rPr>
        <w:noBreakHyphen/>
      </w:r>
      <w:r w:rsidRPr="00F1051B">
        <w:rPr>
          <w:rFonts w:cs="Times New Roman"/>
        </w:rPr>
        <w:t>0 (</w:t>
      </w:r>
      <w:hyperlink r:id="rId28" w:history="1">
        <w:r w:rsidRPr="00F1051B">
          <w:rPr>
            <w:rStyle w:val="Hyperlink"/>
            <w:rFonts w:cs="Times New Roman"/>
          </w:rPr>
          <w:t>Senate Journal</w:t>
        </w:r>
        <w:r w:rsidRPr="00F1051B">
          <w:rPr>
            <w:rStyle w:val="Hyperlink"/>
            <w:rFonts w:cs="Times New Roman"/>
          </w:rPr>
          <w:noBreakHyphen/>
          <w:t>page 92</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1051B">
        <w:rPr>
          <w:rFonts w:cs="Times New Roman"/>
        </w:rPr>
        <w:t>Re</w:t>
      </w:r>
      <w:r>
        <w:rPr>
          <w:rFonts w:cs="Times New Roman"/>
        </w:rPr>
        <w:t xml:space="preserve">turned to House with amendments </w:t>
      </w:r>
      <w:r w:rsidRPr="00F1051B">
        <w:rPr>
          <w:rFonts w:cs="Times New Roman"/>
        </w:rPr>
        <w:t>(</w:t>
      </w:r>
      <w:hyperlink r:id="rId29" w:history="1">
        <w:r w:rsidRPr="00F1051B">
          <w:rPr>
            <w:rStyle w:val="Hyperlink"/>
            <w:rFonts w:cs="Times New Roman"/>
          </w:rPr>
          <w:t>Senate Journal</w:t>
        </w:r>
        <w:r w:rsidRPr="00F1051B">
          <w:rPr>
            <w:rStyle w:val="Hyperlink"/>
            <w:rFonts w:cs="Times New Roman"/>
          </w:rPr>
          <w:noBreakHyphen/>
          <w:t>page 92</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F1051B">
        <w:rPr>
          <w:rFonts w:cs="Times New Roman"/>
        </w:rPr>
        <w:t>Scrivener's error corrected</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1051B">
        <w:rPr>
          <w:rFonts w:cs="Times New Roman"/>
        </w:rPr>
        <w:t>Concurred in Senate amendment a</w:t>
      </w:r>
      <w:r>
        <w:rPr>
          <w:rFonts w:cs="Times New Roman"/>
        </w:rPr>
        <w:t xml:space="preserve">nd enrolled </w:t>
      </w:r>
      <w:r w:rsidRPr="00F1051B">
        <w:rPr>
          <w:rFonts w:cs="Times New Roman"/>
        </w:rPr>
        <w:t>(</w:t>
      </w:r>
      <w:hyperlink r:id="rId30" w:history="1">
        <w:r w:rsidRPr="00F1051B">
          <w:rPr>
            <w:rStyle w:val="Hyperlink"/>
            <w:rFonts w:cs="Times New Roman"/>
          </w:rPr>
          <w:t>House Journal</w:t>
        </w:r>
        <w:r w:rsidRPr="00F1051B">
          <w:rPr>
            <w:rStyle w:val="Hyperlink"/>
            <w:rFonts w:cs="Times New Roman"/>
          </w:rPr>
          <w:noBreakHyphen/>
          <w:t>page 53</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1051B">
        <w:rPr>
          <w:rFonts w:cs="Times New Roman"/>
        </w:rPr>
        <w:t>Roll call Yeas</w:t>
      </w:r>
      <w:r>
        <w:rPr>
          <w:rFonts w:cs="Times New Roman"/>
        </w:rPr>
        <w:noBreakHyphen/>
      </w:r>
      <w:r w:rsidRPr="00F1051B">
        <w:rPr>
          <w:rFonts w:cs="Times New Roman"/>
        </w:rPr>
        <w:t>102  Nays</w:t>
      </w:r>
      <w:r>
        <w:rPr>
          <w:rFonts w:cs="Times New Roman"/>
        </w:rPr>
        <w:noBreakHyphen/>
      </w:r>
      <w:r w:rsidRPr="00F1051B">
        <w:rPr>
          <w:rFonts w:cs="Times New Roman"/>
        </w:rPr>
        <w:t>0 (</w:t>
      </w:r>
      <w:hyperlink r:id="rId31" w:history="1">
        <w:r w:rsidRPr="00F1051B">
          <w:rPr>
            <w:rStyle w:val="Hyperlink"/>
            <w:rFonts w:cs="Times New Roman"/>
          </w:rPr>
          <w:t>House Journal</w:t>
        </w:r>
        <w:r w:rsidRPr="00F1051B">
          <w:rPr>
            <w:rStyle w:val="Hyperlink"/>
            <w:rFonts w:cs="Times New Roman"/>
          </w:rPr>
          <w:noBreakHyphen/>
          <w:t>page 53</w:t>
        </w:r>
      </w:hyperlink>
      <w:r w:rsidRPr="00F1051B">
        <w:rPr>
          <w:rFonts w:cs="Times New Roman"/>
        </w:rPr>
        <w:t>)</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F1051B">
        <w:rPr>
          <w:rFonts w:cs="Times New Roman"/>
        </w:rPr>
        <w:t>Ratified R 261</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1051B">
        <w:rPr>
          <w:rFonts w:cs="Times New Roman"/>
        </w:rPr>
        <w:t>Signed By Governor</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F1051B">
        <w:rPr>
          <w:rFonts w:cs="Times New Roman"/>
        </w:rPr>
        <w:t>Effective date 06/18/12</w:t>
      </w:r>
    </w:p>
    <w:p w:rsidR="00992847" w:rsidRDefault="00992847" w:rsidP="00992847">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F1051B">
        <w:rPr>
          <w:rFonts w:cs="Times New Roman"/>
        </w:rPr>
        <w:t>Act No</w:t>
      </w:r>
      <w:r>
        <w:rPr>
          <w:rFonts w:cs="Times New Roman"/>
        </w:rPr>
        <w:t>. </w:t>
      </w:r>
      <w:r w:rsidRPr="00F1051B">
        <w:rPr>
          <w:rFonts w:cs="Times New Roman"/>
        </w:rPr>
        <w:t>224</w:t>
      </w:r>
    </w:p>
    <w:p w:rsidR="00992847" w:rsidRDefault="00992847" w:rsidP="00992847">
      <w:pPr>
        <w:widowControl w:val="0"/>
        <w:tabs>
          <w:tab w:val="right" w:pos="1008"/>
          <w:tab w:val="left" w:pos="1152"/>
          <w:tab w:val="left" w:pos="1872"/>
          <w:tab w:val="left" w:pos="9187"/>
        </w:tabs>
        <w:ind w:left="2088" w:hanging="2088"/>
        <w:rPr>
          <w:rFonts w:cs="Times New Roman"/>
        </w:rPr>
      </w:pPr>
    </w:p>
    <w:p w:rsidR="00CE614A" w:rsidRPr="00CE614A" w:rsidRDefault="00CE614A" w:rsidP="00CE614A">
      <w:pPr>
        <w:widowControl w:val="0"/>
        <w:tabs>
          <w:tab w:val="right" w:pos="1008"/>
          <w:tab w:val="left" w:pos="1152"/>
          <w:tab w:val="left" w:pos="1872"/>
          <w:tab w:val="left" w:pos="9187"/>
        </w:tabs>
        <w:ind w:left="2088" w:hanging="2088"/>
        <w:rPr>
          <w:rFonts w:cs="Times New Roman"/>
        </w:rPr>
      </w:pP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14A">
        <w:rPr>
          <w:rFonts w:cs="Times New Roman"/>
          <w:b/>
        </w:rPr>
        <w:t>VERSIONS OF THIS BILL</w:t>
      </w:r>
    </w:p>
    <w:p w:rsidR="00CE614A" w:rsidRPr="00CE614A" w:rsidRDefault="00CE614A"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Pr="00CE614A" w:rsidRDefault="002A7AAD" w:rsidP="00CE6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E614A" w:rsidRPr="00CE614A">
          <w:rPr>
            <w:rFonts w:cs="Times New Roman"/>
            <w:color w:val="0000FF" w:themeColor="hyperlink"/>
            <w:u w:val="single"/>
          </w:rPr>
          <w:t>12/1/2010</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CE614A" w:rsidRPr="00CE614A">
          <w:rPr>
            <w:rFonts w:cs="Times New Roman"/>
            <w:color w:val="0000FF" w:themeColor="hyperlink"/>
            <w:u w:val="single"/>
          </w:rPr>
          <w:t>3/6/2012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CE614A" w:rsidRPr="00CE614A">
          <w:rPr>
            <w:rFonts w:cs="Times New Roman"/>
            <w:color w:val="0000FF" w:themeColor="hyperlink"/>
            <w:u w:val="single"/>
          </w:rPr>
          <w:t>3/7/2012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CE614A" w:rsidRPr="00CE614A">
          <w:rPr>
            <w:rFonts w:cs="Times New Roman"/>
            <w:color w:val="0000FF" w:themeColor="hyperlink"/>
            <w:u w:val="single"/>
          </w:rPr>
          <w:t>3/7/2012-A</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CE614A" w:rsidRPr="00CE614A">
          <w:rPr>
            <w:rFonts w:cs="Times New Roman"/>
            <w:color w:val="0000FF" w:themeColor="hyperlink"/>
            <w:u w:val="single"/>
          </w:rPr>
          <w:t>4/26/2012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CE614A" w:rsidRPr="00CE614A">
          <w:rPr>
            <w:rFonts w:cs="Times New Roman"/>
            <w:color w:val="0000FF" w:themeColor="hyperlink"/>
            <w:u w:val="single"/>
          </w:rPr>
          <w:t>4/27/2012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CE614A" w:rsidRPr="00CE614A">
          <w:rPr>
            <w:rFonts w:cs="Times New Roman"/>
            <w:color w:val="0000FF" w:themeColor="hyperlink"/>
            <w:u w:val="single"/>
          </w:rPr>
          <w:t>5/16/2012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CE614A" w:rsidRPr="00CE614A">
          <w:rPr>
            <w:rFonts w:cs="Times New Roman"/>
            <w:color w:val="0000FF" w:themeColor="hyperlink"/>
            <w:u w:val="single"/>
          </w:rPr>
          <w:t>5/17/2012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CE614A" w:rsidRPr="00CE614A">
          <w:rPr>
            <w:rFonts w:cs="Times New Roman"/>
            <w:color w:val="0000FF" w:themeColor="hyperlink"/>
            <w:u w:val="single"/>
          </w:rPr>
          <w:t>5/17/2012-A</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CE614A" w:rsidRPr="00CE614A">
          <w:rPr>
            <w:rFonts w:cs="Times New Roman"/>
            <w:color w:val="0000FF" w:themeColor="hyperlink"/>
            <w:u w:val="single"/>
          </w:rPr>
          <w:t>5/18/2012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CE614A" w:rsidRPr="00CE614A">
          <w:rPr>
            <w:rFonts w:cs="Times New Roman"/>
            <w:color w:val="0000FF" w:themeColor="hyperlink"/>
            <w:u w:val="single"/>
          </w:rPr>
          <w:t>5/31/2012</w:t>
        </w:r>
      </w:hyperlink>
    </w:p>
    <w:p w:rsidR="00CE614A" w:rsidRPr="00CE614A" w:rsidRDefault="002A7AAD"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CE614A" w:rsidRPr="00CE614A">
          <w:rPr>
            <w:rFonts w:cs="Times New Roman"/>
            <w:color w:val="0000FF" w:themeColor="hyperlink"/>
            <w:u w:val="single"/>
          </w:rPr>
          <w:t>6/1/2012</w:t>
        </w:r>
      </w:hyperlink>
    </w:p>
    <w:p w:rsidR="00CE614A" w:rsidRPr="00CE614A" w:rsidRDefault="00CE614A"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14A" w:rsidRDefault="00CE614A" w:rsidP="00CE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614A" w:rsidSect="00CE614A">
          <w:pgSz w:w="12240" w:h="15840" w:code="1"/>
          <w:pgMar w:top="1080" w:right="1440" w:bottom="1080" w:left="1440" w:header="720" w:footer="720" w:gutter="0"/>
          <w:pgNumType w:start="1"/>
          <w:cols w:space="720"/>
          <w:noEndnote/>
          <w:docGrid w:linePitch="360"/>
        </w:sectPr>
      </w:pPr>
    </w:p>
    <w:p w:rsidR="007E6C3C"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(A224, R261, S105)</w:t>
      </w:r>
    </w:p>
    <w:p w:rsidR="007E6C3C" w:rsidRPr="008836A5"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6C3C" w:rsidRPr="00CE614A"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614A">
        <w:rPr>
          <w:rFonts w:cs="Times New Roman"/>
          <w:b/>
          <w:color w:val="000000" w:themeColor="text1"/>
          <w:szCs w:val="36"/>
        </w:rPr>
        <w:t xml:space="preserve">AN ACT </w:t>
      </w:r>
      <w:bookmarkStart w:id="1" w:name="titleend"/>
      <w:bookmarkEnd w:id="1"/>
      <w:r w:rsidRPr="00CE614A">
        <w:rPr>
          <w:rFonts w:eastAsia="Times New Roman" w:cs="Times New Roman"/>
          <w:b/>
        </w:rPr>
        <w:t xml:space="preserve">TO AMEND THE CODE OF LAWS OF SOUTH CAROLINA, 1976, BY ADDING ARTICLE 8 TO CHAPTER 25, TITLE 57, </w:t>
      </w:r>
      <w:r>
        <w:rPr>
          <w:rFonts w:eastAsia="Times New Roman" w:cs="Times New Roman"/>
          <w:b/>
        </w:rPr>
        <w:t xml:space="preserve">SO AS </w:t>
      </w:r>
      <w:r w:rsidRPr="00CE614A">
        <w:rPr>
          <w:rFonts w:eastAsia="Times New Roman" w:cs="Times New Roman"/>
          <w:b/>
        </w:rPr>
        <w:t>TO CREATE THE AGRITOURISM AND TOURISM</w:t>
      </w:r>
      <w:r w:rsidRPr="00CE614A">
        <w:rPr>
          <w:rFonts w:eastAsia="Times New Roman" w:cs="Times New Roman"/>
          <w:b/>
        </w:rPr>
        <w:noBreakHyphen/>
        <w:t>ORIENTED SIGNAGE PROGRAM, TO DEFINE NECESSARY TERMS, TO DIRECT THE DEPARTMENT OF TRANSPORTATION TO CREATE AND SUPERVISE A STATEWIDE PROGRAM RELATED TO PROVIDING DIRECTIONAL SIGNS ALONG THE STATE’S RURAL CONVENTIONAL HIGHWAYS AND NONINTERSTATE SCENIC BYWAYS LEADING TO AGRITOURISM AND TOURISM</w:t>
      </w:r>
      <w:r w:rsidRPr="00CE614A">
        <w:rPr>
          <w:rFonts w:eastAsia="Times New Roman" w:cs="Times New Roman"/>
          <w:b/>
        </w:rPr>
        <w:noBreakHyphen/>
        <w:t>ORIENTED FACILITIES, TO PROVIDE FOR AN OVERSIGHT COMMITTEE TO APPROVE APPLICATIONS FOR SIGNAGE; TO DIRECT THE DEPARTMENT</w:t>
      </w:r>
      <w:r>
        <w:rPr>
          <w:rFonts w:eastAsia="Times New Roman" w:cs="Times New Roman"/>
          <w:b/>
        </w:rPr>
        <w:t>S</w:t>
      </w:r>
      <w:r w:rsidRPr="00CE614A">
        <w:rPr>
          <w:rFonts w:eastAsia="Times New Roman" w:cs="Times New Roman"/>
          <w:b/>
        </w:rPr>
        <w:t xml:space="preserve"> OF AGRICULTURE AND PARKS, RECREATION AND TOURISM TO DEVELOP LOGOS TO BE UTILIZED FOR THE SIGNAGE; AND BY ADDING SECTION 57</w:t>
      </w:r>
      <w:r w:rsidRPr="00CE614A">
        <w:rPr>
          <w:rFonts w:eastAsia="Times New Roman" w:cs="Times New Roman"/>
          <w:b/>
        </w:rPr>
        <w:noBreakHyphen/>
        <w:t>7</w:t>
      </w:r>
      <w:r w:rsidRPr="00CE614A">
        <w:rPr>
          <w:rFonts w:eastAsia="Times New Roman" w:cs="Times New Roman"/>
          <w:b/>
        </w:rPr>
        <w:noBreakHyphen/>
        <w:t>90 SO AS TO PROVIDE THAT IT IS UNLAWFUL TO CAMP WITHIN THE RIGHT</w:t>
      </w:r>
      <w:r>
        <w:rPr>
          <w:rFonts w:eastAsia="Times New Roman" w:cs="Times New Roman"/>
          <w:b/>
        </w:rPr>
        <w:t xml:space="preserve"> </w:t>
      </w:r>
      <w:r w:rsidRPr="00CE614A">
        <w:rPr>
          <w:rFonts w:eastAsia="Times New Roman" w:cs="Times New Roman"/>
          <w:b/>
        </w:rPr>
        <w:t>OF</w:t>
      </w:r>
      <w:r>
        <w:rPr>
          <w:rFonts w:eastAsia="Times New Roman" w:cs="Times New Roman"/>
          <w:b/>
        </w:rPr>
        <w:t xml:space="preserve"> </w:t>
      </w:r>
      <w:r w:rsidRPr="00CE614A">
        <w:rPr>
          <w:rFonts w:eastAsia="Times New Roman" w:cs="Times New Roman"/>
          <w:b/>
        </w:rPr>
        <w:t>WAY OF A HIGHWAY UNDER CERTAIN CIRCUMSTANCES AND TO PROVIDE A PENALTY.</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F3957">
        <w:rPr>
          <w:rFonts w:eastAsia="Times New Roman" w:cs="Times New Roman"/>
        </w:rPr>
        <w:t>Be it enacted by the General Assembly of the State of South Carolina:</w:t>
      </w:r>
    </w:p>
    <w:p w:rsidR="007E6C3C"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6C3C" w:rsidRPr="000A3A7A" w:rsidRDefault="007E6C3C" w:rsidP="007E6C3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Agritourism and Tourism</w:t>
      </w:r>
      <w:r>
        <w:rPr>
          <w:rFonts w:eastAsia="Times New Roman" w:cs="Times New Roman"/>
          <w:b/>
        </w:rPr>
        <w:noBreakHyphen/>
        <w:t>Oriented Signage Program</w:t>
      </w:r>
    </w:p>
    <w:p w:rsidR="007E6C3C" w:rsidRPr="003F3957" w:rsidRDefault="007E6C3C" w:rsidP="007E6C3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6C3C" w:rsidRPr="003F3957" w:rsidRDefault="007E6C3C" w:rsidP="007E6C3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SECTION</w:t>
      </w:r>
      <w:r w:rsidRPr="003F3957">
        <w:rPr>
          <w:rFonts w:cs="Times New Roman"/>
          <w:u w:color="000000" w:themeColor="text1"/>
        </w:rPr>
        <w:tab/>
        <w:t>1.</w:t>
      </w:r>
      <w:r w:rsidRPr="003F3957">
        <w:rPr>
          <w:rFonts w:cs="Times New Roman"/>
          <w:u w:color="000000" w:themeColor="text1"/>
        </w:rPr>
        <w:tab/>
        <w:t>Chapter 25, Title 57 of the 1976 Code is amended by adding:</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F3957">
        <w:rPr>
          <w:rFonts w:cs="Times New Roman"/>
          <w:u w:color="000000" w:themeColor="text1"/>
        </w:rPr>
        <w:t>“Article 8</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F3957">
        <w:rPr>
          <w:rFonts w:cs="Times New Roman"/>
          <w:u w:color="000000" w:themeColor="text1"/>
        </w:rPr>
        <w:t>Agritourism and Tourism</w:t>
      </w:r>
      <w:r>
        <w:rPr>
          <w:rFonts w:cs="Times New Roman"/>
          <w:u w:color="000000" w:themeColor="text1"/>
        </w:rPr>
        <w:t>-</w:t>
      </w:r>
      <w:r w:rsidRPr="003F3957">
        <w:rPr>
          <w:rFonts w:cs="Times New Roman"/>
          <w:u w:color="000000" w:themeColor="text1"/>
        </w:rPr>
        <w:t>Oriented Signage Program</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r>
      <w:r w:rsidRPr="003F3957">
        <w:rPr>
          <w:rFonts w:cs="Times New Roman"/>
          <w:u w:color="000000" w:themeColor="text1"/>
        </w:rPr>
        <w:t>800.</w:t>
      </w:r>
      <w:r w:rsidRPr="003F3957">
        <w:rPr>
          <w:rFonts w:cs="Times New Roman"/>
          <w:u w:color="000000" w:themeColor="text1"/>
        </w:rPr>
        <w:tab/>
        <w:t>As used in this article: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(1)</w:t>
      </w:r>
      <w:r w:rsidRPr="003F3957">
        <w:rPr>
          <w:rFonts w:cs="Times New Roman"/>
          <w:u w:color="000000" w:themeColor="text1"/>
        </w:rPr>
        <w:tab/>
      </w:r>
      <w:r w:rsidRPr="00587D3A">
        <w:rPr>
          <w:rFonts w:cs="Times New Roman"/>
          <w:u w:color="000000" w:themeColor="text1"/>
        </w:rPr>
        <w:t>‘</w:t>
      </w:r>
      <w:r w:rsidRPr="003F3957">
        <w:rPr>
          <w:rFonts w:cs="Times New Roman"/>
          <w:u w:color="000000" w:themeColor="text1"/>
        </w:rPr>
        <w:t>Agritourism</w:t>
      </w:r>
      <w:r>
        <w:rPr>
          <w:rFonts w:cs="Times New Roman"/>
          <w:u w:color="000000" w:themeColor="text1"/>
        </w:rPr>
        <w:noBreakHyphen/>
      </w:r>
      <w:r w:rsidRPr="003F3957">
        <w:rPr>
          <w:rFonts w:cs="Times New Roman"/>
          <w:u w:color="000000" w:themeColor="text1"/>
        </w:rPr>
        <w:t>oriented facility</w:t>
      </w:r>
      <w:r w:rsidRPr="00587D3A">
        <w:rPr>
          <w:rFonts w:cs="Times New Roman"/>
          <w:u w:color="000000" w:themeColor="text1"/>
        </w:rPr>
        <w:t>’</w:t>
      </w:r>
      <w:r w:rsidRPr="003F3957">
        <w:rPr>
          <w:rFonts w:cs="Times New Roman"/>
          <w:u w:color="000000" w:themeColor="text1"/>
        </w:rPr>
        <w:t xml:space="preserve"> means a type of location where an agritourism activity, as defined in Section 46</w:t>
      </w:r>
      <w:r>
        <w:rPr>
          <w:rFonts w:cs="Times New Roman"/>
          <w:u w:color="000000" w:themeColor="text1"/>
        </w:rPr>
        <w:noBreakHyphen/>
      </w:r>
      <w:r w:rsidRPr="003F3957">
        <w:rPr>
          <w:rFonts w:cs="Times New Roman"/>
          <w:u w:color="000000" w:themeColor="text1"/>
        </w:rPr>
        <w:t>53</w:t>
      </w:r>
      <w:r>
        <w:rPr>
          <w:rFonts w:cs="Times New Roman"/>
          <w:u w:color="000000" w:themeColor="text1"/>
        </w:rPr>
        <w:noBreakHyphen/>
      </w:r>
      <w:r w:rsidRPr="003F3957">
        <w:rPr>
          <w:rFonts w:cs="Times New Roman"/>
          <w:u w:color="000000" w:themeColor="text1"/>
        </w:rPr>
        <w:t>10(1), is carried out by an agritourism professional, as defined in Section 46</w:t>
      </w:r>
      <w:r>
        <w:rPr>
          <w:rFonts w:cs="Times New Roman"/>
          <w:u w:color="000000" w:themeColor="text1"/>
        </w:rPr>
        <w:noBreakHyphen/>
      </w:r>
      <w:r w:rsidRPr="003F3957">
        <w:rPr>
          <w:rFonts w:cs="Times New Roman"/>
          <w:u w:color="000000" w:themeColor="text1"/>
        </w:rPr>
        <w:t>53</w:t>
      </w:r>
      <w:r>
        <w:rPr>
          <w:rFonts w:cs="Times New Roman"/>
          <w:u w:color="000000" w:themeColor="text1"/>
        </w:rPr>
        <w:noBreakHyphen/>
      </w:r>
      <w:r w:rsidRPr="003F3957">
        <w:rPr>
          <w:rFonts w:cs="Times New Roman"/>
          <w:u w:color="000000" w:themeColor="text1"/>
        </w:rPr>
        <w:t>10(2), or another type of agricultural facility recommended by the Department of Agriculture and incorporated into regulations of the Department of Transportation pursuant to 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t>830</w:t>
      </w:r>
      <w:r w:rsidRPr="003F3957">
        <w:rPr>
          <w:rFonts w:cs="Times New Roman"/>
          <w:u w:color="000000" w:themeColor="text1"/>
        </w:rPr>
        <w:t>(A)</w:t>
      </w:r>
      <w:r>
        <w:rPr>
          <w:rFonts w:cs="Times New Roman"/>
          <w:u w:color="000000" w:themeColor="text1"/>
        </w:rPr>
        <w:t>.</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(2)</w:t>
      </w:r>
      <w:r w:rsidRPr="003F3957">
        <w:rPr>
          <w:rFonts w:cs="Times New Roman"/>
          <w:u w:color="000000" w:themeColor="text1"/>
        </w:rPr>
        <w:tab/>
      </w:r>
      <w:r w:rsidRPr="00587D3A">
        <w:rPr>
          <w:rFonts w:cs="Times New Roman"/>
          <w:u w:color="000000" w:themeColor="text1"/>
        </w:rPr>
        <w:t>‘</w:t>
      </w:r>
      <w:r w:rsidRPr="003F3957">
        <w:rPr>
          <w:rFonts w:cs="Times New Roman"/>
          <w:u w:color="000000" w:themeColor="text1"/>
        </w:rPr>
        <w:t>Tourism</w:t>
      </w:r>
      <w:r>
        <w:rPr>
          <w:rFonts w:cs="Times New Roman"/>
          <w:u w:color="000000" w:themeColor="text1"/>
        </w:rPr>
        <w:noBreakHyphen/>
      </w:r>
      <w:r w:rsidRPr="003F3957">
        <w:rPr>
          <w:rFonts w:cs="Times New Roman"/>
          <w:u w:color="000000" w:themeColor="text1"/>
        </w:rPr>
        <w:t>oriented facility</w:t>
      </w:r>
      <w:r w:rsidRPr="00587D3A">
        <w:rPr>
          <w:rFonts w:cs="Times New Roman"/>
          <w:u w:color="000000" w:themeColor="text1"/>
        </w:rPr>
        <w:t>’</w:t>
      </w:r>
      <w:r w:rsidRPr="003F3957">
        <w:rPr>
          <w:rFonts w:cs="Times New Roman"/>
          <w:u w:color="000000" w:themeColor="text1"/>
        </w:rPr>
        <w:t xml:space="preserve"> means a type of facility recommended by the Department of Parks, Recreation and Tourism and incorporated into regulations of the Department of Transportation pursuant to 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t>830(A).</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(3)</w:t>
      </w:r>
      <w:r w:rsidRPr="003F3957">
        <w:rPr>
          <w:rFonts w:cs="Times New Roman"/>
          <w:u w:color="000000" w:themeColor="text1"/>
        </w:rPr>
        <w:tab/>
      </w:r>
      <w:r w:rsidRPr="00587D3A">
        <w:rPr>
          <w:rFonts w:cs="Times New Roman"/>
          <w:u w:color="000000" w:themeColor="text1"/>
        </w:rPr>
        <w:t>‘</w:t>
      </w:r>
      <w:r w:rsidRPr="003F3957">
        <w:rPr>
          <w:rFonts w:cs="Times New Roman"/>
          <w:u w:color="000000" w:themeColor="text1"/>
        </w:rPr>
        <w:t>Conventional highway</w:t>
      </w:r>
      <w:r w:rsidRPr="00587D3A">
        <w:rPr>
          <w:rFonts w:cs="Times New Roman"/>
          <w:u w:color="000000" w:themeColor="text1"/>
        </w:rPr>
        <w:t>’</w:t>
      </w:r>
      <w:r w:rsidRPr="003F3957">
        <w:rPr>
          <w:rFonts w:cs="Times New Roman"/>
          <w:u w:color="000000" w:themeColor="text1"/>
        </w:rPr>
        <w:t xml:space="preserve"> means a highway with at</w:t>
      </w:r>
      <w:r>
        <w:rPr>
          <w:rFonts w:cs="Times New Roman"/>
          <w:u w:color="000000" w:themeColor="text1"/>
        </w:rPr>
        <w:noBreakHyphen/>
      </w:r>
      <w:r w:rsidRPr="003F3957">
        <w:rPr>
          <w:rFonts w:cs="Times New Roman"/>
          <w:u w:color="000000" w:themeColor="text1"/>
        </w:rPr>
        <w:t>grade intersections and without control of access</w:t>
      </w:r>
      <w:r>
        <w:rPr>
          <w:rFonts w:cs="Times New Roman"/>
          <w:u w:color="000000" w:themeColor="text1"/>
        </w:rPr>
        <w:t>.</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(4)</w:t>
      </w:r>
      <w:r w:rsidRPr="003F3957">
        <w:rPr>
          <w:rFonts w:cs="Times New Roman"/>
          <w:u w:color="000000" w:themeColor="text1"/>
        </w:rPr>
        <w:tab/>
      </w:r>
      <w:r w:rsidRPr="00587D3A">
        <w:rPr>
          <w:rFonts w:cs="Times New Roman"/>
          <w:u w:color="000000" w:themeColor="text1"/>
        </w:rPr>
        <w:t>‘</w:t>
      </w:r>
      <w:r w:rsidRPr="003F3957">
        <w:rPr>
          <w:rFonts w:cs="Times New Roman"/>
          <w:u w:color="000000" w:themeColor="text1"/>
        </w:rPr>
        <w:t>Rural</w:t>
      </w:r>
      <w:r w:rsidRPr="00587D3A">
        <w:rPr>
          <w:rFonts w:cs="Times New Roman"/>
          <w:u w:color="000000" w:themeColor="text1"/>
        </w:rPr>
        <w:t>’</w:t>
      </w:r>
      <w:r w:rsidRPr="003F3957">
        <w:rPr>
          <w:rFonts w:cs="Times New Roman"/>
          <w:u w:color="000000" w:themeColor="text1"/>
        </w:rPr>
        <w:t xml:space="preserve"> means an area outside the limits of an incorporated municipality having a population of </w:t>
      </w:r>
      <w:r>
        <w:rPr>
          <w:rFonts w:cs="Times New Roman"/>
          <w:u w:color="000000" w:themeColor="text1"/>
        </w:rPr>
        <w:t>five thousand</w:t>
      </w:r>
      <w:r w:rsidRPr="003F3957">
        <w:rPr>
          <w:rFonts w:cs="Times New Roman"/>
          <w:u w:color="000000" w:themeColor="text1"/>
        </w:rPr>
        <w:t xml:space="preserve"> or more according to the most recent decennial census of the United States Bureau of Census.</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r>
      <w:r w:rsidRPr="003F3957">
        <w:rPr>
          <w:rFonts w:cs="Times New Roman"/>
          <w:u w:color="000000" w:themeColor="text1"/>
        </w:rPr>
        <w:t>810.</w:t>
      </w:r>
      <w:r w:rsidRPr="003F3957">
        <w:rPr>
          <w:rFonts w:cs="Times New Roman"/>
          <w:u w:color="000000" w:themeColor="text1"/>
        </w:rPr>
        <w:tab/>
        <w:t>In an effort to promote and assist South Carolina facilities that have an interest in educating, sharing, and selling their programs and products to the general public, the Department of Transportation is directed to create and supervise a coordinated, self</w:t>
      </w:r>
      <w:r>
        <w:rPr>
          <w:rFonts w:cs="Times New Roman"/>
          <w:u w:color="000000" w:themeColor="text1"/>
        </w:rPr>
        <w:noBreakHyphen/>
      </w:r>
      <w:r w:rsidRPr="003F3957">
        <w:rPr>
          <w:rFonts w:cs="Times New Roman"/>
          <w:u w:color="000000" w:themeColor="text1"/>
        </w:rPr>
        <w:t>funded, statewide program related to providing directional signs along certain of the state</w:t>
      </w:r>
      <w:r w:rsidRPr="00587D3A">
        <w:rPr>
          <w:rFonts w:cs="Times New Roman"/>
          <w:u w:color="000000" w:themeColor="text1"/>
        </w:rPr>
        <w:t>’</w:t>
      </w:r>
      <w:r w:rsidRPr="003F3957">
        <w:rPr>
          <w:rFonts w:cs="Times New Roman"/>
          <w:u w:color="000000" w:themeColor="text1"/>
        </w:rPr>
        <w:t xml:space="preserve">s rural conventional highways and noninterstate scenic byways leading to </w:t>
      </w:r>
      <w:r>
        <w:rPr>
          <w:rFonts w:cs="Times New Roman"/>
          <w:u w:color="000000" w:themeColor="text1"/>
        </w:rPr>
        <w:t xml:space="preserve">agritourism and </w:t>
      </w:r>
      <w:r w:rsidRPr="003F3957">
        <w:rPr>
          <w:rFonts w:cs="Times New Roman"/>
          <w:u w:color="000000" w:themeColor="text1"/>
        </w:rPr>
        <w:t>tourism</w:t>
      </w:r>
      <w:r>
        <w:rPr>
          <w:rFonts w:cs="Times New Roman"/>
          <w:u w:color="000000" w:themeColor="text1"/>
        </w:rPr>
        <w:noBreakHyphen/>
      </w:r>
      <w:r w:rsidRPr="003F3957">
        <w:rPr>
          <w:rFonts w:cs="Times New Roman"/>
          <w:u w:color="000000" w:themeColor="text1"/>
        </w:rPr>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w:t>
      </w:r>
      <w:r>
        <w:rPr>
          <w:rFonts w:cs="Times New Roman"/>
          <w:u w:color="000000" w:themeColor="text1"/>
        </w:rPr>
        <w:t>s</w:t>
      </w:r>
      <w:r w:rsidRPr="003F3957">
        <w:rPr>
          <w:rFonts w:cs="Times New Roman"/>
          <w:u w:color="000000" w:themeColor="text1"/>
        </w:rPr>
        <w:t xml:space="preserve"> </w:t>
      </w:r>
      <w:r>
        <w:rPr>
          <w:rFonts w:cs="Times New Roman"/>
          <w:u w:color="000000" w:themeColor="text1"/>
        </w:rPr>
        <w:t>also may</w:t>
      </w:r>
      <w:r w:rsidRPr="003F3957">
        <w:rPr>
          <w:rFonts w:cs="Times New Roman"/>
          <w:u w:color="000000" w:themeColor="text1"/>
        </w:rPr>
        <w:t xml:space="preserve"> provide for cooperative agreements between the department and private interests for the administration of the program and for the use and display of names for tourism and agritourism information signs on the highway right</w:t>
      </w:r>
      <w:r>
        <w:rPr>
          <w:rFonts w:cs="Times New Roman"/>
          <w:u w:color="000000" w:themeColor="text1"/>
        </w:rPr>
        <w:t xml:space="preserve"> </w:t>
      </w:r>
      <w:r w:rsidRPr="003F3957">
        <w:rPr>
          <w:rFonts w:cs="Times New Roman"/>
          <w:u w:color="000000" w:themeColor="text1"/>
        </w:rPr>
        <w:t>of</w:t>
      </w:r>
      <w:r>
        <w:rPr>
          <w:rFonts w:cs="Times New Roman"/>
          <w:u w:color="000000" w:themeColor="text1"/>
        </w:rPr>
        <w:t xml:space="preserve"> </w:t>
      </w:r>
      <w:r w:rsidRPr="003F3957">
        <w:rPr>
          <w:rFonts w:cs="Times New Roman"/>
          <w:u w:color="000000" w:themeColor="text1"/>
        </w:rPr>
        <w:t>way.</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r>
      <w:r w:rsidRPr="003F3957">
        <w:rPr>
          <w:rFonts w:cs="Times New Roman"/>
          <w:u w:color="000000" w:themeColor="text1"/>
        </w:rPr>
        <w:t>820.</w:t>
      </w:r>
      <w:r w:rsidRPr="003F3957">
        <w:rPr>
          <w:rFonts w:cs="Times New Roman"/>
          <w:u w:color="000000" w:themeColor="text1"/>
        </w:rPr>
        <w:tab/>
        <w:t>(A)</w:t>
      </w:r>
      <w:r w:rsidRPr="003F3957">
        <w:rPr>
          <w:rFonts w:cs="Times New Roman"/>
          <w:u w:color="000000" w:themeColor="text1"/>
        </w:rPr>
        <w:tab/>
        <w:t xml:space="preserve">The Department of Transportation shall be responsible for the erection and maintenance of the official signs giving specific information to the traveling public providing directions to </w:t>
      </w:r>
      <w:r>
        <w:rPr>
          <w:rFonts w:cs="Times New Roman"/>
          <w:u w:color="000000" w:themeColor="text1"/>
        </w:rPr>
        <w:t xml:space="preserve">agritourism and </w:t>
      </w:r>
      <w:r w:rsidRPr="003F3957">
        <w:rPr>
          <w:rFonts w:cs="Times New Roman"/>
          <w:u w:color="000000" w:themeColor="text1"/>
        </w:rPr>
        <w:t>tourism</w:t>
      </w:r>
      <w:r>
        <w:rPr>
          <w:rFonts w:cs="Times New Roman"/>
          <w:u w:color="000000" w:themeColor="text1"/>
        </w:rPr>
        <w:noBreakHyphen/>
      </w:r>
      <w:r w:rsidRPr="003F3957">
        <w:rPr>
          <w:rFonts w:cs="Times New Roman"/>
          <w:u w:color="000000" w:themeColor="text1"/>
        </w:rPr>
        <w:t>oriented facilities. All signs must conform to department rules and regulations regarding the size and placement of the signs and be in compliance with all federal and state regulations.</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(B)</w:t>
      </w:r>
      <w:r w:rsidRPr="003F3957">
        <w:rPr>
          <w:rFonts w:cs="Times New Roman"/>
          <w:u w:color="000000" w:themeColor="text1"/>
        </w:rPr>
        <w:tab/>
        <w:t xml:space="preserve">The </w:t>
      </w:r>
      <w:r>
        <w:rPr>
          <w:rFonts w:cs="Times New Roman"/>
          <w:u w:color="000000" w:themeColor="text1"/>
        </w:rPr>
        <w:t>D</w:t>
      </w:r>
      <w:r w:rsidRPr="003F3957">
        <w:rPr>
          <w:rFonts w:cs="Times New Roman"/>
          <w:u w:color="000000" w:themeColor="text1"/>
        </w:rPr>
        <w:t xml:space="preserve">epartment of Transportation shall coordinate with the Department of Agriculture and the Department of Parks, Recreation and Tourism, as applicable, to allow those departments to promote </w:t>
      </w:r>
      <w:r>
        <w:rPr>
          <w:rFonts w:cs="Times New Roman"/>
          <w:u w:color="000000" w:themeColor="text1"/>
        </w:rPr>
        <w:t xml:space="preserve">agritourism and </w:t>
      </w:r>
      <w:r w:rsidRPr="003F3957">
        <w:rPr>
          <w:rFonts w:cs="Times New Roman"/>
          <w:u w:color="000000" w:themeColor="text1"/>
        </w:rPr>
        <w:t>tourism</w:t>
      </w:r>
      <w:r>
        <w:rPr>
          <w:rFonts w:cs="Times New Roman"/>
          <w:u w:color="000000" w:themeColor="text1"/>
        </w:rPr>
        <w:noBreakHyphen/>
      </w:r>
      <w:r w:rsidRPr="003F3957">
        <w:rPr>
          <w:rFonts w:cs="Times New Roman"/>
          <w:u w:color="000000" w:themeColor="text1"/>
        </w:rPr>
        <w:t>oriented facilities participating in this directional signage program.</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(C)</w:t>
      </w:r>
      <w:r w:rsidRPr="003F3957">
        <w:rPr>
          <w:rFonts w:cs="Times New Roman"/>
          <w:u w:color="000000" w:themeColor="text1"/>
        </w:rPr>
        <w:tab/>
        <w:t>The criteria for selection of qualified agritourism facilities shall be recommended by the Department of Agriculture and incorporated into regulations of the Department of Transportation pursuant to 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t>830(A)</w:t>
      </w:r>
      <w:r>
        <w:rPr>
          <w:rFonts w:cs="Times New Roman"/>
          <w:u w:color="000000" w:themeColor="text1"/>
        </w:rPr>
        <w:tab/>
        <w:t xml:space="preserve">.  </w:t>
      </w:r>
      <w:r w:rsidRPr="003F3957">
        <w:rPr>
          <w:rFonts w:cs="Times New Roman"/>
          <w:u w:color="000000" w:themeColor="text1"/>
        </w:rPr>
        <w:t>The criteria for selection of qualified tourism facilities shall be recommended by the Department of Parks, Recreation and Tourism and incorporated into regulations of the Department of Transportation pursuant to 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r>
      <w:r w:rsidRPr="003F3957">
        <w:rPr>
          <w:rFonts w:cs="Times New Roman"/>
          <w:u w:color="000000" w:themeColor="text1"/>
        </w:rPr>
        <w:t>830(A).</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(D)</w:t>
      </w:r>
      <w:r w:rsidRPr="003F3957">
        <w:rPr>
          <w:rFonts w:cs="Times New Roman"/>
          <w:u w:color="000000" w:themeColor="text1"/>
        </w:rPr>
        <w:tab/>
        <w:t>The approval of applications for signs for agritourism and tourism</w:t>
      </w:r>
      <w:r>
        <w:rPr>
          <w:rFonts w:cs="Times New Roman"/>
          <w:u w:color="000000" w:themeColor="text1"/>
        </w:rPr>
        <w:noBreakHyphen/>
      </w:r>
      <w:r w:rsidRPr="003F3957">
        <w:rPr>
          <w:rFonts w:cs="Times New Roman"/>
          <w:u w:color="000000" w:themeColor="text1"/>
        </w:rPr>
        <w:t>oriented facilities must be determined by an oversight committee. The oversight committee shall consist of the following members and shall meet at the call of the chairman semiannually to consider applications for signage: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(1)</w:t>
      </w:r>
      <w:r w:rsidRPr="003F3957">
        <w:rPr>
          <w:rFonts w:cs="Times New Roman"/>
          <w:u w:color="000000" w:themeColor="text1"/>
        </w:rPr>
        <w:tab/>
        <w:t>Secretary of the Department of Transportation, or his designee, serving as chairman;</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(2)</w:t>
      </w:r>
      <w:r w:rsidRPr="003F3957">
        <w:rPr>
          <w:rFonts w:cs="Times New Roman"/>
          <w:u w:color="000000" w:themeColor="text1"/>
        </w:rPr>
        <w:tab/>
        <w:t>Director of the Department of Parks, Recreation and Tourism, or his designee;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(3)</w:t>
      </w:r>
      <w:r w:rsidRPr="003F3957">
        <w:rPr>
          <w:rFonts w:cs="Times New Roman"/>
          <w:u w:color="000000" w:themeColor="text1"/>
        </w:rPr>
        <w:tab/>
        <w:t>Commissioner of the Department of Agriculture, or his designee;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(4)</w:t>
      </w:r>
      <w:r w:rsidRPr="003F3957">
        <w:rPr>
          <w:rFonts w:cs="Times New Roman"/>
          <w:u w:color="000000" w:themeColor="text1"/>
        </w:rPr>
        <w:tab/>
        <w:t>President of the South Carolina Association of Tourism Regions (SCATR), or his designee, and a member of SCATR appointed by its president;</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(5)</w:t>
      </w:r>
      <w:r w:rsidRPr="003F3957">
        <w:rPr>
          <w:rFonts w:cs="Times New Roman"/>
          <w:u w:color="000000" w:themeColor="text1"/>
        </w:rPr>
        <w:tab/>
        <w:t>President of the South Carolina Travel and Tourism Coalition, or his designee, and a member of the SCTTC appointed by its president</w:t>
      </w:r>
      <w:r>
        <w:rPr>
          <w:rFonts w:cs="Times New Roman"/>
          <w:u w:color="000000" w:themeColor="text1"/>
        </w:rPr>
        <w:t>; and</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r>
      <w:r w:rsidRPr="003F3957">
        <w:rPr>
          <w:rFonts w:cs="Times New Roman"/>
          <w:u w:color="000000" w:themeColor="text1"/>
        </w:rPr>
        <w:tab/>
        <w:t>(6)</w:t>
      </w:r>
      <w:r w:rsidRPr="003F3957">
        <w:rPr>
          <w:rFonts w:cs="Times New Roman"/>
          <w:u w:color="000000" w:themeColor="text1"/>
        </w:rPr>
        <w:tab/>
        <w:t>President of the Outdoor Advertising Association of South Carolina, or his designee, and a member of the Outdoor Advertising Association appointed by its president.</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Section 57</w:t>
      </w:r>
      <w:r>
        <w:rPr>
          <w:rFonts w:cs="Times New Roman"/>
          <w:u w:color="000000" w:themeColor="text1"/>
        </w:rPr>
        <w:noBreakHyphen/>
      </w:r>
      <w:r w:rsidRPr="003F3957">
        <w:rPr>
          <w:rFonts w:cs="Times New Roman"/>
          <w:u w:color="000000" w:themeColor="text1"/>
        </w:rPr>
        <w:t>25</w:t>
      </w:r>
      <w:r>
        <w:rPr>
          <w:rFonts w:cs="Times New Roman"/>
          <w:u w:color="000000" w:themeColor="text1"/>
        </w:rPr>
        <w:noBreakHyphen/>
      </w:r>
      <w:r w:rsidRPr="003F3957">
        <w:rPr>
          <w:rFonts w:cs="Times New Roman"/>
          <w:u w:color="000000" w:themeColor="text1"/>
        </w:rPr>
        <w:t>830.</w:t>
      </w:r>
      <w:r w:rsidRPr="003F3957">
        <w:rPr>
          <w:rFonts w:cs="Times New Roman"/>
          <w:u w:color="000000" w:themeColor="text1"/>
        </w:rPr>
        <w:tab/>
        <w:t>(A)</w:t>
      </w:r>
      <w:r w:rsidRPr="003F3957">
        <w:rPr>
          <w:rFonts w:cs="Times New Roman"/>
          <w:u w:color="000000" w:themeColor="text1"/>
        </w:rPr>
        <w:tab/>
        <w:t>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ab/>
        <w:t>(B)</w:t>
      </w:r>
      <w:r w:rsidRPr="003F3957">
        <w:rPr>
          <w:rFonts w:cs="Times New Roman"/>
          <w:u w:color="000000" w:themeColor="text1"/>
        </w:rPr>
        <w:tab/>
        <w:t>Participating facilities are responsible for the cost of the signs and their installation and maintenance.”</w:t>
      </w:r>
    </w:p>
    <w:p w:rsidR="007E6C3C"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0A3A7A"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Department of Agriculture and the Department of Parks, Recreation and Tourism to develop logos for signage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cs="Times New Roman"/>
          <w:u w:color="000000" w:themeColor="text1"/>
        </w:rPr>
        <w:t>SECTION</w:t>
      </w:r>
      <w:r w:rsidRPr="003F3957">
        <w:rPr>
          <w:rFonts w:cs="Times New Roman"/>
          <w:u w:color="000000" w:themeColor="text1"/>
        </w:rPr>
        <w:tab/>
        <w:t>2.</w:t>
      </w:r>
      <w:r w:rsidRPr="003F3957">
        <w:rPr>
          <w:rFonts w:cs="Times New Roman"/>
          <w:u w:color="000000" w:themeColor="text1"/>
        </w:rPr>
        <w:tab/>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7E6C3C"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6C3C" w:rsidRPr="000A3A7A"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Highways, unlawful to camp within right of way of a highway</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F3957">
        <w:rPr>
          <w:rFonts w:eastAsia="Times New Roman" w:cs="Times New Roman"/>
          <w:szCs w:val="20"/>
        </w:rPr>
        <w:t>SECTION</w:t>
      </w:r>
      <w:r w:rsidRPr="003F3957">
        <w:rPr>
          <w:rFonts w:eastAsia="Times New Roman" w:cs="Times New Roman"/>
          <w:szCs w:val="20"/>
        </w:rPr>
        <w:tab/>
        <w:t>3.</w:t>
      </w:r>
      <w:r w:rsidRPr="003F3957">
        <w:rPr>
          <w:rFonts w:eastAsia="Times New Roman" w:cs="Times New Roman"/>
          <w:szCs w:val="20"/>
        </w:rPr>
        <w:tab/>
        <w:t>Article 1, Chapter 7, Title 57 of the 1976 Code, is amended by adding:</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F3957">
        <w:rPr>
          <w:rFonts w:eastAsia="Times New Roman" w:cs="Times New Roman"/>
          <w:szCs w:val="20"/>
        </w:rPr>
        <w:tab/>
        <w:t>“Section 57</w:t>
      </w:r>
      <w:r>
        <w:rPr>
          <w:rFonts w:eastAsia="Times New Roman" w:cs="Times New Roman"/>
          <w:szCs w:val="20"/>
        </w:rPr>
        <w:noBreakHyphen/>
      </w:r>
      <w:r w:rsidRPr="003F3957">
        <w:rPr>
          <w:rFonts w:eastAsia="Times New Roman" w:cs="Times New Roman"/>
          <w:szCs w:val="20"/>
        </w:rPr>
        <w:t>7</w:t>
      </w:r>
      <w:r>
        <w:rPr>
          <w:rFonts w:eastAsia="Times New Roman" w:cs="Times New Roman"/>
          <w:szCs w:val="20"/>
        </w:rPr>
        <w:noBreakHyphen/>
        <w:t>90.</w:t>
      </w:r>
      <w:r w:rsidRPr="003F3957">
        <w:rPr>
          <w:rFonts w:eastAsia="Times New Roman" w:cs="Times New Roman"/>
          <w:szCs w:val="20"/>
        </w:rPr>
        <w:t>(A)</w:t>
      </w:r>
      <w:r w:rsidRPr="003F3957">
        <w:rPr>
          <w:rFonts w:eastAsia="Times New Roman" w:cs="Times New Roman"/>
          <w:szCs w:val="20"/>
        </w:rPr>
        <w:tab/>
      </w:r>
      <w:r>
        <w:rPr>
          <w:rFonts w:eastAsia="Times New Roman" w:cs="Times New Roman"/>
          <w:szCs w:val="20"/>
        </w:rPr>
        <w:tab/>
      </w:r>
      <w:r w:rsidRPr="003F3957">
        <w:rPr>
          <w:rFonts w:eastAsia="Times New Roman" w:cs="Times New Roman"/>
          <w:szCs w:val="20"/>
        </w:rPr>
        <w:t xml:space="preserve">For purposes of this section, the term </w:t>
      </w:r>
      <w:r w:rsidRPr="00587D3A">
        <w:rPr>
          <w:rFonts w:eastAsia="Times New Roman" w:cs="Times New Roman"/>
          <w:szCs w:val="20"/>
        </w:rPr>
        <w:t>‘</w:t>
      </w:r>
      <w:r w:rsidRPr="003F3957">
        <w:rPr>
          <w:rFonts w:eastAsia="Times New Roman" w:cs="Times New Roman"/>
          <w:szCs w:val="20"/>
        </w:rPr>
        <w:t>camp</w:t>
      </w:r>
      <w:r w:rsidRPr="00587D3A">
        <w:rPr>
          <w:rFonts w:eastAsia="Times New Roman" w:cs="Times New Roman"/>
          <w:szCs w:val="20"/>
        </w:rPr>
        <w:t>’</w:t>
      </w:r>
      <w:r w:rsidRPr="003F3957">
        <w:rPr>
          <w:rFonts w:eastAsia="Times New Roman" w:cs="Times New Roman"/>
          <w:szCs w:val="20"/>
        </w:rPr>
        <w:t xml:space="preserve"> means camping for more than forty</w:t>
      </w:r>
      <w:r>
        <w:rPr>
          <w:rFonts w:eastAsia="Times New Roman" w:cs="Times New Roman"/>
          <w:szCs w:val="20"/>
        </w:rPr>
        <w:noBreakHyphen/>
      </w:r>
      <w:r w:rsidRPr="003F3957">
        <w:rPr>
          <w:rFonts w:eastAsia="Times New Roman" w:cs="Times New Roman"/>
          <w:szCs w:val="20"/>
        </w:rPr>
        <w:t>eight hours.</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F3957">
        <w:rPr>
          <w:rFonts w:eastAsia="Times New Roman" w:cs="Times New Roman"/>
          <w:szCs w:val="20"/>
        </w:rPr>
        <w:tab/>
        <w:t>(B)</w:t>
      </w:r>
      <w:r w:rsidRPr="003F3957">
        <w:rPr>
          <w:rFonts w:eastAsia="Times New Roman" w:cs="Times New Roman"/>
          <w:szCs w:val="20"/>
        </w:rPr>
        <w:tab/>
        <w:t>It is unlawful for any person to camp, set fires, or cook within the right</w:t>
      </w:r>
      <w:r>
        <w:rPr>
          <w:rFonts w:eastAsia="Times New Roman" w:cs="Times New Roman"/>
          <w:szCs w:val="20"/>
        </w:rPr>
        <w:t xml:space="preserve"> </w:t>
      </w:r>
      <w:r w:rsidRPr="003F3957">
        <w:rPr>
          <w:rFonts w:eastAsia="Times New Roman" w:cs="Times New Roman"/>
          <w:szCs w:val="20"/>
        </w:rPr>
        <w:t>of</w:t>
      </w:r>
      <w:r>
        <w:rPr>
          <w:rFonts w:eastAsia="Times New Roman" w:cs="Times New Roman"/>
          <w:szCs w:val="20"/>
        </w:rPr>
        <w:t xml:space="preserve"> </w:t>
      </w:r>
      <w:r w:rsidRPr="003F3957">
        <w:rPr>
          <w:rFonts w:eastAsia="Times New Roman" w:cs="Times New Roman"/>
          <w:szCs w:val="20"/>
        </w:rPr>
        <w:t>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7E6C3C"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6D5500"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E6C3C" w:rsidRPr="003F3957" w:rsidRDefault="007E6C3C"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57">
        <w:rPr>
          <w:rFonts w:cs="Times New Roman"/>
          <w:u w:color="000000" w:themeColor="text1"/>
        </w:rPr>
        <w:t>SECTION</w:t>
      </w:r>
      <w:r w:rsidRPr="003F3957">
        <w:rPr>
          <w:rFonts w:cs="Times New Roman"/>
          <w:u w:color="000000" w:themeColor="text1"/>
        </w:rPr>
        <w:tab/>
        <w:t>4.</w:t>
      </w:r>
      <w:r w:rsidRPr="003F3957">
        <w:rPr>
          <w:rFonts w:cs="Times New Roman"/>
          <w:u w:color="000000" w:themeColor="text1"/>
        </w:rPr>
        <w:tab/>
        <w:t>This act takes effect upon approval by the Governor.</w:t>
      </w:r>
    </w:p>
    <w:p w:rsidR="007E6C3C" w:rsidRDefault="007E6C3C" w:rsidP="007E6C3C">
      <w:pPr>
        <w:tabs>
          <w:tab w:val="left" w:pos="1440"/>
          <w:tab w:val="left" w:pos="1800"/>
          <w:tab w:val="left" w:pos="2880"/>
        </w:tabs>
        <w:rPr>
          <w:color w:val="000000" w:themeColor="text1"/>
        </w:rPr>
      </w:pPr>
    </w:p>
    <w:p w:rsidR="007E6C3C" w:rsidRDefault="007E6C3C" w:rsidP="007E6C3C">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7E6C3C" w:rsidRDefault="007E6C3C" w:rsidP="007E6C3C">
      <w:pPr>
        <w:tabs>
          <w:tab w:val="left" w:pos="1440"/>
          <w:tab w:val="left" w:pos="1800"/>
          <w:tab w:val="left" w:pos="2880"/>
        </w:tabs>
        <w:rPr>
          <w:color w:val="000000" w:themeColor="text1"/>
        </w:rPr>
      </w:pPr>
    </w:p>
    <w:p w:rsidR="007E6C3C" w:rsidRDefault="007E6C3C" w:rsidP="007E6C3C">
      <w:pPr>
        <w:tabs>
          <w:tab w:val="left" w:pos="1440"/>
          <w:tab w:val="left" w:pos="1800"/>
          <w:tab w:val="left" w:pos="2880"/>
        </w:tabs>
        <w:rPr>
          <w:color w:val="000000" w:themeColor="text1"/>
        </w:rPr>
      </w:pPr>
      <w:r>
        <w:rPr>
          <w:color w:val="000000" w:themeColor="text1"/>
        </w:rPr>
        <w:t>Approved the 18</w:t>
      </w:r>
      <w:r w:rsidRPr="002823DA">
        <w:rPr>
          <w:color w:val="000000" w:themeColor="text1"/>
          <w:vertAlign w:val="superscript"/>
        </w:rPr>
        <w:t>th</w:t>
      </w:r>
      <w:r>
        <w:rPr>
          <w:color w:val="000000" w:themeColor="text1"/>
        </w:rPr>
        <w:t xml:space="preserve"> day of June, 2012. </w:t>
      </w:r>
    </w:p>
    <w:p w:rsidR="007E6C3C" w:rsidRDefault="007E6C3C" w:rsidP="007E6C3C">
      <w:pPr>
        <w:tabs>
          <w:tab w:val="left" w:pos="1440"/>
          <w:tab w:val="left" w:pos="1800"/>
          <w:tab w:val="left" w:pos="2880"/>
        </w:tabs>
        <w:jc w:val="center"/>
        <w:rPr>
          <w:color w:val="000000" w:themeColor="text1"/>
        </w:rPr>
      </w:pPr>
    </w:p>
    <w:p w:rsidR="007E6C3C" w:rsidRDefault="007E6C3C" w:rsidP="007E6C3C">
      <w:pPr>
        <w:tabs>
          <w:tab w:val="left" w:pos="1440"/>
          <w:tab w:val="left" w:pos="1800"/>
          <w:tab w:val="left" w:pos="2880"/>
        </w:tabs>
        <w:jc w:val="center"/>
        <w:rPr>
          <w:color w:val="000000" w:themeColor="text1"/>
        </w:rPr>
      </w:pPr>
      <w:r>
        <w:rPr>
          <w:color w:val="000000" w:themeColor="text1"/>
        </w:rPr>
        <w:t>__________</w:t>
      </w:r>
    </w:p>
    <w:p w:rsidR="008836A5" w:rsidRPr="00F440EC" w:rsidRDefault="008836A5" w:rsidP="007E6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440EC" w:rsidSect="00CE614A">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3A" w:rsidRDefault="00587D3A" w:rsidP="007D5FAC">
      <w:r>
        <w:separator/>
      </w:r>
    </w:p>
  </w:endnote>
  <w:endnote w:type="continuationSeparator" w:id="0">
    <w:p w:rsidR="00587D3A" w:rsidRDefault="00587D3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4A" w:rsidRPr="00CE614A" w:rsidRDefault="00CE614A" w:rsidP="00CE614A">
    <w:pPr>
      <w:pStyle w:val="Footer"/>
      <w:tabs>
        <w:tab w:val="clear" w:pos="4680"/>
        <w:tab w:val="clear" w:pos="9360"/>
        <w:tab w:val="center" w:pos="3168"/>
      </w:tabs>
      <w:spacing w:before="120"/>
    </w:pPr>
    <w:r>
      <w:tab/>
    </w:r>
    <w:r w:rsidR="00985EF9">
      <w:fldChar w:fldCharType="begin"/>
    </w:r>
    <w:r w:rsidR="003920A4">
      <w:instrText xml:space="preserve"> PAGE  \* MERGEFORMAT </w:instrText>
    </w:r>
    <w:r w:rsidR="00985EF9">
      <w:fldChar w:fldCharType="separate"/>
    </w:r>
    <w:r w:rsidR="007E6C3C">
      <w:rPr>
        <w:noProof/>
      </w:rPr>
      <w:t>4</w:t>
    </w:r>
    <w:r w:rsidR="00985EF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4A" w:rsidRDefault="00CE6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3A" w:rsidRDefault="00587D3A" w:rsidP="007D5FAC">
      <w:r>
        <w:separator/>
      </w:r>
    </w:p>
  </w:footnote>
  <w:footnote w:type="continuationSeparator" w:id="0">
    <w:p w:rsidR="00587D3A" w:rsidRDefault="00587D3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5"/>
    <w:docVar w:name="ActSecretary" w:val="Sanders"/>
    <w:docVar w:name="ActSIdno" w:val="(578)  105AHB12"/>
    <w:docVar w:name="clipname" w:val="105AHB12"/>
    <w:docVar w:name="dvBillNumber" w:val="105"/>
    <w:docVar w:name="dvBillNumberPrefix" w:val="S"/>
    <w:docVar w:name="dvOriginalBody" w:val="Senate"/>
    <w:docVar w:name="OrigSENATEBillNo" w:val="105"/>
    <w:docVar w:name="SENATEACTFULLPATH" w:val="L:\COUNCIL\ACTS\105AHB12.DOCX"/>
    <w:docVar w:name="WhatActtype" w:val="AN ACT"/>
  </w:docVars>
  <w:rsids>
    <w:rsidRoot w:val="00147FBF"/>
    <w:rsid w:val="00002DE0"/>
    <w:rsid w:val="00020349"/>
    <w:rsid w:val="00021B0B"/>
    <w:rsid w:val="00030487"/>
    <w:rsid w:val="00040C05"/>
    <w:rsid w:val="0004579B"/>
    <w:rsid w:val="00051B4F"/>
    <w:rsid w:val="00055653"/>
    <w:rsid w:val="00064388"/>
    <w:rsid w:val="000673E4"/>
    <w:rsid w:val="0007088D"/>
    <w:rsid w:val="000731E9"/>
    <w:rsid w:val="00074565"/>
    <w:rsid w:val="00076A1A"/>
    <w:rsid w:val="00077DA3"/>
    <w:rsid w:val="00081300"/>
    <w:rsid w:val="00085C37"/>
    <w:rsid w:val="00086E11"/>
    <w:rsid w:val="00092EE6"/>
    <w:rsid w:val="00096A9B"/>
    <w:rsid w:val="00096BDA"/>
    <w:rsid w:val="000A3A7A"/>
    <w:rsid w:val="000A6151"/>
    <w:rsid w:val="000A6BCA"/>
    <w:rsid w:val="000B03AD"/>
    <w:rsid w:val="000B316D"/>
    <w:rsid w:val="000B36EE"/>
    <w:rsid w:val="000B56CB"/>
    <w:rsid w:val="000C18C0"/>
    <w:rsid w:val="000D356E"/>
    <w:rsid w:val="000D6F51"/>
    <w:rsid w:val="000E684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FBF"/>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3B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D4C"/>
    <w:rsid w:val="00290B61"/>
    <w:rsid w:val="00291330"/>
    <w:rsid w:val="00291CD5"/>
    <w:rsid w:val="00291CF3"/>
    <w:rsid w:val="00293450"/>
    <w:rsid w:val="00294396"/>
    <w:rsid w:val="00296B4D"/>
    <w:rsid w:val="002A6880"/>
    <w:rsid w:val="002A7AAD"/>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57D"/>
    <w:rsid w:val="0034356D"/>
    <w:rsid w:val="00360108"/>
    <w:rsid w:val="00360D70"/>
    <w:rsid w:val="00364D3F"/>
    <w:rsid w:val="00366494"/>
    <w:rsid w:val="00370DA1"/>
    <w:rsid w:val="00372564"/>
    <w:rsid w:val="00372FF8"/>
    <w:rsid w:val="003762ED"/>
    <w:rsid w:val="0038005A"/>
    <w:rsid w:val="003803CD"/>
    <w:rsid w:val="003920A4"/>
    <w:rsid w:val="00392293"/>
    <w:rsid w:val="0039655A"/>
    <w:rsid w:val="00396C58"/>
    <w:rsid w:val="003A6D96"/>
    <w:rsid w:val="003A7517"/>
    <w:rsid w:val="003B1A01"/>
    <w:rsid w:val="003B2E6E"/>
    <w:rsid w:val="003B355D"/>
    <w:rsid w:val="003B6BB7"/>
    <w:rsid w:val="003B746E"/>
    <w:rsid w:val="003C030C"/>
    <w:rsid w:val="003C6CA6"/>
    <w:rsid w:val="003D2A73"/>
    <w:rsid w:val="003E1604"/>
    <w:rsid w:val="003E70F9"/>
    <w:rsid w:val="003F5C8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44C"/>
    <w:rsid w:val="00447C2D"/>
    <w:rsid w:val="00451B9A"/>
    <w:rsid w:val="0045270B"/>
    <w:rsid w:val="004666F5"/>
    <w:rsid w:val="00472A5B"/>
    <w:rsid w:val="00481E5B"/>
    <w:rsid w:val="00484DF4"/>
    <w:rsid w:val="00486109"/>
    <w:rsid w:val="0049067C"/>
    <w:rsid w:val="004941A4"/>
    <w:rsid w:val="00497784"/>
    <w:rsid w:val="004A073E"/>
    <w:rsid w:val="004A1278"/>
    <w:rsid w:val="004A38BB"/>
    <w:rsid w:val="004A5193"/>
    <w:rsid w:val="004A76F3"/>
    <w:rsid w:val="004B1DA6"/>
    <w:rsid w:val="004B27E8"/>
    <w:rsid w:val="004B41E5"/>
    <w:rsid w:val="004C115D"/>
    <w:rsid w:val="004C190F"/>
    <w:rsid w:val="004D29AD"/>
    <w:rsid w:val="004E275E"/>
    <w:rsid w:val="004E6C25"/>
    <w:rsid w:val="004E747B"/>
    <w:rsid w:val="004E7C0D"/>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D3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8B2"/>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2C3F"/>
    <w:rsid w:val="00663AC3"/>
    <w:rsid w:val="00672966"/>
    <w:rsid w:val="006750A0"/>
    <w:rsid w:val="00690F2C"/>
    <w:rsid w:val="00690F99"/>
    <w:rsid w:val="00691B24"/>
    <w:rsid w:val="00696C4D"/>
    <w:rsid w:val="00696F5B"/>
    <w:rsid w:val="00697A5A"/>
    <w:rsid w:val="006A4214"/>
    <w:rsid w:val="006A5B40"/>
    <w:rsid w:val="006A65C8"/>
    <w:rsid w:val="006A6F1D"/>
    <w:rsid w:val="006B263A"/>
    <w:rsid w:val="006B4FA6"/>
    <w:rsid w:val="006C7535"/>
    <w:rsid w:val="006C7D00"/>
    <w:rsid w:val="006C7DDE"/>
    <w:rsid w:val="006D550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3BA8"/>
    <w:rsid w:val="00755645"/>
    <w:rsid w:val="00764BFB"/>
    <w:rsid w:val="00765D0A"/>
    <w:rsid w:val="007664A2"/>
    <w:rsid w:val="007746C2"/>
    <w:rsid w:val="00775B87"/>
    <w:rsid w:val="00784A23"/>
    <w:rsid w:val="007860DC"/>
    <w:rsid w:val="007946C3"/>
    <w:rsid w:val="007A73EA"/>
    <w:rsid w:val="007B0E40"/>
    <w:rsid w:val="007B296A"/>
    <w:rsid w:val="007B2D27"/>
    <w:rsid w:val="007C3D08"/>
    <w:rsid w:val="007C3EC8"/>
    <w:rsid w:val="007C7B7F"/>
    <w:rsid w:val="007D04D9"/>
    <w:rsid w:val="007D5FAC"/>
    <w:rsid w:val="007D60DE"/>
    <w:rsid w:val="007E2084"/>
    <w:rsid w:val="007E3A81"/>
    <w:rsid w:val="007E6C3C"/>
    <w:rsid w:val="007F3574"/>
    <w:rsid w:val="007F6631"/>
    <w:rsid w:val="007F6D46"/>
    <w:rsid w:val="007F7184"/>
    <w:rsid w:val="00800AD0"/>
    <w:rsid w:val="00821AAF"/>
    <w:rsid w:val="0082349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25E8"/>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1E9"/>
    <w:rsid w:val="00937AF4"/>
    <w:rsid w:val="00940A90"/>
    <w:rsid w:val="00940FF4"/>
    <w:rsid w:val="00947070"/>
    <w:rsid w:val="00953BF7"/>
    <w:rsid w:val="009560AB"/>
    <w:rsid w:val="009631DC"/>
    <w:rsid w:val="00971351"/>
    <w:rsid w:val="0097332E"/>
    <w:rsid w:val="00974FD7"/>
    <w:rsid w:val="00980444"/>
    <w:rsid w:val="00982E93"/>
    <w:rsid w:val="00985EF9"/>
    <w:rsid w:val="00990677"/>
    <w:rsid w:val="00992847"/>
    <w:rsid w:val="00997D30"/>
    <w:rsid w:val="009A31B6"/>
    <w:rsid w:val="009B0FA5"/>
    <w:rsid w:val="009B6EA6"/>
    <w:rsid w:val="009C170D"/>
    <w:rsid w:val="009D0B32"/>
    <w:rsid w:val="009D75E7"/>
    <w:rsid w:val="009E7365"/>
    <w:rsid w:val="009F0340"/>
    <w:rsid w:val="009F42DA"/>
    <w:rsid w:val="009F69B0"/>
    <w:rsid w:val="00A03978"/>
    <w:rsid w:val="00A050C0"/>
    <w:rsid w:val="00A062DB"/>
    <w:rsid w:val="00A14F94"/>
    <w:rsid w:val="00A22884"/>
    <w:rsid w:val="00A23CED"/>
    <w:rsid w:val="00A25E64"/>
    <w:rsid w:val="00A26387"/>
    <w:rsid w:val="00A3022E"/>
    <w:rsid w:val="00A450A2"/>
    <w:rsid w:val="00A46627"/>
    <w:rsid w:val="00A475E8"/>
    <w:rsid w:val="00A571E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583"/>
    <w:rsid w:val="00AF08CD"/>
    <w:rsid w:val="00AF2080"/>
    <w:rsid w:val="00AF3196"/>
    <w:rsid w:val="00AF3FED"/>
    <w:rsid w:val="00AF7929"/>
    <w:rsid w:val="00AF7A83"/>
    <w:rsid w:val="00AF7E5F"/>
    <w:rsid w:val="00B010E0"/>
    <w:rsid w:val="00B11270"/>
    <w:rsid w:val="00B12572"/>
    <w:rsid w:val="00B12E0A"/>
    <w:rsid w:val="00B24114"/>
    <w:rsid w:val="00B303AC"/>
    <w:rsid w:val="00B374C4"/>
    <w:rsid w:val="00B408FD"/>
    <w:rsid w:val="00B4797F"/>
    <w:rsid w:val="00B516BA"/>
    <w:rsid w:val="00B520A2"/>
    <w:rsid w:val="00B62CAB"/>
    <w:rsid w:val="00B72ED3"/>
    <w:rsid w:val="00B73571"/>
    <w:rsid w:val="00B74177"/>
    <w:rsid w:val="00B83DA1"/>
    <w:rsid w:val="00B846E9"/>
    <w:rsid w:val="00B91585"/>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B10"/>
    <w:rsid w:val="00C837F6"/>
    <w:rsid w:val="00C92B7D"/>
    <w:rsid w:val="00C92E2B"/>
    <w:rsid w:val="00C94E59"/>
    <w:rsid w:val="00C97CB8"/>
    <w:rsid w:val="00CA23B8"/>
    <w:rsid w:val="00CA4CD7"/>
    <w:rsid w:val="00CB12FE"/>
    <w:rsid w:val="00CC2825"/>
    <w:rsid w:val="00CE1407"/>
    <w:rsid w:val="00CE54EA"/>
    <w:rsid w:val="00CE5B85"/>
    <w:rsid w:val="00CE614A"/>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1C3"/>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0612"/>
    <w:rsid w:val="00E9303D"/>
    <w:rsid w:val="00EA2A3A"/>
    <w:rsid w:val="00EA6EF9"/>
    <w:rsid w:val="00EA77B0"/>
    <w:rsid w:val="00EB223A"/>
    <w:rsid w:val="00EC47CE"/>
    <w:rsid w:val="00ED4871"/>
    <w:rsid w:val="00EE42B4"/>
    <w:rsid w:val="00EE663F"/>
    <w:rsid w:val="00EF011C"/>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0EC"/>
    <w:rsid w:val="00F44E35"/>
    <w:rsid w:val="00F509CF"/>
    <w:rsid w:val="00F51775"/>
    <w:rsid w:val="00F54582"/>
    <w:rsid w:val="00F61884"/>
    <w:rsid w:val="00F627EF"/>
    <w:rsid w:val="00F662E1"/>
    <w:rsid w:val="00F669CB"/>
    <w:rsid w:val="00F66E0E"/>
    <w:rsid w:val="00F721C4"/>
    <w:rsid w:val="00F7296A"/>
    <w:rsid w:val="00F75CCF"/>
    <w:rsid w:val="00F86999"/>
    <w:rsid w:val="00FA1013"/>
    <w:rsid w:val="00FA7E14"/>
    <w:rsid w:val="00FB1A6A"/>
    <w:rsid w:val="00FB471B"/>
    <w:rsid w:val="00FC0880"/>
    <w:rsid w:val="00FC380D"/>
    <w:rsid w:val="00FD6DC2"/>
    <w:rsid w:val="00FD75FF"/>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0B8512A9-BA1E-4270-B227-513AA13A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61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D5500"/>
    <w:rPr>
      <w:rFonts w:ascii="Tahoma" w:hAnsi="Tahoma" w:cs="Tahoma"/>
      <w:sz w:val="16"/>
      <w:szCs w:val="16"/>
    </w:rPr>
  </w:style>
  <w:style w:type="character" w:customStyle="1" w:styleId="BalloonTextChar">
    <w:name w:val="Balloon Text Char"/>
    <w:basedOn w:val="DefaultParagraphFont"/>
    <w:link w:val="BalloonText"/>
    <w:uiPriority w:val="99"/>
    <w:semiHidden/>
    <w:rsid w:val="006D5500"/>
    <w:rPr>
      <w:rFonts w:ascii="Tahoma" w:hAnsi="Tahoma" w:cs="Tahoma"/>
      <w:sz w:val="16"/>
      <w:szCs w:val="16"/>
    </w:rPr>
  </w:style>
  <w:style w:type="table" w:styleId="TableGrid">
    <w:name w:val="Table Grid"/>
    <w:basedOn w:val="TableNormal"/>
    <w:uiPriority w:val="59"/>
    <w:rsid w:val="00662C3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614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7C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6-12.docx" TargetMode="External"/><Relationship Id="rId13" Type="http://schemas.openxmlformats.org/officeDocument/2006/relationships/hyperlink" Target="file:///h:\hj%20archive\2012\03-12-12.docx" TargetMode="External"/><Relationship Id="rId18" Type="http://schemas.openxmlformats.org/officeDocument/2006/relationships/hyperlink" Target="file:///h:\hj%20archive\2012\05-16-12.docx" TargetMode="External"/><Relationship Id="rId26" Type="http://schemas.openxmlformats.org/officeDocument/2006/relationships/hyperlink" Target="file:///h:\hj%20archive\2012\05-18-12.docx" TargetMode="External"/><Relationship Id="rId39" Type="http://schemas.openxmlformats.org/officeDocument/2006/relationships/hyperlink" Target="file:///p:\pprever\2011-12\105_20120517.docx" TargetMode="External"/><Relationship Id="rId3" Type="http://schemas.openxmlformats.org/officeDocument/2006/relationships/webSettings" Target="webSettings.xml"/><Relationship Id="rId21" Type="http://schemas.openxmlformats.org/officeDocument/2006/relationships/hyperlink" Target="file:///h:\hj%20archive\2012\05-16-12.docx" TargetMode="External"/><Relationship Id="rId34" Type="http://schemas.openxmlformats.org/officeDocument/2006/relationships/hyperlink" Target="file:///p:\pprever\2011-12\105_20120307.docx" TargetMode="External"/><Relationship Id="rId42" Type="http://schemas.openxmlformats.org/officeDocument/2006/relationships/hyperlink" Target="file:///p:\pprever\2011-12\105_20120531.docx" TargetMode="External"/><Relationship Id="rId47" Type="http://schemas.openxmlformats.org/officeDocument/2006/relationships/theme" Target="theme/theme1.xml"/><Relationship Id="rId7" Type="http://schemas.openxmlformats.org/officeDocument/2006/relationships/hyperlink" Target="file:///h:\sj%20archive\2011\01-11-11.docx" TargetMode="External"/><Relationship Id="rId12" Type="http://schemas.openxmlformats.org/officeDocument/2006/relationships/hyperlink" Target="file:///h:\sj%20archive\2012\03-08-12.docx" TargetMode="External"/><Relationship Id="rId17" Type="http://schemas.openxmlformats.org/officeDocument/2006/relationships/hyperlink" Target="file:///h:\hj%20archive\2012\05-15-12.docx" TargetMode="External"/><Relationship Id="rId25" Type="http://schemas.openxmlformats.org/officeDocument/2006/relationships/hyperlink" Target="file:///h:\hj%20archive\2012\05-17-12.docx" TargetMode="External"/><Relationship Id="rId33" Type="http://schemas.openxmlformats.org/officeDocument/2006/relationships/hyperlink" Target="file:///p:\pprever\2011-12\105_20120306.docx" TargetMode="External"/><Relationship Id="rId38" Type="http://schemas.openxmlformats.org/officeDocument/2006/relationships/hyperlink" Target="file:///p:\pprever\2011-12\105_20120516.docx"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01-12.docx" TargetMode="External"/><Relationship Id="rId20" Type="http://schemas.openxmlformats.org/officeDocument/2006/relationships/hyperlink" Target="file:///h:\hj%20archive\2012\05-16-12.docx" TargetMode="External"/><Relationship Id="rId29" Type="http://schemas.openxmlformats.org/officeDocument/2006/relationships/hyperlink" Target="file:///h:\sj%20archive\2012\05-31-12.docx" TargetMode="External"/><Relationship Id="rId41" Type="http://schemas.openxmlformats.org/officeDocument/2006/relationships/hyperlink" Target="file:///p:\pprever\2011-12\105_20120518.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3-07-12.docx" TargetMode="External"/><Relationship Id="rId24" Type="http://schemas.openxmlformats.org/officeDocument/2006/relationships/hyperlink" Target="file:///h:\hj%20archive\2012\05-17-12.docx" TargetMode="External"/><Relationship Id="rId32" Type="http://schemas.openxmlformats.org/officeDocument/2006/relationships/hyperlink" Target="file:///p:\pprever\2011-12\105_20101201.docx" TargetMode="External"/><Relationship Id="rId37" Type="http://schemas.openxmlformats.org/officeDocument/2006/relationships/hyperlink" Target="file:///p:\pprever\2011-12\105_20120427.docx" TargetMode="External"/><Relationship Id="rId40" Type="http://schemas.openxmlformats.org/officeDocument/2006/relationships/hyperlink" Target="file:///p:\pprever\2011-12\105_20120517A.docx"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hyperlink" Target="file:///h:\hj%20archive\2012\05-17-12.docx" TargetMode="External"/><Relationship Id="rId28" Type="http://schemas.openxmlformats.org/officeDocument/2006/relationships/hyperlink" Target="file:///h:\sj%20archive\2012\05-31-12.docx" TargetMode="External"/><Relationship Id="rId36" Type="http://schemas.openxmlformats.org/officeDocument/2006/relationships/hyperlink" Target="file:///p:\pprever\2011-12\105_20120426.docx" TargetMode="External"/><Relationship Id="rId10" Type="http://schemas.openxmlformats.org/officeDocument/2006/relationships/hyperlink" Target="file:///h:\sj%20archive\2012\03-07-12.docx" TargetMode="External"/><Relationship Id="rId19" Type="http://schemas.openxmlformats.org/officeDocument/2006/relationships/hyperlink" Target="file:///h:\hj%20archive\2012\05-16-12.docx" TargetMode="External"/><Relationship Id="rId31" Type="http://schemas.openxmlformats.org/officeDocument/2006/relationships/hyperlink" Target="file:///h:\hj%20archive\2012\06-06-12.docx"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3-07-12.docx" TargetMode="External"/><Relationship Id="rId14" Type="http://schemas.openxmlformats.org/officeDocument/2006/relationships/hyperlink" Target="file:///h:\hj%20archive\2012\03-12-12.docx" TargetMode="External"/><Relationship Id="rId22" Type="http://schemas.openxmlformats.org/officeDocument/2006/relationships/hyperlink" Target="file:///h:\hj%20archive\2012\05-17-12.docx" TargetMode="External"/><Relationship Id="rId27" Type="http://schemas.openxmlformats.org/officeDocument/2006/relationships/hyperlink" Target="file:///h:\sj%20archive\2012\05-31-12.docx" TargetMode="External"/><Relationship Id="rId30" Type="http://schemas.openxmlformats.org/officeDocument/2006/relationships/hyperlink" Target="file:///h:\hj%20archive\2012\06-06-12.docx" TargetMode="External"/><Relationship Id="rId35" Type="http://schemas.openxmlformats.org/officeDocument/2006/relationships/hyperlink" Target="file:///p:\pprever\2011-12\105_20120307A.docx" TargetMode="External"/><Relationship Id="rId43" Type="http://schemas.openxmlformats.org/officeDocument/2006/relationships/hyperlink" Target="file:///p:\pprever\2011-12\105_2012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1487</Words>
  <Characters>8760</Characters>
  <Application>Microsoft Office Word</Application>
  <DocSecurity>0</DocSecurity>
  <Lines>234</Lines>
  <Paragraphs>103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105: Department of Transportation - South Carolina Legislature Online</dc:title>
  <dc:subject/>
  <dc:creator>MarthaSanders</dc:creator>
  <cp:keywords/>
  <dc:description/>
  <cp:lastModifiedBy>N Cumfer</cp:lastModifiedBy>
  <cp:revision>2</cp:revision>
  <cp:lastPrinted>2012-06-06T22:11:00Z</cp:lastPrinted>
  <dcterms:created xsi:type="dcterms:W3CDTF">2014-11-21T20:26:00Z</dcterms:created>
  <dcterms:modified xsi:type="dcterms:W3CDTF">2014-11-21T20:26:00Z</dcterms:modified>
</cp:coreProperties>
</file>