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FEA" w:rsidRPr="00CC4FEA" w:rsidRDefault="00CC4FEA" w:rsidP="00CC4F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CC4FEA">
        <w:rPr>
          <w:rFonts w:eastAsia="Times New Roman" w:cs="Times New Roman"/>
          <w:b/>
          <w:szCs w:val="20"/>
        </w:rPr>
        <w:t>South Carolina General Assembly</w:t>
      </w:r>
    </w:p>
    <w:p w:rsidR="00CC4FEA" w:rsidRPr="00CC4FEA" w:rsidRDefault="00CC4FEA" w:rsidP="00CC4F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C4FEA">
        <w:rPr>
          <w:rFonts w:eastAsia="Times New Roman" w:cs="Times New Roman"/>
          <w:szCs w:val="20"/>
        </w:rPr>
        <w:t>119th Session, 2011-2012</w:t>
      </w:r>
    </w:p>
    <w:p w:rsidR="00CC4FEA" w:rsidRPr="00CC4FEA" w:rsidRDefault="00CC4FEA" w:rsidP="00CC4F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C4FEA" w:rsidRPr="00CC4FEA" w:rsidRDefault="004768AC" w:rsidP="00CC4F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A146, R164, S1301</w:t>
      </w:r>
    </w:p>
    <w:p w:rsidR="00CC4FEA" w:rsidRPr="00CC4FEA" w:rsidRDefault="00CC4FEA" w:rsidP="00CC4F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C4FEA" w:rsidRPr="00CC4FEA" w:rsidRDefault="00CC4FEA" w:rsidP="00CC4F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C4FEA">
        <w:rPr>
          <w:rFonts w:eastAsia="Times New Roman" w:cs="Times New Roman"/>
          <w:b/>
          <w:szCs w:val="20"/>
        </w:rPr>
        <w:t>STATUS INFORMATION</w:t>
      </w:r>
    </w:p>
    <w:p w:rsidR="00CC4FEA" w:rsidRPr="00CC4FEA" w:rsidRDefault="00CC4FEA" w:rsidP="00CC4F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C4FEA" w:rsidRPr="00CC4FEA" w:rsidRDefault="00CC4FEA" w:rsidP="00CC4F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C4FEA">
        <w:rPr>
          <w:rFonts w:eastAsia="Times New Roman" w:cs="Times New Roman"/>
          <w:szCs w:val="20"/>
        </w:rPr>
        <w:t>General Bill</w:t>
      </w:r>
    </w:p>
    <w:p w:rsidR="00CC4FEA" w:rsidRPr="00CC4FEA" w:rsidRDefault="00CC4FEA" w:rsidP="00CC4F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C4FEA">
        <w:rPr>
          <w:rFonts w:eastAsia="Times New Roman" w:cs="Times New Roman"/>
          <w:szCs w:val="20"/>
        </w:rPr>
        <w:t>Sponsors: Senators Fair and Ford</w:t>
      </w:r>
    </w:p>
    <w:p w:rsidR="00CC4FEA" w:rsidRPr="00CC4FEA" w:rsidRDefault="00CC4FEA" w:rsidP="00CC4F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C4FEA">
        <w:rPr>
          <w:rFonts w:eastAsia="Times New Roman" w:cs="Times New Roman"/>
          <w:szCs w:val="20"/>
        </w:rPr>
        <w:t>Document Path: l:\council\bills\dka\3995sd12.docx</w:t>
      </w:r>
    </w:p>
    <w:p w:rsidR="00CC4FEA" w:rsidRPr="00CC4FEA" w:rsidRDefault="00CC4FEA" w:rsidP="00CC4F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C4FEA">
        <w:rPr>
          <w:rFonts w:eastAsia="Times New Roman" w:cs="Times New Roman"/>
          <w:szCs w:val="20"/>
        </w:rPr>
        <w:t>Companion/Similar bill(s): 4923</w:t>
      </w:r>
    </w:p>
    <w:p w:rsidR="00CC4FEA" w:rsidRPr="00CC4FEA" w:rsidRDefault="00CC4FEA" w:rsidP="00CC4F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C209B" w:rsidRDefault="006C209B" w:rsidP="00CC4F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 2012</w:t>
      </w:r>
    </w:p>
    <w:p w:rsidR="006C209B" w:rsidRDefault="006C209B" w:rsidP="00CC4F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22, 2012</w:t>
      </w:r>
    </w:p>
    <w:p w:rsidR="006C209B" w:rsidRDefault="006C209B" w:rsidP="00CC4F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21, 2012</w:t>
      </w:r>
    </w:p>
    <w:p w:rsidR="006C209B" w:rsidRDefault="006C209B" w:rsidP="00CC4F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30, 2012</w:t>
      </w:r>
    </w:p>
    <w:p w:rsidR="006C209B" w:rsidRDefault="006C209B" w:rsidP="00CC4F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18, 2012, Signed</w:t>
      </w:r>
    </w:p>
    <w:p w:rsidR="006C209B" w:rsidRDefault="006C209B" w:rsidP="00CC4F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C4FEA" w:rsidRPr="00CC4FEA" w:rsidRDefault="00CC4FEA" w:rsidP="00CC4F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C4FEA">
        <w:rPr>
          <w:rFonts w:eastAsia="Times New Roman" w:cs="Times New Roman"/>
          <w:szCs w:val="20"/>
        </w:rPr>
        <w:t>Summary: Public Service District</w:t>
      </w:r>
    </w:p>
    <w:p w:rsidR="00CC4FEA" w:rsidRPr="00CC4FEA" w:rsidRDefault="00CC4FEA" w:rsidP="00CC4F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C4FEA" w:rsidRPr="00CC4FEA" w:rsidRDefault="00CC4FEA" w:rsidP="00CC4F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C4FEA" w:rsidRPr="00CC4FEA" w:rsidRDefault="00CC4FEA" w:rsidP="00CC4FEA">
      <w:pPr>
        <w:widowControl w:val="0"/>
        <w:tabs>
          <w:tab w:val="center" w:pos="590"/>
          <w:tab w:val="center" w:pos="1440"/>
          <w:tab w:val="left" w:pos="1872"/>
          <w:tab w:val="left" w:pos="9187"/>
        </w:tabs>
        <w:rPr>
          <w:rFonts w:eastAsia="Times New Roman" w:cs="Times New Roman"/>
          <w:szCs w:val="20"/>
        </w:rPr>
      </w:pPr>
      <w:r w:rsidRPr="00CC4FEA">
        <w:rPr>
          <w:rFonts w:eastAsia="Times New Roman" w:cs="Times New Roman"/>
          <w:b/>
          <w:szCs w:val="20"/>
        </w:rPr>
        <w:t>HISTORY OF LEGISLATIVE ACTIONS</w:t>
      </w:r>
    </w:p>
    <w:p w:rsidR="00CC4FEA" w:rsidRPr="00CC4FEA" w:rsidRDefault="00CC4FEA" w:rsidP="00CC4FEA">
      <w:pPr>
        <w:widowControl w:val="0"/>
        <w:tabs>
          <w:tab w:val="center" w:pos="590"/>
          <w:tab w:val="center" w:pos="1440"/>
          <w:tab w:val="left" w:pos="1872"/>
          <w:tab w:val="left" w:pos="9187"/>
        </w:tabs>
        <w:rPr>
          <w:rFonts w:eastAsia="Times New Roman" w:cs="Times New Roman"/>
          <w:szCs w:val="20"/>
        </w:rPr>
      </w:pPr>
    </w:p>
    <w:p w:rsidR="00CC4FEA" w:rsidRPr="00CC4FEA" w:rsidRDefault="00CC4FEA" w:rsidP="00CC4FEA">
      <w:pPr>
        <w:widowControl w:val="0"/>
        <w:tabs>
          <w:tab w:val="center" w:pos="590"/>
          <w:tab w:val="center" w:pos="1440"/>
          <w:tab w:val="left" w:pos="1872"/>
          <w:tab w:val="left" w:pos="9187"/>
        </w:tabs>
        <w:rPr>
          <w:rFonts w:eastAsia="Times New Roman" w:cs="Times New Roman"/>
          <w:szCs w:val="20"/>
        </w:rPr>
      </w:pPr>
      <w:r w:rsidRPr="00CC4FEA">
        <w:rPr>
          <w:rFonts w:eastAsia="Times New Roman" w:cs="Times New Roman"/>
          <w:szCs w:val="20"/>
          <w:u w:val="single"/>
        </w:rPr>
        <w:tab/>
        <w:t>Date</w:t>
      </w:r>
      <w:r w:rsidRPr="00CC4FEA">
        <w:rPr>
          <w:rFonts w:eastAsia="Times New Roman" w:cs="Times New Roman"/>
          <w:szCs w:val="20"/>
          <w:u w:val="single"/>
        </w:rPr>
        <w:tab/>
        <w:t>Body</w:t>
      </w:r>
      <w:r w:rsidRPr="00CC4FEA">
        <w:rPr>
          <w:rFonts w:eastAsia="Times New Roman" w:cs="Times New Roman"/>
          <w:szCs w:val="20"/>
          <w:u w:val="single"/>
        </w:rPr>
        <w:tab/>
        <w:t>Action Description with journal page number</w:t>
      </w:r>
      <w:r w:rsidRPr="00CC4FEA">
        <w:rPr>
          <w:rFonts w:eastAsia="Times New Roman" w:cs="Times New Roman"/>
          <w:szCs w:val="20"/>
          <w:u w:val="single"/>
        </w:rPr>
        <w:tab/>
      </w:r>
    </w:p>
    <w:p w:rsidR="00D964FB" w:rsidRDefault="00D964FB" w:rsidP="00D964FB">
      <w:pPr>
        <w:widowControl w:val="0"/>
        <w:tabs>
          <w:tab w:val="right" w:pos="1008"/>
          <w:tab w:val="left" w:pos="1152"/>
          <w:tab w:val="left" w:pos="1872"/>
          <w:tab w:val="left" w:pos="9187"/>
        </w:tabs>
        <w:ind w:left="2088" w:hanging="2088"/>
        <w:rPr>
          <w:rFonts w:cs="Times New Roman"/>
        </w:rPr>
      </w:pPr>
      <w:r>
        <w:rPr>
          <w:rFonts w:cs="Times New Roman"/>
        </w:rPr>
        <w:tab/>
        <w:t>3/1/2012</w:t>
      </w:r>
      <w:r>
        <w:rPr>
          <w:rFonts w:cs="Times New Roman"/>
        </w:rPr>
        <w:tab/>
        <w:t>Senate</w:t>
      </w:r>
      <w:r>
        <w:rPr>
          <w:rFonts w:cs="Times New Roman"/>
        </w:rPr>
        <w:tab/>
      </w:r>
      <w:r w:rsidRPr="00F43D26">
        <w:rPr>
          <w:rFonts w:cs="Times New Roman"/>
        </w:rPr>
        <w:t>Introduced, read</w:t>
      </w:r>
      <w:r>
        <w:rPr>
          <w:rFonts w:cs="Times New Roman"/>
        </w:rPr>
        <w:t xml:space="preserve"> first time, placed on calendar </w:t>
      </w:r>
      <w:r w:rsidRPr="00F43D26">
        <w:rPr>
          <w:rFonts w:cs="Times New Roman"/>
        </w:rPr>
        <w:t>without reference (</w:t>
      </w:r>
      <w:hyperlink r:id="rId6" w:history="1">
        <w:r w:rsidRPr="00F43D26">
          <w:rPr>
            <w:rStyle w:val="Hyperlink"/>
            <w:rFonts w:cs="Times New Roman"/>
          </w:rPr>
          <w:t>Senate Journal</w:t>
        </w:r>
        <w:r w:rsidRPr="00F43D26">
          <w:rPr>
            <w:rStyle w:val="Hyperlink"/>
            <w:rFonts w:cs="Times New Roman"/>
          </w:rPr>
          <w:noBreakHyphen/>
          <w:t>page 8</w:t>
        </w:r>
      </w:hyperlink>
      <w:r w:rsidRPr="00F43D26">
        <w:rPr>
          <w:rFonts w:cs="Times New Roman"/>
        </w:rPr>
        <w:t>)</w:t>
      </w:r>
    </w:p>
    <w:p w:rsidR="00D964FB" w:rsidRDefault="00D964FB" w:rsidP="00D964FB">
      <w:pPr>
        <w:widowControl w:val="0"/>
        <w:tabs>
          <w:tab w:val="right" w:pos="1008"/>
          <w:tab w:val="left" w:pos="1152"/>
          <w:tab w:val="left" w:pos="1872"/>
          <w:tab w:val="left" w:pos="9187"/>
        </w:tabs>
        <w:ind w:left="2088" w:hanging="2088"/>
        <w:rPr>
          <w:rFonts w:cs="Times New Roman"/>
        </w:rPr>
      </w:pPr>
      <w:r>
        <w:rPr>
          <w:rFonts w:cs="Times New Roman"/>
        </w:rPr>
        <w:tab/>
        <w:t>3/2/2012</w:t>
      </w:r>
      <w:r>
        <w:rPr>
          <w:rFonts w:cs="Times New Roman"/>
        </w:rPr>
        <w:tab/>
      </w:r>
      <w:r>
        <w:rPr>
          <w:rFonts w:cs="Times New Roman"/>
        </w:rPr>
        <w:tab/>
      </w:r>
      <w:r w:rsidRPr="00F43D26">
        <w:rPr>
          <w:rFonts w:cs="Times New Roman"/>
        </w:rPr>
        <w:t>Scrivener's error corrected</w:t>
      </w:r>
    </w:p>
    <w:p w:rsidR="00D964FB" w:rsidRDefault="00D964FB" w:rsidP="00D964FB">
      <w:pPr>
        <w:widowControl w:val="0"/>
        <w:tabs>
          <w:tab w:val="right" w:pos="1008"/>
          <w:tab w:val="left" w:pos="1152"/>
          <w:tab w:val="left" w:pos="1872"/>
          <w:tab w:val="left" w:pos="9187"/>
        </w:tabs>
        <w:ind w:left="2088" w:hanging="2088"/>
        <w:rPr>
          <w:rFonts w:cs="Times New Roman"/>
        </w:rPr>
      </w:pPr>
      <w:r>
        <w:rPr>
          <w:rFonts w:cs="Times New Roman"/>
        </w:rPr>
        <w:tab/>
        <w:t>3/7/2012</w:t>
      </w:r>
      <w:r>
        <w:rPr>
          <w:rFonts w:cs="Times New Roman"/>
        </w:rPr>
        <w:tab/>
        <w:t>Senate</w:t>
      </w:r>
      <w:r>
        <w:rPr>
          <w:rFonts w:cs="Times New Roman"/>
        </w:rPr>
        <w:tab/>
      </w:r>
      <w:r w:rsidRPr="00F43D26">
        <w:rPr>
          <w:rFonts w:cs="Times New Roman"/>
        </w:rPr>
        <w:t>Amended (</w:t>
      </w:r>
      <w:hyperlink r:id="rId7" w:history="1">
        <w:r w:rsidRPr="00F43D26">
          <w:rPr>
            <w:rStyle w:val="Hyperlink"/>
            <w:rFonts w:cs="Times New Roman"/>
          </w:rPr>
          <w:t>Senate Journal</w:t>
        </w:r>
        <w:r w:rsidRPr="00F43D26">
          <w:rPr>
            <w:rStyle w:val="Hyperlink"/>
            <w:rFonts w:cs="Times New Roman"/>
          </w:rPr>
          <w:noBreakHyphen/>
          <w:t>page 23</w:t>
        </w:r>
      </w:hyperlink>
      <w:r w:rsidRPr="00F43D26">
        <w:rPr>
          <w:rFonts w:cs="Times New Roman"/>
        </w:rPr>
        <w:t>)</w:t>
      </w:r>
    </w:p>
    <w:p w:rsidR="00D964FB" w:rsidRDefault="00D964FB" w:rsidP="00D964FB">
      <w:pPr>
        <w:widowControl w:val="0"/>
        <w:tabs>
          <w:tab w:val="right" w:pos="1008"/>
          <w:tab w:val="left" w:pos="1152"/>
          <w:tab w:val="left" w:pos="1872"/>
          <w:tab w:val="left" w:pos="9187"/>
        </w:tabs>
        <w:ind w:left="2088" w:hanging="2088"/>
        <w:rPr>
          <w:rFonts w:cs="Times New Roman"/>
        </w:rPr>
      </w:pPr>
      <w:r>
        <w:rPr>
          <w:rFonts w:cs="Times New Roman"/>
        </w:rPr>
        <w:tab/>
        <w:t>3/7/2012</w:t>
      </w:r>
      <w:r>
        <w:rPr>
          <w:rFonts w:cs="Times New Roman"/>
        </w:rPr>
        <w:tab/>
        <w:t>Senate</w:t>
      </w:r>
      <w:r>
        <w:rPr>
          <w:rFonts w:cs="Times New Roman"/>
        </w:rPr>
        <w:tab/>
      </w:r>
      <w:r w:rsidRPr="00F43D26">
        <w:rPr>
          <w:rFonts w:cs="Times New Roman"/>
        </w:rPr>
        <w:t>Read second time (</w:t>
      </w:r>
      <w:hyperlink r:id="rId8" w:history="1">
        <w:r w:rsidRPr="00F43D26">
          <w:rPr>
            <w:rStyle w:val="Hyperlink"/>
            <w:rFonts w:cs="Times New Roman"/>
          </w:rPr>
          <w:t>Senate Journal</w:t>
        </w:r>
        <w:r w:rsidRPr="00F43D26">
          <w:rPr>
            <w:rStyle w:val="Hyperlink"/>
            <w:rFonts w:cs="Times New Roman"/>
          </w:rPr>
          <w:noBreakHyphen/>
          <w:t>page 23</w:t>
        </w:r>
      </w:hyperlink>
      <w:r w:rsidRPr="00F43D26">
        <w:rPr>
          <w:rFonts w:cs="Times New Roman"/>
        </w:rPr>
        <w:t>)</w:t>
      </w:r>
    </w:p>
    <w:p w:rsidR="00D964FB" w:rsidRDefault="00D964FB" w:rsidP="00D964FB">
      <w:pPr>
        <w:widowControl w:val="0"/>
        <w:tabs>
          <w:tab w:val="right" w:pos="1008"/>
          <w:tab w:val="left" w:pos="1152"/>
          <w:tab w:val="left" w:pos="1872"/>
          <w:tab w:val="left" w:pos="9187"/>
        </w:tabs>
        <w:ind w:left="2088" w:hanging="2088"/>
        <w:rPr>
          <w:rFonts w:cs="Times New Roman"/>
        </w:rPr>
      </w:pPr>
      <w:r>
        <w:rPr>
          <w:rFonts w:cs="Times New Roman"/>
        </w:rPr>
        <w:tab/>
        <w:t>3/7/2012</w:t>
      </w:r>
      <w:r>
        <w:rPr>
          <w:rFonts w:cs="Times New Roman"/>
        </w:rPr>
        <w:tab/>
        <w:t>Senate</w:t>
      </w:r>
      <w:r>
        <w:rPr>
          <w:rFonts w:cs="Times New Roman"/>
        </w:rPr>
        <w:tab/>
      </w:r>
      <w:r w:rsidRPr="00F43D26">
        <w:rPr>
          <w:rFonts w:cs="Times New Roman"/>
        </w:rPr>
        <w:t>Roll call Ayes</w:t>
      </w:r>
      <w:r>
        <w:rPr>
          <w:rFonts w:cs="Times New Roman"/>
        </w:rPr>
        <w:noBreakHyphen/>
      </w:r>
      <w:r w:rsidRPr="00F43D26">
        <w:rPr>
          <w:rFonts w:cs="Times New Roman"/>
        </w:rPr>
        <w:t>39  Nays</w:t>
      </w:r>
      <w:r>
        <w:rPr>
          <w:rFonts w:cs="Times New Roman"/>
        </w:rPr>
        <w:noBreakHyphen/>
      </w:r>
      <w:r w:rsidRPr="00F43D26">
        <w:rPr>
          <w:rFonts w:cs="Times New Roman"/>
        </w:rPr>
        <w:t>1 (</w:t>
      </w:r>
      <w:hyperlink r:id="rId9" w:history="1">
        <w:r w:rsidRPr="00F43D26">
          <w:rPr>
            <w:rStyle w:val="Hyperlink"/>
            <w:rFonts w:cs="Times New Roman"/>
          </w:rPr>
          <w:t>Senate Journal</w:t>
        </w:r>
        <w:r w:rsidRPr="00F43D26">
          <w:rPr>
            <w:rStyle w:val="Hyperlink"/>
            <w:rFonts w:cs="Times New Roman"/>
          </w:rPr>
          <w:noBreakHyphen/>
          <w:t>page 23</w:t>
        </w:r>
      </w:hyperlink>
      <w:r w:rsidRPr="00F43D26">
        <w:rPr>
          <w:rFonts w:cs="Times New Roman"/>
        </w:rPr>
        <w:t>)</w:t>
      </w:r>
    </w:p>
    <w:p w:rsidR="00D964FB" w:rsidRDefault="00D964FB" w:rsidP="00D964FB">
      <w:pPr>
        <w:widowControl w:val="0"/>
        <w:tabs>
          <w:tab w:val="right" w:pos="1008"/>
          <w:tab w:val="left" w:pos="1152"/>
          <w:tab w:val="left" w:pos="1872"/>
          <w:tab w:val="left" w:pos="9187"/>
        </w:tabs>
        <w:ind w:left="2088" w:hanging="2088"/>
        <w:rPr>
          <w:rFonts w:cs="Times New Roman"/>
        </w:rPr>
      </w:pPr>
      <w:r>
        <w:rPr>
          <w:rFonts w:cs="Times New Roman"/>
        </w:rPr>
        <w:tab/>
        <w:t>3/21/2012</w:t>
      </w:r>
      <w:r>
        <w:rPr>
          <w:rFonts w:cs="Times New Roman"/>
        </w:rPr>
        <w:tab/>
        <w:t>Senate</w:t>
      </w:r>
      <w:r>
        <w:rPr>
          <w:rFonts w:cs="Times New Roman"/>
        </w:rPr>
        <w:tab/>
      </w:r>
      <w:r w:rsidRPr="00F43D26">
        <w:rPr>
          <w:rFonts w:cs="Times New Roman"/>
        </w:rPr>
        <w:t xml:space="preserve">Amended </w:t>
      </w:r>
      <w:r w:rsidRPr="00F43D26">
        <w:rPr>
          <w:rFonts w:cs="Times New Roman"/>
        </w:rPr>
        <w:lastRenderedPageBreak/>
        <w:t>(</w:t>
      </w:r>
      <w:hyperlink r:id="rId10" w:history="1">
        <w:r w:rsidRPr="00F43D26">
          <w:rPr>
            <w:rStyle w:val="Hyperlink"/>
            <w:rFonts w:cs="Times New Roman"/>
          </w:rPr>
          <w:t>Senate Journal</w:t>
        </w:r>
        <w:r w:rsidRPr="00F43D26">
          <w:rPr>
            <w:rStyle w:val="Hyperlink"/>
            <w:rFonts w:cs="Times New Roman"/>
          </w:rPr>
          <w:noBreakHyphen/>
          <w:t>page 33</w:t>
        </w:r>
      </w:hyperlink>
      <w:r w:rsidRPr="00F43D26">
        <w:rPr>
          <w:rFonts w:cs="Times New Roman"/>
        </w:rPr>
        <w:t>)</w:t>
      </w:r>
    </w:p>
    <w:p w:rsidR="00D964FB" w:rsidRDefault="00D964FB" w:rsidP="00D964FB">
      <w:pPr>
        <w:widowControl w:val="0"/>
        <w:tabs>
          <w:tab w:val="right" w:pos="1008"/>
          <w:tab w:val="left" w:pos="1152"/>
          <w:tab w:val="left" w:pos="1872"/>
          <w:tab w:val="left" w:pos="9187"/>
        </w:tabs>
        <w:ind w:left="2088" w:hanging="2088"/>
        <w:rPr>
          <w:rFonts w:cs="Times New Roman"/>
        </w:rPr>
      </w:pPr>
      <w:r>
        <w:rPr>
          <w:rFonts w:cs="Times New Roman"/>
        </w:rPr>
        <w:tab/>
        <w:t>3/21/2012</w:t>
      </w:r>
      <w:r>
        <w:rPr>
          <w:rFonts w:cs="Times New Roman"/>
        </w:rPr>
        <w:tab/>
        <w:t>Senate</w:t>
      </w:r>
      <w:r>
        <w:rPr>
          <w:rFonts w:cs="Times New Roman"/>
        </w:rPr>
        <w:tab/>
      </w:r>
      <w:r w:rsidRPr="00F43D26">
        <w:rPr>
          <w:rFonts w:cs="Times New Roman"/>
        </w:rPr>
        <w:t>Re</w:t>
      </w:r>
      <w:r>
        <w:rPr>
          <w:rFonts w:cs="Times New Roman"/>
        </w:rPr>
        <w:t xml:space="preserve">ad third time and sent to House </w:t>
      </w:r>
      <w:r w:rsidRPr="00F43D26">
        <w:rPr>
          <w:rFonts w:cs="Times New Roman"/>
        </w:rPr>
        <w:t>(</w:t>
      </w:r>
      <w:hyperlink r:id="rId11" w:history="1">
        <w:r w:rsidRPr="00F43D26">
          <w:rPr>
            <w:rStyle w:val="Hyperlink"/>
            <w:rFonts w:cs="Times New Roman"/>
          </w:rPr>
          <w:t>Senate Journal</w:t>
        </w:r>
        <w:r w:rsidRPr="00F43D26">
          <w:rPr>
            <w:rStyle w:val="Hyperlink"/>
            <w:rFonts w:cs="Times New Roman"/>
          </w:rPr>
          <w:noBreakHyphen/>
          <w:t>page 33</w:t>
        </w:r>
      </w:hyperlink>
      <w:r w:rsidRPr="00F43D26">
        <w:rPr>
          <w:rFonts w:cs="Times New Roman"/>
        </w:rPr>
        <w:t>)</w:t>
      </w:r>
    </w:p>
    <w:p w:rsidR="00D964FB" w:rsidRDefault="00D964FB" w:rsidP="00D964FB">
      <w:pPr>
        <w:widowControl w:val="0"/>
        <w:tabs>
          <w:tab w:val="right" w:pos="1008"/>
          <w:tab w:val="left" w:pos="1152"/>
          <w:tab w:val="left" w:pos="1872"/>
          <w:tab w:val="left" w:pos="9187"/>
        </w:tabs>
        <w:ind w:left="2088" w:hanging="2088"/>
        <w:rPr>
          <w:rFonts w:cs="Times New Roman"/>
        </w:rPr>
      </w:pPr>
      <w:r>
        <w:rPr>
          <w:rFonts w:cs="Times New Roman"/>
        </w:rPr>
        <w:tab/>
        <w:t>3/21/2012</w:t>
      </w:r>
      <w:r>
        <w:rPr>
          <w:rFonts w:cs="Times New Roman"/>
        </w:rPr>
        <w:tab/>
        <w:t>Senate</w:t>
      </w:r>
      <w:r>
        <w:rPr>
          <w:rFonts w:cs="Times New Roman"/>
        </w:rPr>
        <w:tab/>
      </w:r>
      <w:r w:rsidRPr="00F43D26">
        <w:rPr>
          <w:rFonts w:cs="Times New Roman"/>
        </w:rPr>
        <w:t>Roll call Ayes</w:t>
      </w:r>
      <w:r>
        <w:rPr>
          <w:rFonts w:cs="Times New Roman"/>
        </w:rPr>
        <w:noBreakHyphen/>
      </w:r>
      <w:r w:rsidRPr="00F43D26">
        <w:rPr>
          <w:rFonts w:cs="Times New Roman"/>
        </w:rPr>
        <w:t>39  Nays</w:t>
      </w:r>
      <w:r>
        <w:rPr>
          <w:rFonts w:cs="Times New Roman"/>
        </w:rPr>
        <w:noBreakHyphen/>
      </w:r>
      <w:r w:rsidRPr="00F43D26">
        <w:rPr>
          <w:rFonts w:cs="Times New Roman"/>
        </w:rPr>
        <w:t>0 (</w:t>
      </w:r>
      <w:hyperlink r:id="rId12" w:history="1">
        <w:r w:rsidRPr="00F43D26">
          <w:rPr>
            <w:rStyle w:val="Hyperlink"/>
            <w:rFonts w:cs="Times New Roman"/>
          </w:rPr>
          <w:t>Senate Journal</w:t>
        </w:r>
        <w:r w:rsidRPr="00F43D26">
          <w:rPr>
            <w:rStyle w:val="Hyperlink"/>
            <w:rFonts w:cs="Times New Roman"/>
          </w:rPr>
          <w:noBreakHyphen/>
          <w:t>page 33</w:t>
        </w:r>
      </w:hyperlink>
      <w:r w:rsidRPr="00F43D26">
        <w:rPr>
          <w:rFonts w:cs="Times New Roman"/>
        </w:rPr>
        <w:t>)</w:t>
      </w:r>
    </w:p>
    <w:p w:rsidR="00D964FB" w:rsidRDefault="00D964FB" w:rsidP="00D964FB">
      <w:pPr>
        <w:widowControl w:val="0"/>
        <w:tabs>
          <w:tab w:val="right" w:pos="1008"/>
          <w:tab w:val="left" w:pos="1152"/>
          <w:tab w:val="left" w:pos="1872"/>
          <w:tab w:val="left" w:pos="9187"/>
        </w:tabs>
        <w:ind w:left="2088" w:hanging="2088"/>
        <w:rPr>
          <w:rFonts w:cs="Times New Roman"/>
        </w:rPr>
      </w:pPr>
      <w:r>
        <w:rPr>
          <w:rFonts w:cs="Times New Roman"/>
        </w:rPr>
        <w:tab/>
        <w:t>3/22/2012</w:t>
      </w:r>
      <w:r>
        <w:rPr>
          <w:rFonts w:cs="Times New Roman"/>
        </w:rPr>
        <w:tab/>
        <w:t>House</w:t>
      </w:r>
      <w:r>
        <w:rPr>
          <w:rFonts w:cs="Times New Roman"/>
        </w:rPr>
        <w:tab/>
      </w:r>
      <w:r w:rsidRPr="00F43D26">
        <w:rPr>
          <w:rFonts w:cs="Times New Roman"/>
        </w:rPr>
        <w:t>Introduced and read first time</w:t>
      </w:r>
    </w:p>
    <w:p w:rsidR="00D964FB" w:rsidRDefault="00D964FB" w:rsidP="00D964FB">
      <w:pPr>
        <w:widowControl w:val="0"/>
        <w:tabs>
          <w:tab w:val="right" w:pos="1008"/>
          <w:tab w:val="left" w:pos="1152"/>
          <w:tab w:val="left" w:pos="1872"/>
          <w:tab w:val="left" w:pos="9187"/>
        </w:tabs>
        <w:ind w:left="2088" w:hanging="2088"/>
        <w:rPr>
          <w:rFonts w:cs="Times New Roman"/>
        </w:rPr>
      </w:pPr>
      <w:r>
        <w:rPr>
          <w:rFonts w:cs="Times New Roman"/>
        </w:rPr>
        <w:tab/>
        <w:t>3/22/2012</w:t>
      </w:r>
      <w:r>
        <w:rPr>
          <w:rFonts w:cs="Times New Roman"/>
        </w:rPr>
        <w:tab/>
        <w:t>House</w:t>
      </w:r>
      <w:r>
        <w:rPr>
          <w:rFonts w:cs="Times New Roman"/>
        </w:rPr>
        <w:tab/>
      </w:r>
      <w:r w:rsidRPr="00F43D26">
        <w:rPr>
          <w:rFonts w:cs="Times New Roman"/>
        </w:rPr>
        <w:t>Referred to C</w:t>
      </w:r>
      <w:r>
        <w:rPr>
          <w:rFonts w:cs="Times New Roman"/>
        </w:rPr>
        <w:t xml:space="preserve">ommittee on </w:t>
      </w:r>
      <w:r w:rsidRPr="00F43D26">
        <w:rPr>
          <w:rFonts w:cs="Times New Roman"/>
          <w:b/>
        </w:rPr>
        <w:t>Labor, Commerce and Industry</w:t>
      </w:r>
      <w:r w:rsidRPr="00F43D26">
        <w:rPr>
          <w:rFonts w:cs="Times New Roman"/>
        </w:rPr>
        <w:t xml:space="preserve"> (</w:t>
      </w:r>
      <w:hyperlink r:id="rId13" w:history="1">
        <w:r w:rsidRPr="00F43D26">
          <w:rPr>
            <w:rStyle w:val="Hyperlink"/>
            <w:rFonts w:cs="Times New Roman"/>
          </w:rPr>
          <w:t>House Journal</w:t>
        </w:r>
        <w:r w:rsidRPr="00F43D26">
          <w:rPr>
            <w:rStyle w:val="Hyperlink"/>
            <w:rFonts w:cs="Times New Roman"/>
          </w:rPr>
          <w:noBreakHyphen/>
          <w:t>page 12</w:t>
        </w:r>
      </w:hyperlink>
      <w:r w:rsidRPr="00F43D26">
        <w:rPr>
          <w:rFonts w:cs="Times New Roman"/>
        </w:rPr>
        <w:t>)</w:t>
      </w:r>
    </w:p>
    <w:p w:rsidR="00D964FB" w:rsidRDefault="00D964FB" w:rsidP="00D964FB">
      <w:pPr>
        <w:widowControl w:val="0"/>
        <w:tabs>
          <w:tab w:val="right" w:pos="1008"/>
          <w:tab w:val="left" w:pos="1152"/>
          <w:tab w:val="left" w:pos="1872"/>
          <w:tab w:val="left" w:pos="9187"/>
        </w:tabs>
        <w:ind w:left="2088" w:hanging="2088"/>
        <w:rPr>
          <w:rFonts w:cs="Times New Roman"/>
        </w:rPr>
      </w:pPr>
      <w:r>
        <w:rPr>
          <w:rFonts w:cs="Times New Roman"/>
        </w:rPr>
        <w:tab/>
        <w:t>3/22/2012</w:t>
      </w:r>
      <w:r>
        <w:rPr>
          <w:rFonts w:cs="Times New Roman"/>
        </w:rPr>
        <w:tab/>
      </w:r>
      <w:r>
        <w:rPr>
          <w:rFonts w:cs="Times New Roman"/>
        </w:rPr>
        <w:tab/>
      </w:r>
      <w:r w:rsidRPr="00F43D26">
        <w:rPr>
          <w:rFonts w:cs="Times New Roman"/>
        </w:rPr>
        <w:t>Scrivener's error corrected</w:t>
      </w:r>
    </w:p>
    <w:p w:rsidR="00D964FB" w:rsidRDefault="00D964FB" w:rsidP="00D964FB">
      <w:pPr>
        <w:widowControl w:val="0"/>
        <w:tabs>
          <w:tab w:val="right" w:pos="1008"/>
          <w:tab w:val="left" w:pos="1152"/>
          <w:tab w:val="left" w:pos="1872"/>
          <w:tab w:val="left" w:pos="9187"/>
        </w:tabs>
        <w:ind w:left="2088" w:hanging="2088"/>
        <w:rPr>
          <w:rFonts w:cs="Times New Roman"/>
        </w:rPr>
      </w:pPr>
      <w:r>
        <w:rPr>
          <w:rFonts w:cs="Times New Roman"/>
        </w:rPr>
        <w:tab/>
        <w:t>3/22/2012</w:t>
      </w:r>
      <w:r>
        <w:rPr>
          <w:rFonts w:cs="Times New Roman"/>
        </w:rPr>
        <w:tab/>
        <w:t>House</w:t>
      </w:r>
      <w:r>
        <w:rPr>
          <w:rFonts w:cs="Times New Roman"/>
        </w:rPr>
        <w:tab/>
      </w:r>
      <w:r w:rsidRPr="00F43D26">
        <w:rPr>
          <w:rFonts w:cs="Times New Roman"/>
        </w:rPr>
        <w:t>Recalled from C</w:t>
      </w:r>
      <w:r>
        <w:rPr>
          <w:rFonts w:cs="Times New Roman"/>
        </w:rPr>
        <w:t xml:space="preserve">ommittee on </w:t>
      </w:r>
      <w:r w:rsidRPr="00F43D26">
        <w:rPr>
          <w:rFonts w:cs="Times New Roman"/>
          <w:b/>
        </w:rPr>
        <w:t>Labor, Commerce and Industry</w:t>
      </w:r>
      <w:r w:rsidRPr="00F43D26">
        <w:rPr>
          <w:rFonts w:cs="Times New Roman"/>
        </w:rPr>
        <w:t xml:space="preserve"> (</w:t>
      </w:r>
      <w:hyperlink r:id="rId14" w:history="1">
        <w:r w:rsidRPr="00F43D26">
          <w:rPr>
            <w:rStyle w:val="Hyperlink"/>
            <w:rFonts w:cs="Times New Roman"/>
          </w:rPr>
          <w:t>House Journal</w:t>
        </w:r>
        <w:r w:rsidRPr="00F43D26">
          <w:rPr>
            <w:rStyle w:val="Hyperlink"/>
            <w:rFonts w:cs="Times New Roman"/>
          </w:rPr>
          <w:noBreakHyphen/>
          <w:t>page 50</w:t>
        </w:r>
      </w:hyperlink>
      <w:r w:rsidRPr="00F43D26">
        <w:rPr>
          <w:rFonts w:cs="Times New Roman"/>
        </w:rPr>
        <w:t>)</w:t>
      </w:r>
    </w:p>
    <w:p w:rsidR="00D964FB" w:rsidRDefault="00D964FB" w:rsidP="00D964FB">
      <w:pPr>
        <w:widowControl w:val="0"/>
        <w:tabs>
          <w:tab w:val="right" w:pos="1008"/>
          <w:tab w:val="left" w:pos="1152"/>
          <w:tab w:val="left" w:pos="1872"/>
          <w:tab w:val="left" w:pos="9187"/>
        </w:tabs>
        <w:ind w:left="2088" w:hanging="2088"/>
        <w:rPr>
          <w:rFonts w:cs="Times New Roman"/>
        </w:rPr>
      </w:pPr>
      <w:r>
        <w:rPr>
          <w:rFonts w:cs="Times New Roman"/>
        </w:rPr>
        <w:tab/>
        <w:t>3/29/2012</w:t>
      </w:r>
      <w:r>
        <w:rPr>
          <w:rFonts w:cs="Times New Roman"/>
        </w:rPr>
        <w:tab/>
        <w:t>House</w:t>
      </w:r>
      <w:r>
        <w:rPr>
          <w:rFonts w:cs="Times New Roman"/>
        </w:rPr>
        <w:tab/>
      </w:r>
      <w:r w:rsidRPr="00F43D26">
        <w:rPr>
          <w:rFonts w:cs="Times New Roman"/>
        </w:rPr>
        <w:t>Read second time (</w:t>
      </w:r>
      <w:hyperlink r:id="rId15" w:history="1">
        <w:r w:rsidRPr="00F43D26">
          <w:rPr>
            <w:rStyle w:val="Hyperlink"/>
            <w:rFonts w:cs="Times New Roman"/>
          </w:rPr>
          <w:t>House Journal</w:t>
        </w:r>
        <w:r w:rsidRPr="00F43D26">
          <w:rPr>
            <w:rStyle w:val="Hyperlink"/>
            <w:rFonts w:cs="Times New Roman"/>
          </w:rPr>
          <w:noBreakHyphen/>
          <w:t>page 95</w:t>
        </w:r>
      </w:hyperlink>
      <w:r w:rsidRPr="00F43D26">
        <w:rPr>
          <w:rFonts w:cs="Times New Roman"/>
        </w:rPr>
        <w:t>)</w:t>
      </w:r>
    </w:p>
    <w:p w:rsidR="00D964FB" w:rsidRDefault="00D964FB" w:rsidP="00D964FB">
      <w:pPr>
        <w:widowControl w:val="0"/>
        <w:tabs>
          <w:tab w:val="right" w:pos="1008"/>
          <w:tab w:val="left" w:pos="1152"/>
          <w:tab w:val="left" w:pos="1872"/>
          <w:tab w:val="left" w:pos="9187"/>
        </w:tabs>
        <w:ind w:left="2088" w:hanging="2088"/>
        <w:rPr>
          <w:rFonts w:cs="Times New Roman"/>
        </w:rPr>
      </w:pPr>
      <w:r>
        <w:rPr>
          <w:rFonts w:cs="Times New Roman"/>
        </w:rPr>
        <w:tab/>
        <w:t>3/29/2012</w:t>
      </w:r>
      <w:r>
        <w:rPr>
          <w:rFonts w:cs="Times New Roman"/>
        </w:rPr>
        <w:tab/>
        <w:t>House</w:t>
      </w:r>
      <w:r>
        <w:rPr>
          <w:rFonts w:cs="Times New Roman"/>
        </w:rPr>
        <w:tab/>
      </w:r>
      <w:r w:rsidRPr="00F43D26">
        <w:rPr>
          <w:rFonts w:cs="Times New Roman"/>
        </w:rPr>
        <w:t>Roll call Yeas</w:t>
      </w:r>
      <w:r>
        <w:rPr>
          <w:rFonts w:cs="Times New Roman"/>
        </w:rPr>
        <w:noBreakHyphen/>
      </w:r>
      <w:r w:rsidRPr="00F43D26">
        <w:rPr>
          <w:rFonts w:cs="Times New Roman"/>
        </w:rPr>
        <w:t>95  Nays</w:t>
      </w:r>
      <w:r>
        <w:rPr>
          <w:rFonts w:cs="Times New Roman"/>
        </w:rPr>
        <w:noBreakHyphen/>
      </w:r>
      <w:r w:rsidRPr="00F43D26">
        <w:rPr>
          <w:rFonts w:cs="Times New Roman"/>
        </w:rPr>
        <w:t>0 (</w:t>
      </w:r>
      <w:hyperlink r:id="rId16" w:history="1">
        <w:r w:rsidRPr="00F43D26">
          <w:rPr>
            <w:rStyle w:val="Hyperlink"/>
            <w:rFonts w:cs="Times New Roman"/>
          </w:rPr>
          <w:t>House Journal</w:t>
        </w:r>
        <w:r w:rsidRPr="00F43D26">
          <w:rPr>
            <w:rStyle w:val="Hyperlink"/>
            <w:rFonts w:cs="Times New Roman"/>
          </w:rPr>
          <w:noBreakHyphen/>
          <w:t>page 95</w:t>
        </w:r>
      </w:hyperlink>
      <w:r w:rsidRPr="00F43D26">
        <w:rPr>
          <w:rFonts w:cs="Times New Roman"/>
        </w:rPr>
        <w:t>)</w:t>
      </w:r>
    </w:p>
    <w:p w:rsidR="00D964FB" w:rsidRDefault="00D964FB" w:rsidP="00D964FB">
      <w:pPr>
        <w:widowControl w:val="0"/>
        <w:tabs>
          <w:tab w:val="right" w:pos="1008"/>
          <w:tab w:val="left" w:pos="1152"/>
          <w:tab w:val="left" w:pos="1872"/>
          <w:tab w:val="left" w:pos="9187"/>
        </w:tabs>
        <w:ind w:left="2088" w:hanging="2088"/>
        <w:rPr>
          <w:rFonts w:cs="Times New Roman"/>
        </w:rPr>
      </w:pPr>
      <w:r>
        <w:rPr>
          <w:rFonts w:cs="Times New Roman"/>
        </w:rPr>
        <w:tab/>
        <w:t>3/29/2012</w:t>
      </w:r>
      <w:r>
        <w:rPr>
          <w:rFonts w:cs="Times New Roman"/>
        </w:rPr>
        <w:tab/>
        <w:t>House</w:t>
      </w:r>
      <w:r>
        <w:rPr>
          <w:rFonts w:cs="Times New Roman"/>
        </w:rPr>
        <w:tab/>
      </w:r>
      <w:r w:rsidRPr="00F43D26">
        <w:rPr>
          <w:rFonts w:cs="Times New Roman"/>
        </w:rPr>
        <w:t>Unanimous co</w:t>
      </w:r>
      <w:r>
        <w:rPr>
          <w:rFonts w:cs="Times New Roman"/>
        </w:rPr>
        <w:t xml:space="preserve">nsent for third reading on next </w:t>
      </w:r>
      <w:r w:rsidRPr="00F43D26">
        <w:rPr>
          <w:rFonts w:cs="Times New Roman"/>
        </w:rPr>
        <w:t>legislative day (</w:t>
      </w:r>
      <w:hyperlink r:id="rId17" w:history="1">
        <w:r w:rsidRPr="00F43D26">
          <w:rPr>
            <w:rStyle w:val="Hyperlink"/>
            <w:rFonts w:cs="Times New Roman"/>
          </w:rPr>
          <w:t>House Journal</w:t>
        </w:r>
        <w:r w:rsidRPr="00F43D26">
          <w:rPr>
            <w:rStyle w:val="Hyperlink"/>
            <w:rFonts w:cs="Times New Roman"/>
          </w:rPr>
          <w:noBreakHyphen/>
          <w:t>page 96</w:t>
        </w:r>
      </w:hyperlink>
      <w:r w:rsidRPr="00F43D26">
        <w:rPr>
          <w:rFonts w:cs="Times New Roman"/>
        </w:rPr>
        <w:t>)</w:t>
      </w:r>
    </w:p>
    <w:p w:rsidR="00D964FB" w:rsidRDefault="00D964FB" w:rsidP="00D964FB">
      <w:pPr>
        <w:widowControl w:val="0"/>
        <w:tabs>
          <w:tab w:val="right" w:pos="1008"/>
          <w:tab w:val="left" w:pos="1152"/>
          <w:tab w:val="left" w:pos="1872"/>
          <w:tab w:val="left" w:pos="9187"/>
        </w:tabs>
        <w:ind w:left="2088" w:hanging="2088"/>
        <w:rPr>
          <w:rFonts w:cs="Times New Roman"/>
        </w:rPr>
      </w:pPr>
      <w:r>
        <w:rPr>
          <w:rFonts w:cs="Times New Roman"/>
        </w:rPr>
        <w:tab/>
        <w:t>3/30/2012</w:t>
      </w:r>
      <w:r>
        <w:rPr>
          <w:rFonts w:cs="Times New Roman"/>
        </w:rPr>
        <w:tab/>
        <w:t>House</w:t>
      </w:r>
      <w:r>
        <w:rPr>
          <w:rFonts w:cs="Times New Roman"/>
        </w:rPr>
        <w:tab/>
      </w:r>
      <w:r w:rsidRPr="00F43D26">
        <w:rPr>
          <w:rFonts w:cs="Times New Roman"/>
        </w:rPr>
        <w:t>Read third time and enrolled (</w:t>
      </w:r>
      <w:hyperlink r:id="rId18" w:history="1">
        <w:r w:rsidRPr="00F43D26">
          <w:rPr>
            <w:rStyle w:val="Hyperlink"/>
            <w:rFonts w:cs="Times New Roman"/>
          </w:rPr>
          <w:t>House Journal</w:t>
        </w:r>
        <w:r w:rsidRPr="00F43D26">
          <w:rPr>
            <w:rStyle w:val="Hyperlink"/>
            <w:rFonts w:cs="Times New Roman"/>
          </w:rPr>
          <w:noBreakHyphen/>
          <w:t>page 2</w:t>
        </w:r>
      </w:hyperlink>
      <w:r w:rsidRPr="00F43D26">
        <w:rPr>
          <w:rFonts w:cs="Times New Roman"/>
        </w:rPr>
        <w:t>)</w:t>
      </w:r>
    </w:p>
    <w:p w:rsidR="00D964FB" w:rsidRDefault="00D964FB" w:rsidP="00D964FB">
      <w:pPr>
        <w:widowControl w:val="0"/>
        <w:tabs>
          <w:tab w:val="right" w:pos="1008"/>
          <w:tab w:val="left" w:pos="1152"/>
          <w:tab w:val="left" w:pos="1872"/>
          <w:tab w:val="left" w:pos="9187"/>
        </w:tabs>
        <w:ind w:left="2088" w:hanging="2088"/>
        <w:rPr>
          <w:rFonts w:cs="Times New Roman"/>
        </w:rPr>
      </w:pPr>
      <w:r>
        <w:rPr>
          <w:rFonts w:cs="Times New Roman"/>
        </w:rPr>
        <w:tab/>
        <w:t>4/13/2012</w:t>
      </w:r>
      <w:r>
        <w:rPr>
          <w:rFonts w:cs="Times New Roman"/>
        </w:rPr>
        <w:tab/>
      </w:r>
      <w:r>
        <w:rPr>
          <w:rFonts w:cs="Times New Roman"/>
        </w:rPr>
        <w:tab/>
      </w:r>
      <w:r w:rsidRPr="00F43D26">
        <w:rPr>
          <w:rFonts w:cs="Times New Roman"/>
        </w:rPr>
        <w:t>Ratified R 164</w:t>
      </w:r>
    </w:p>
    <w:p w:rsidR="00D964FB" w:rsidRDefault="00D964FB" w:rsidP="00D964FB">
      <w:pPr>
        <w:widowControl w:val="0"/>
        <w:tabs>
          <w:tab w:val="right" w:pos="1008"/>
          <w:tab w:val="left" w:pos="1152"/>
          <w:tab w:val="left" w:pos="1872"/>
          <w:tab w:val="left" w:pos="9187"/>
        </w:tabs>
        <w:ind w:left="2088" w:hanging="2088"/>
        <w:rPr>
          <w:rFonts w:cs="Times New Roman"/>
        </w:rPr>
      </w:pPr>
      <w:r>
        <w:rPr>
          <w:rFonts w:cs="Times New Roman"/>
        </w:rPr>
        <w:tab/>
        <w:t>4/18/2012</w:t>
      </w:r>
      <w:r>
        <w:rPr>
          <w:rFonts w:cs="Times New Roman"/>
        </w:rPr>
        <w:tab/>
      </w:r>
      <w:r>
        <w:rPr>
          <w:rFonts w:cs="Times New Roman"/>
        </w:rPr>
        <w:tab/>
      </w:r>
      <w:r w:rsidRPr="00F43D26">
        <w:rPr>
          <w:rFonts w:cs="Times New Roman"/>
        </w:rPr>
        <w:t>Signed By Governor</w:t>
      </w:r>
    </w:p>
    <w:p w:rsidR="00D964FB" w:rsidRDefault="00D964FB" w:rsidP="00D964FB">
      <w:pPr>
        <w:widowControl w:val="0"/>
        <w:tabs>
          <w:tab w:val="right" w:pos="1008"/>
          <w:tab w:val="left" w:pos="1152"/>
          <w:tab w:val="left" w:pos="1872"/>
          <w:tab w:val="left" w:pos="9187"/>
        </w:tabs>
        <w:ind w:left="2088" w:hanging="2088"/>
        <w:rPr>
          <w:rFonts w:cs="Times New Roman"/>
        </w:rPr>
      </w:pPr>
      <w:r>
        <w:rPr>
          <w:rFonts w:cs="Times New Roman"/>
        </w:rPr>
        <w:tab/>
        <w:t>4/25/2012</w:t>
      </w:r>
      <w:r>
        <w:rPr>
          <w:rFonts w:cs="Times New Roman"/>
        </w:rPr>
        <w:tab/>
      </w:r>
      <w:r>
        <w:rPr>
          <w:rFonts w:cs="Times New Roman"/>
        </w:rPr>
        <w:tab/>
      </w:r>
      <w:r w:rsidRPr="00F43D26">
        <w:rPr>
          <w:rFonts w:cs="Times New Roman"/>
        </w:rPr>
        <w:t>Effective date 04/18/12</w:t>
      </w:r>
    </w:p>
    <w:p w:rsidR="00D964FB" w:rsidRDefault="00D964FB" w:rsidP="00D964FB">
      <w:pPr>
        <w:widowControl w:val="0"/>
        <w:tabs>
          <w:tab w:val="right" w:pos="1008"/>
          <w:tab w:val="left" w:pos="1152"/>
          <w:tab w:val="left" w:pos="1872"/>
          <w:tab w:val="left" w:pos="9187"/>
        </w:tabs>
        <w:ind w:left="2088" w:hanging="2088"/>
        <w:rPr>
          <w:rFonts w:cs="Times New Roman"/>
        </w:rPr>
      </w:pPr>
      <w:r>
        <w:rPr>
          <w:rFonts w:cs="Times New Roman"/>
        </w:rPr>
        <w:tab/>
        <w:t>5/7/2012</w:t>
      </w:r>
      <w:r>
        <w:rPr>
          <w:rFonts w:cs="Times New Roman"/>
        </w:rPr>
        <w:tab/>
      </w:r>
      <w:r>
        <w:rPr>
          <w:rFonts w:cs="Times New Roman"/>
        </w:rPr>
        <w:tab/>
      </w:r>
      <w:r w:rsidRPr="00F43D26">
        <w:rPr>
          <w:rFonts w:cs="Times New Roman"/>
        </w:rPr>
        <w:t>Act No</w:t>
      </w:r>
      <w:r>
        <w:rPr>
          <w:rFonts w:cs="Times New Roman"/>
        </w:rPr>
        <w:t>. </w:t>
      </w:r>
      <w:r w:rsidRPr="00F43D26">
        <w:rPr>
          <w:rFonts w:cs="Times New Roman"/>
        </w:rPr>
        <w:t>146</w:t>
      </w:r>
    </w:p>
    <w:p w:rsidR="00D964FB" w:rsidRDefault="00D964FB" w:rsidP="00D964FB">
      <w:pPr>
        <w:widowControl w:val="0"/>
        <w:tabs>
          <w:tab w:val="right" w:pos="1008"/>
          <w:tab w:val="left" w:pos="1152"/>
          <w:tab w:val="left" w:pos="1872"/>
          <w:tab w:val="left" w:pos="9187"/>
        </w:tabs>
        <w:ind w:left="2088" w:hanging="2088"/>
        <w:rPr>
          <w:rFonts w:cs="Times New Roman"/>
        </w:rPr>
      </w:pPr>
    </w:p>
    <w:p w:rsidR="00CC4FEA" w:rsidRPr="00CC4FEA" w:rsidRDefault="00CC4FEA" w:rsidP="00CC4FEA">
      <w:pPr>
        <w:widowControl w:val="0"/>
        <w:tabs>
          <w:tab w:val="right" w:pos="1008"/>
          <w:tab w:val="left" w:pos="1152"/>
          <w:tab w:val="left" w:pos="1872"/>
          <w:tab w:val="left" w:pos="9187"/>
        </w:tabs>
        <w:ind w:left="2088" w:hanging="2088"/>
        <w:rPr>
          <w:rFonts w:eastAsia="Times New Roman" w:cs="Times New Roman"/>
          <w:szCs w:val="20"/>
        </w:rPr>
      </w:pPr>
    </w:p>
    <w:p w:rsidR="00CC4FEA" w:rsidRPr="00CC4FEA" w:rsidRDefault="00CC4FEA" w:rsidP="00CC4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CC4FEA">
        <w:rPr>
          <w:rFonts w:eastAsia="Times New Roman" w:cs="Times New Roman"/>
          <w:b/>
          <w:szCs w:val="20"/>
        </w:rPr>
        <w:t>VERSIONS OF THIS BILL</w:t>
      </w:r>
    </w:p>
    <w:p w:rsidR="00CC4FEA" w:rsidRPr="00CC4FEA" w:rsidRDefault="00CC4FEA" w:rsidP="00CC4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C4FEA" w:rsidRPr="00CC4FEA" w:rsidRDefault="000C40CC" w:rsidP="00CC4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CC4FEA" w:rsidRPr="00CC4FEA">
          <w:rPr>
            <w:rFonts w:eastAsia="Times New Roman" w:cs="Times New Roman"/>
            <w:color w:val="0000FF" w:themeColor="hyperlink"/>
            <w:szCs w:val="20"/>
            <w:u w:val="single"/>
          </w:rPr>
          <w:t>3/1/2012</w:t>
        </w:r>
      </w:hyperlink>
    </w:p>
    <w:p w:rsidR="00CC4FEA" w:rsidRPr="00CC4FEA" w:rsidRDefault="000C40CC" w:rsidP="00CC4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CC4FEA" w:rsidRPr="00CC4FEA">
          <w:rPr>
            <w:rFonts w:eastAsia="Times New Roman" w:cs="Times New Roman"/>
            <w:color w:val="0000FF" w:themeColor="hyperlink"/>
            <w:szCs w:val="20"/>
            <w:u w:val="single"/>
          </w:rPr>
          <w:t>3/1/2012-A</w:t>
        </w:r>
      </w:hyperlink>
    </w:p>
    <w:p w:rsidR="00CC4FEA" w:rsidRPr="00CC4FEA" w:rsidRDefault="000C40CC" w:rsidP="00CC4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CC4FEA" w:rsidRPr="00CC4FEA">
          <w:rPr>
            <w:rFonts w:eastAsia="Times New Roman" w:cs="Times New Roman"/>
            <w:color w:val="0000FF" w:themeColor="hyperlink"/>
            <w:szCs w:val="20"/>
            <w:u w:val="single"/>
          </w:rPr>
          <w:t>3/2/2012</w:t>
        </w:r>
      </w:hyperlink>
    </w:p>
    <w:p w:rsidR="00CC4FEA" w:rsidRPr="00CC4FEA" w:rsidRDefault="000C40CC" w:rsidP="00CC4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CC4FEA" w:rsidRPr="00CC4FEA">
          <w:rPr>
            <w:rFonts w:eastAsia="Times New Roman" w:cs="Times New Roman"/>
            <w:color w:val="0000FF" w:themeColor="hyperlink"/>
            <w:szCs w:val="20"/>
            <w:u w:val="single"/>
          </w:rPr>
          <w:t>3/7/2012</w:t>
        </w:r>
      </w:hyperlink>
    </w:p>
    <w:p w:rsidR="00CC4FEA" w:rsidRPr="00CC4FEA" w:rsidRDefault="000C40CC" w:rsidP="00CC4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CC4FEA" w:rsidRPr="00CC4FEA">
          <w:rPr>
            <w:rFonts w:eastAsia="Times New Roman" w:cs="Times New Roman"/>
            <w:color w:val="0000FF" w:themeColor="hyperlink"/>
            <w:szCs w:val="20"/>
            <w:u w:val="single"/>
          </w:rPr>
          <w:t>3/21/2012</w:t>
        </w:r>
      </w:hyperlink>
    </w:p>
    <w:p w:rsidR="00CC4FEA" w:rsidRPr="00CC4FEA" w:rsidRDefault="000C40CC" w:rsidP="00CC4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CC4FEA" w:rsidRPr="00CC4FEA">
          <w:rPr>
            <w:rFonts w:eastAsia="Times New Roman" w:cs="Times New Roman"/>
            <w:color w:val="0000FF" w:themeColor="hyperlink"/>
            <w:szCs w:val="20"/>
            <w:u w:val="single"/>
          </w:rPr>
          <w:t>3/22/2012</w:t>
        </w:r>
      </w:hyperlink>
    </w:p>
    <w:p w:rsidR="00CC4FEA" w:rsidRPr="00CC4FEA" w:rsidRDefault="000C40CC" w:rsidP="00CC4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CC4FEA" w:rsidRPr="00CC4FEA">
          <w:rPr>
            <w:rFonts w:eastAsia="Times New Roman" w:cs="Times New Roman"/>
            <w:color w:val="0000FF" w:themeColor="hyperlink"/>
            <w:szCs w:val="20"/>
            <w:u w:val="single"/>
          </w:rPr>
          <w:t>3/22/2012-A</w:t>
        </w:r>
      </w:hyperlink>
    </w:p>
    <w:p w:rsidR="00CC4FEA" w:rsidRPr="00CC4FEA" w:rsidRDefault="00CC4FEA" w:rsidP="00CC4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C4FEA" w:rsidRDefault="00CC4FEA" w:rsidP="00CC4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C4FEA" w:rsidSect="00CC4FEA">
          <w:pgSz w:w="12240" w:h="15840" w:code="1"/>
          <w:pgMar w:top="1080" w:right="1440" w:bottom="1080" w:left="1440" w:header="720" w:footer="720" w:gutter="0"/>
          <w:pgNumType w:start="1"/>
          <w:cols w:space="720"/>
          <w:noEndnote/>
          <w:docGrid w:linePitch="360"/>
        </w:sectPr>
      </w:pPr>
    </w:p>
    <w:p w:rsidR="005E0F44" w:rsidRDefault="005E0F44" w:rsidP="005E0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(A146, R164, S1301)</w:t>
      </w:r>
    </w:p>
    <w:p w:rsidR="005E0F44" w:rsidRPr="008836A5" w:rsidRDefault="005E0F44" w:rsidP="005E0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E0F44" w:rsidRPr="00CC4FEA" w:rsidRDefault="005E0F44" w:rsidP="005E0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C4FEA">
        <w:rPr>
          <w:rFonts w:cs="Times New Roman"/>
          <w:b/>
          <w:color w:val="000000" w:themeColor="text1"/>
          <w:szCs w:val="36"/>
        </w:rPr>
        <w:t xml:space="preserve">AN ACT </w:t>
      </w:r>
      <w:r w:rsidRPr="00CC4FEA">
        <w:rPr>
          <w:rFonts w:cs="Times New Roman"/>
          <w:b/>
        </w:rPr>
        <w:t>TO AMEND THE CODE OF LAWS OF SOUTH CAROLINA, 1976, BY ADDING SECTION 6</w:t>
      </w:r>
      <w:r w:rsidRPr="00CC4FEA">
        <w:rPr>
          <w:rFonts w:cs="Times New Roman"/>
          <w:b/>
        </w:rPr>
        <w:noBreakHyphen/>
        <w:t>11</w:t>
      </w:r>
      <w:r w:rsidRPr="00CC4FEA">
        <w:rPr>
          <w:rFonts w:cs="Times New Roman"/>
          <w:b/>
        </w:rPr>
        <w:noBreakHyphen/>
        <w:t>335 SO AS TO PROVIDE FOR THE MANNER IN WHICH AND REQUIREMENTS UNDER WHICH THE MEMBERSHIP OF THE GOVERNING BODY OF CERTAIN PUBLIC SERVICE DISTRICTS MAY BE EXPANDED.</w:t>
      </w:r>
    </w:p>
    <w:p w:rsidR="005E0F44" w:rsidRPr="00173783" w:rsidRDefault="005E0F44" w:rsidP="005E0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5E0F44" w:rsidRPr="00173783" w:rsidRDefault="005E0F44" w:rsidP="005E0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3783">
        <w:rPr>
          <w:rFonts w:cs="Times New Roman"/>
        </w:rPr>
        <w:t>Be it enacted by the General Assembly of the State of South Carolina:</w:t>
      </w:r>
    </w:p>
    <w:p w:rsidR="005E0F44" w:rsidRDefault="005E0F44" w:rsidP="005E0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E0F44" w:rsidRDefault="005E0F44" w:rsidP="005E0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Additional members</w:t>
      </w:r>
    </w:p>
    <w:p w:rsidR="005E0F44" w:rsidRPr="00552889" w:rsidRDefault="005E0F44" w:rsidP="005E0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E0F44" w:rsidRPr="00173783" w:rsidRDefault="005E0F44" w:rsidP="005E0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173783">
        <w:rPr>
          <w:rFonts w:cs="Times New Roman"/>
          <w:snapToGrid w:val="0"/>
        </w:rPr>
        <w:t>SECTION</w:t>
      </w:r>
      <w:r w:rsidRPr="00173783">
        <w:rPr>
          <w:rFonts w:cs="Times New Roman"/>
          <w:snapToGrid w:val="0"/>
        </w:rPr>
        <w:tab/>
        <w:t>1.</w:t>
      </w:r>
      <w:r w:rsidRPr="00173783">
        <w:rPr>
          <w:rFonts w:cs="Times New Roman"/>
          <w:snapToGrid w:val="0"/>
        </w:rPr>
        <w:tab/>
        <w:t>Article 1, Chapter 11, Title 6 of the 1976 Code is amended by adding:</w:t>
      </w:r>
    </w:p>
    <w:p w:rsidR="005E0F44" w:rsidRPr="00173783" w:rsidRDefault="005E0F44" w:rsidP="005E0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5E0F44" w:rsidRPr="00173783" w:rsidRDefault="005E0F44" w:rsidP="005E0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3783">
        <w:rPr>
          <w:rFonts w:cs="Times New Roman"/>
          <w:snapToGrid w:val="0"/>
        </w:rPr>
        <w:tab/>
      </w:r>
      <w:r w:rsidRPr="00173783">
        <w:rPr>
          <w:rFonts w:cs="Times New Roman"/>
        </w:rPr>
        <w:t>“Section 6</w:t>
      </w:r>
      <w:r w:rsidRPr="00173783">
        <w:rPr>
          <w:rFonts w:cs="Times New Roman"/>
        </w:rPr>
        <w:noBreakHyphen/>
        <w:t>11</w:t>
      </w:r>
      <w:r w:rsidRPr="00173783">
        <w:rPr>
          <w:rFonts w:cs="Times New Roman"/>
        </w:rPr>
        <w:noBreakHyphen/>
        <w:t>335.</w:t>
      </w:r>
      <w:r w:rsidRPr="00173783">
        <w:rPr>
          <w:rFonts w:cs="Times New Roman"/>
        </w:rPr>
        <w:tab/>
        <w:t>(A)</w:t>
      </w:r>
      <w:r w:rsidRPr="00173783">
        <w:rPr>
          <w:rFonts w:cs="Times New Roman"/>
        </w:rPr>
        <w:tab/>
        <w:t>For purposes of this section:</w:t>
      </w:r>
    </w:p>
    <w:p w:rsidR="005E0F44" w:rsidRPr="00173783" w:rsidRDefault="005E0F44" w:rsidP="005E0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3783">
        <w:rPr>
          <w:rFonts w:cs="Times New Roman"/>
        </w:rPr>
        <w:tab/>
      </w:r>
      <w:r w:rsidRPr="00173783">
        <w:rPr>
          <w:rFonts w:cs="Times New Roman"/>
        </w:rPr>
        <w:tab/>
        <w:t>(1)</w:t>
      </w:r>
      <w:r w:rsidRPr="00173783">
        <w:rPr>
          <w:rFonts w:cs="Times New Roman"/>
        </w:rPr>
        <w:tab/>
        <w:t>‘membership’ means the governing body of a public service district created prior to 1975, located wholly in one county, and providing water, sewer, or fire service; and</w:t>
      </w:r>
    </w:p>
    <w:p w:rsidR="005E0F44" w:rsidRPr="00173783" w:rsidRDefault="005E0F44" w:rsidP="005E0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3783">
        <w:rPr>
          <w:rFonts w:cs="Times New Roman"/>
        </w:rPr>
        <w:tab/>
      </w:r>
      <w:r w:rsidRPr="00173783">
        <w:rPr>
          <w:rFonts w:cs="Times New Roman"/>
        </w:rPr>
        <w:tab/>
        <w:t>(2)</w:t>
      </w:r>
      <w:r w:rsidRPr="00173783">
        <w:rPr>
          <w:rFonts w:cs="Times New Roman"/>
        </w:rPr>
        <w:tab/>
        <w:t>‘additional members’ means the persons who increase the membership as provided by this section.</w:t>
      </w:r>
    </w:p>
    <w:p w:rsidR="005E0F44" w:rsidRPr="00173783" w:rsidRDefault="005E0F44" w:rsidP="005E0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3783">
        <w:rPr>
          <w:rFonts w:cs="Times New Roman"/>
        </w:rPr>
        <w:tab/>
        <w:t>(B)</w:t>
      </w:r>
      <w:r w:rsidRPr="00173783">
        <w:rPr>
          <w:rFonts w:cs="Times New Roman"/>
        </w:rPr>
        <w:tab/>
        <w:t>The membership may seek to authorize additional members not to exceed a total of ten by petitioning:</w:t>
      </w:r>
    </w:p>
    <w:p w:rsidR="005E0F44" w:rsidRPr="00173783" w:rsidRDefault="005E0F44" w:rsidP="005E0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3783">
        <w:rPr>
          <w:rFonts w:cs="Times New Roman"/>
        </w:rPr>
        <w:tab/>
      </w:r>
      <w:r w:rsidRPr="00173783">
        <w:rPr>
          <w:rFonts w:cs="Times New Roman"/>
        </w:rPr>
        <w:tab/>
        <w:t>(1)</w:t>
      </w:r>
      <w:r w:rsidRPr="00173783">
        <w:rPr>
          <w:rFonts w:cs="Times New Roman"/>
        </w:rPr>
        <w:tab/>
        <w:t>the county legislative delegation if the membership is appointed by or upon the recommendation of th</w:t>
      </w:r>
      <w:r>
        <w:rPr>
          <w:rFonts w:cs="Times New Roman"/>
        </w:rPr>
        <w:t>e county legislative delegation;</w:t>
      </w:r>
      <w:r w:rsidRPr="00173783">
        <w:rPr>
          <w:rFonts w:cs="Times New Roman"/>
        </w:rPr>
        <w:t xml:space="preserve"> or</w:t>
      </w:r>
    </w:p>
    <w:p w:rsidR="005E0F44" w:rsidRPr="00173783" w:rsidRDefault="005E0F44" w:rsidP="005E0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3783">
        <w:rPr>
          <w:rFonts w:cs="Times New Roman"/>
        </w:rPr>
        <w:tab/>
      </w:r>
      <w:r w:rsidRPr="00173783">
        <w:rPr>
          <w:rFonts w:cs="Times New Roman"/>
        </w:rPr>
        <w:tab/>
        <w:t>(2)</w:t>
      </w:r>
      <w:r w:rsidRPr="00173783">
        <w:rPr>
          <w:rFonts w:cs="Times New Roman"/>
        </w:rPr>
        <w:tab/>
        <w:t>the county governing body, if the membership is elected or appointed by or upon the recommendation of the county governing body or an entity other than the county legislative delegation.</w:t>
      </w:r>
    </w:p>
    <w:p w:rsidR="005E0F44" w:rsidRPr="00173783" w:rsidRDefault="005E0F44" w:rsidP="005E0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3783">
        <w:rPr>
          <w:rFonts w:cs="Times New Roman"/>
        </w:rPr>
        <w:tab/>
        <w:t>(C)</w:t>
      </w:r>
      <w:r w:rsidRPr="00173783">
        <w:rPr>
          <w:rFonts w:cs="Times New Roman"/>
        </w:rPr>
        <w:tab/>
        <w:t>The petition must be in writing and include reasons for the increase in membership.</w:t>
      </w:r>
    </w:p>
    <w:p w:rsidR="005E0F44" w:rsidRPr="00173783" w:rsidRDefault="005E0F44" w:rsidP="005E0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3783">
        <w:rPr>
          <w:rFonts w:cs="Times New Roman"/>
        </w:rPr>
        <w:tab/>
        <w:t>(D)</w:t>
      </w:r>
      <w:r w:rsidRPr="00173783">
        <w:rPr>
          <w:rFonts w:cs="Times New Roman"/>
        </w:rPr>
        <w:tab/>
        <w:t xml:space="preserve">If the county legislative delegation or the county governing body has not affirmatively disapproved the petition within sixty days of receiving the petition, the membership may file the petition with the </w:t>
      </w:r>
      <w:r>
        <w:rPr>
          <w:rFonts w:cs="Times New Roman"/>
        </w:rPr>
        <w:t xml:space="preserve">Office of the </w:t>
      </w:r>
      <w:r w:rsidRPr="00173783">
        <w:rPr>
          <w:rFonts w:cs="Times New Roman"/>
        </w:rPr>
        <w:t>Secretary of State.  Upon certification by the Secretary of State that additional members have been authorized, the membership shall be increased.</w:t>
      </w:r>
    </w:p>
    <w:p w:rsidR="005E0F44" w:rsidRPr="00173783" w:rsidRDefault="005E0F44" w:rsidP="005E0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3783">
        <w:rPr>
          <w:rFonts w:cs="Times New Roman"/>
        </w:rPr>
        <w:tab/>
        <w:t>(E)</w:t>
      </w:r>
      <w:r w:rsidRPr="00173783">
        <w:rPr>
          <w:rFonts w:cs="Times New Roman"/>
        </w:rPr>
        <w:tab/>
        <w:t>If the membership is elected, the additional members shall be elected at the next regularly scheduled election for the membership in the same manner as the membership is elected and to serve for terms of the same length and until their successors are elected and qualify; provided, that of the additional members first elected:</w:t>
      </w:r>
    </w:p>
    <w:p w:rsidR="005E0F44" w:rsidRPr="00173783" w:rsidRDefault="005E0F44" w:rsidP="005E0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3783">
        <w:rPr>
          <w:rFonts w:cs="Times New Roman"/>
        </w:rPr>
        <w:tab/>
      </w:r>
      <w:r w:rsidRPr="00173783">
        <w:rPr>
          <w:rFonts w:cs="Times New Roman"/>
        </w:rPr>
        <w:tab/>
        <w:t>(1)</w:t>
      </w:r>
      <w:r w:rsidRPr="00173783">
        <w:rPr>
          <w:rFonts w:cs="Times New Roman"/>
        </w:rPr>
        <w:tab/>
        <w:t>if an even number of additional members is elected, one</w:t>
      </w:r>
      <w:r w:rsidRPr="00173783">
        <w:rPr>
          <w:rFonts w:cs="Times New Roman"/>
        </w:rPr>
        <w:noBreakHyphen/>
        <w:t>half of the additional members receiving the highest number of votes shall serve initial terms of the same length as the membership, and the remaining additional members receiving the next highest number of votes shall serve initial terms of one</w:t>
      </w:r>
      <w:r w:rsidRPr="00173783">
        <w:rPr>
          <w:rFonts w:cs="Times New Roman"/>
        </w:rPr>
        <w:noBreakHyphen/>
        <w:t>half that length; or</w:t>
      </w:r>
    </w:p>
    <w:p w:rsidR="005E0F44" w:rsidRPr="00173783" w:rsidRDefault="005E0F44" w:rsidP="005E0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3783">
        <w:rPr>
          <w:rFonts w:cs="Times New Roman"/>
        </w:rPr>
        <w:tab/>
      </w:r>
      <w:r w:rsidRPr="00173783">
        <w:rPr>
          <w:rFonts w:cs="Times New Roman"/>
        </w:rPr>
        <w:tab/>
        <w:t>(2)</w:t>
      </w:r>
      <w:r w:rsidRPr="00173783">
        <w:rPr>
          <w:rFonts w:cs="Times New Roman"/>
        </w:rPr>
        <w:tab/>
        <w:t>if an odd number of additional members is elected, one</w:t>
      </w:r>
      <w:r w:rsidRPr="00173783">
        <w:rPr>
          <w:rFonts w:cs="Times New Roman"/>
        </w:rPr>
        <w:noBreakHyphen/>
        <w:t>half plus one of the additional members receiving the highest number of votes shall serve initial terms of the same length as the membership and the remaining additional members receiving the next highest number of votes shall serve initial terms of one</w:t>
      </w:r>
      <w:r w:rsidRPr="00173783">
        <w:rPr>
          <w:rFonts w:cs="Times New Roman"/>
        </w:rPr>
        <w:noBreakHyphen/>
        <w:t>half that length.</w:t>
      </w:r>
    </w:p>
    <w:p w:rsidR="005E0F44" w:rsidRPr="00173783" w:rsidRDefault="005E0F44" w:rsidP="005E0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3783">
        <w:rPr>
          <w:rFonts w:cs="Times New Roman"/>
        </w:rPr>
        <w:tab/>
        <w:t>Thereafter, the successors of the additional members must be elected for terms of the same length as the membership.</w:t>
      </w:r>
    </w:p>
    <w:p w:rsidR="005E0F44" w:rsidRPr="00173783" w:rsidRDefault="005E0F44" w:rsidP="005E0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3783">
        <w:rPr>
          <w:rFonts w:cs="Times New Roman"/>
        </w:rPr>
        <w:tab/>
        <w:t>(F)</w:t>
      </w:r>
      <w:r w:rsidRPr="00173783">
        <w:rPr>
          <w:rFonts w:cs="Times New Roman"/>
        </w:rPr>
        <w:tab/>
        <w:t>If the membership is appointed, the additional members may be appointed in the same manner the membership is appointed with at least one</w:t>
      </w:r>
      <w:r w:rsidRPr="00173783">
        <w:rPr>
          <w:rFonts w:cs="Times New Roman"/>
        </w:rPr>
        <w:noBreakHyphen/>
        <w:t>half of the additional members to serve initial terms of the same length as the membership, and the remaining additional members to serve initial terms of one</w:t>
      </w:r>
      <w:r w:rsidRPr="00173783">
        <w:rPr>
          <w:rFonts w:cs="Times New Roman"/>
        </w:rPr>
        <w:noBreakHyphen/>
        <w:t>half that length.  The initial terms of all additional members must be designated by their appointing authority.  Thereafter, their successors must be appointed for terms of the same length as the membership.</w:t>
      </w:r>
    </w:p>
    <w:p w:rsidR="005E0F44" w:rsidRPr="00173783" w:rsidRDefault="005E0F44" w:rsidP="005E0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3783">
        <w:rPr>
          <w:rFonts w:cs="Times New Roman"/>
        </w:rPr>
        <w:tab/>
        <w:t>(G)</w:t>
      </w:r>
      <w:r w:rsidRPr="00173783">
        <w:rPr>
          <w:rFonts w:cs="Times New Roman"/>
        </w:rPr>
        <w:tab/>
        <w:t>All members shall serve until their successors are elected or appointed and qualify.”</w:t>
      </w:r>
    </w:p>
    <w:p w:rsidR="005E0F44" w:rsidRDefault="005E0F44" w:rsidP="005E0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E0F44" w:rsidRDefault="005E0F44" w:rsidP="005E0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Time effective</w:t>
      </w:r>
    </w:p>
    <w:p w:rsidR="005E0F44" w:rsidRPr="00552889" w:rsidRDefault="005E0F44" w:rsidP="005E0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E0F44" w:rsidRPr="00173783" w:rsidRDefault="005E0F44" w:rsidP="005E0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3783">
        <w:rPr>
          <w:rFonts w:cs="Times New Roman"/>
        </w:rPr>
        <w:t>SECTION</w:t>
      </w:r>
      <w:r w:rsidRPr="00173783">
        <w:rPr>
          <w:rFonts w:cs="Times New Roman"/>
        </w:rPr>
        <w:tab/>
        <w:t>2.</w:t>
      </w:r>
      <w:r w:rsidRPr="00173783">
        <w:rPr>
          <w:rFonts w:cs="Times New Roman"/>
        </w:rPr>
        <w:tab/>
        <w:t>This act takes effect upon approval by the Governor.</w:t>
      </w:r>
    </w:p>
    <w:p w:rsidR="005E0F44" w:rsidRDefault="005E0F44" w:rsidP="005E0F44">
      <w:pPr>
        <w:tabs>
          <w:tab w:val="left" w:pos="1440"/>
          <w:tab w:val="left" w:pos="1800"/>
          <w:tab w:val="left" w:pos="2880"/>
        </w:tabs>
        <w:rPr>
          <w:color w:val="000000" w:themeColor="text1"/>
        </w:rPr>
      </w:pPr>
    </w:p>
    <w:p w:rsidR="005E0F44" w:rsidRDefault="005E0F44" w:rsidP="005E0F44">
      <w:pPr>
        <w:tabs>
          <w:tab w:val="left" w:pos="1440"/>
          <w:tab w:val="left" w:pos="1800"/>
          <w:tab w:val="left" w:pos="2880"/>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April, 2012.</w:t>
      </w:r>
    </w:p>
    <w:p w:rsidR="005E0F44" w:rsidRDefault="005E0F44" w:rsidP="005E0F44">
      <w:pPr>
        <w:tabs>
          <w:tab w:val="left" w:pos="1440"/>
          <w:tab w:val="left" w:pos="1800"/>
          <w:tab w:val="left" w:pos="2880"/>
        </w:tabs>
        <w:rPr>
          <w:color w:val="000000" w:themeColor="text1"/>
        </w:rPr>
      </w:pPr>
    </w:p>
    <w:p w:rsidR="005E0F44" w:rsidRDefault="005E0F44" w:rsidP="005E0F44">
      <w:pPr>
        <w:tabs>
          <w:tab w:val="left" w:pos="1440"/>
          <w:tab w:val="left" w:pos="1800"/>
          <w:tab w:val="left" w:pos="2880"/>
        </w:tabs>
        <w:rPr>
          <w:color w:val="000000" w:themeColor="text1"/>
        </w:rPr>
      </w:pPr>
      <w:r>
        <w:rPr>
          <w:color w:val="000000" w:themeColor="text1"/>
        </w:rPr>
        <w:t>Approved the 18</w:t>
      </w:r>
      <w:r w:rsidRPr="00A541C1">
        <w:rPr>
          <w:color w:val="000000" w:themeColor="text1"/>
          <w:vertAlign w:val="superscript"/>
        </w:rPr>
        <w:t>th</w:t>
      </w:r>
      <w:r>
        <w:rPr>
          <w:color w:val="000000" w:themeColor="text1"/>
        </w:rPr>
        <w:t xml:space="preserve"> day of April, 2012. </w:t>
      </w:r>
    </w:p>
    <w:p w:rsidR="005E0F44" w:rsidRDefault="005E0F44" w:rsidP="005E0F44">
      <w:pPr>
        <w:tabs>
          <w:tab w:val="left" w:pos="1440"/>
          <w:tab w:val="left" w:pos="1800"/>
          <w:tab w:val="left" w:pos="2880"/>
        </w:tabs>
        <w:jc w:val="center"/>
        <w:rPr>
          <w:color w:val="000000" w:themeColor="text1"/>
        </w:rPr>
      </w:pPr>
    </w:p>
    <w:p w:rsidR="005E0F44" w:rsidRDefault="005E0F44" w:rsidP="005E0F44">
      <w:pPr>
        <w:tabs>
          <w:tab w:val="left" w:pos="1440"/>
          <w:tab w:val="left" w:pos="1800"/>
          <w:tab w:val="left" w:pos="2880"/>
        </w:tabs>
        <w:jc w:val="center"/>
        <w:rPr>
          <w:color w:val="000000" w:themeColor="text1"/>
        </w:rPr>
      </w:pPr>
      <w:r>
        <w:rPr>
          <w:color w:val="000000" w:themeColor="text1"/>
        </w:rPr>
        <w:t>__________</w:t>
      </w:r>
    </w:p>
    <w:p w:rsidR="008836A5" w:rsidRPr="008D53ED" w:rsidRDefault="008836A5" w:rsidP="005E0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8D53ED" w:rsidSect="00CC4FEA">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19CC" w:rsidRDefault="009919CC" w:rsidP="007D5FAC">
      <w:r>
        <w:separator/>
      </w:r>
    </w:p>
  </w:endnote>
  <w:endnote w:type="continuationSeparator" w:id="0">
    <w:p w:rsidR="009919CC" w:rsidRDefault="009919C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FEA" w:rsidRPr="00CC4FEA" w:rsidRDefault="00CC4FEA" w:rsidP="00CC4FEA">
    <w:pPr>
      <w:pStyle w:val="Footer"/>
      <w:tabs>
        <w:tab w:val="clear" w:pos="4680"/>
        <w:tab w:val="clear" w:pos="9360"/>
        <w:tab w:val="center" w:pos="3168"/>
      </w:tabs>
      <w:spacing w:before="120"/>
    </w:pPr>
    <w:r>
      <w:tab/>
    </w:r>
    <w:r w:rsidR="00C757DE">
      <w:fldChar w:fldCharType="begin"/>
    </w:r>
    <w:r w:rsidR="00E9060B">
      <w:instrText xml:space="preserve"> PAGE  \* MERGEFORMAT </w:instrText>
    </w:r>
    <w:r w:rsidR="00C757DE">
      <w:fldChar w:fldCharType="separate"/>
    </w:r>
    <w:r w:rsidR="005E0F44">
      <w:rPr>
        <w:noProof/>
      </w:rPr>
      <w:t>2</w:t>
    </w:r>
    <w:r w:rsidR="00C757D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FEA" w:rsidRDefault="00CC4F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19CC" w:rsidRDefault="009919CC" w:rsidP="007D5FAC">
      <w:r>
        <w:separator/>
      </w:r>
    </w:p>
  </w:footnote>
  <w:footnote w:type="continuationSeparator" w:id="0">
    <w:p w:rsidR="009919CC" w:rsidRDefault="009919C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817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1301"/>
    <w:docVar w:name="ActSecretary" w:val="Pair"/>
    <w:docVar w:name="ActSIdno" w:val="(532)  1301SD12"/>
    <w:docVar w:name="clipname" w:val="1301SD12"/>
    <w:docVar w:name="dvBillNumber" w:val="1301"/>
    <w:docVar w:name="dvBillNumberPrefix" w:val="S"/>
    <w:docVar w:name="dvOriginalBody" w:val="Senate"/>
    <w:docVar w:name="OrigSENATEBillNo" w:val="1301"/>
    <w:docVar w:name="SENATEACTFULLPATH" w:val="L:\COUNCIL\ACTS\1301SD12.DOCX"/>
    <w:docVar w:name="WhatActtype" w:val="AN ACT"/>
  </w:docVars>
  <w:rsids>
    <w:rsidRoot w:val="00975733"/>
    <w:rsid w:val="00002DE0"/>
    <w:rsid w:val="00020349"/>
    <w:rsid w:val="00021B0B"/>
    <w:rsid w:val="00030487"/>
    <w:rsid w:val="0003685A"/>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C40CC"/>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47AC7"/>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3D2"/>
    <w:rsid w:val="001C390F"/>
    <w:rsid w:val="001C50A7"/>
    <w:rsid w:val="001C6957"/>
    <w:rsid w:val="001D279C"/>
    <w:rsid w:val="001D550F"/>
    <w:rsid w:val="001D5B5B"/>
    <w:rsid w:val="001E0CFB"/>
    <w:rsid w:val="001E47D6"/>
    <w:rsid w:val="001F1CCC"/>
    <w:rsid w:val="001F3967"/>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15A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5C6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080D"/>
    <w:rsid w:val="003348FE"/>
    <w:rsid w:val="00334EAC"/>
    <w:rsid w:val="0034356D"/>
    <w:rsid w:val="00360108"/>
    <w:rsid w:val="00360D70"/>
    <w:rsid w:val="0036177C"/>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86F"/>
    <w:rsid w:val="003B2E6E"/>
    <w:rsid w:val="003B355D"/>
    <w:rsid w:val="003B6BB7"/>
    <w:rsid w:val="003B746E"/>
    <w:rsid w:val="003C030C"/>
    <w:rsid w:val="003D2A73"/>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768AC"/>
    <w:rsid w:val="00481E5B"/>
    <w:rsid w:val="00484DF4"/>
    <w:rsid w:val="00486109"/>
    <w:rsid w:val="0049067C"/>
    <w:rsid w:val="004941A4"/>
    <w:rsid w:val="00497784"/>
    <w:rsid w:val="004A073E"/>
    <w:rsid w:val="004A1278"/>
    <w:rsid w:val="004A5193"/>
    <w:rsid w:val="004A76F3"/>
    <w:rsid w:val="004B1DA6"/>
    <w:rsid w:val="004B27E8"/>
    <w:rsid w:val="004B41E5"/>
    <w:rsid w:val="004B7290"/>
    <w:rsid w:val="004C115D"/>
    <w:rsid w:val="004C190F"/>
    <w:rsid w:val="004D29AD"/>
    <w:rsid w:val="004E275E"/>
    <w:rsid w:val="004E6C25"/>
    <w:rsid w:val="004E747B"/>
    <w:rsid w:val="004E7E53"/>
    <w:rsid w:val="004F0258"/>
    <w:rsid w:val="004F0E6F"/>
    <w:rsid w:val="004F4494"/>
    <w:rsid w:val="004F4608"/>
    <w:rsid w:val="004F5867"/>
    <w:rsid w:val="004F6446"/>
    <w:rsid w:val="0050068F"/>
    <w:rsid w:val="005065EC"/>
    <w:rsid w:val="0051287A"/>
    <w:rsid w:val="00516334"/>
    <w:rsid w:val="005208D0"/>
    <w:rsid w:val="00522B8D"/>
    <w:rsid w:val="00530D7F"/>
    <w:rsid w:val="00531A4F"/>
    <w:rsid w:val="005325C5"/>
    <w:rsid w:val="0053326B"/>
    <w:rsid w:val="005352AA"/>
    <w:rsid w:val="0053576C"/>
    <w:rsid w:val="005408C1"/>
    <w:rsid w:val="0054323B"/>
    <w:rsid w:val="005515CE"/>
    <w:rsid w:val="00552889"/>
    <w:rsid w:val="00556774"/>
    <w:rsid w:val="00556D79"/>
    <w:rsid w:val="00560EBF"/>
    <w:rsid w:val="005627E7"/>
    <w:rsid w:val="00562952"/>
    <w:rsid w:val="005672F0"/>
    <w:rsid w:val="005741F9"/>
    <w:rsid w:val="00580141"/>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0F44"/>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51F55"/>
    <w:rsid w:val="00655550"/>
    <w:rsid w:val="00657AB1"/>
    <w:rsid w:val="00663AC3"/>
    <w:rsid w:val="00672966"/>
    <w:rsid w:val="006750A0"/>
    <w:rsid w:val="00680029"/>
    <w:rsid w:val="00690F2C"/>
    <w:rsid w:val="00690F99"/>
    <w:rsid w:val="00691B24"/>
    <w:rsid w:val="00696C4D"/>
    <w:rsid w:val="00696F5B"/>
    <w:rsid w:val="0069799E"/>
    <w:rsid w:val="006A4214"/>
    <w:rsid w:val="006A5B40"/>
    <w:rsid w:val="006A65C8"/>
    <w:rsid w:val="006A6F1D"/>
    <w:rsid w:val="006B263A"/>
    <w:rsid w:val="006B4FA6"/>
    <w:rsid w:val="006C209B"/>
    <w:rsid w:val="006C71AB"/>
    <w:rsid w:val="006C7535"/>
    <w:rsid w:val="006C7D00"/>
    <w:rsid w:val="006C7DDE"/>
    <w:rsid w:val="006D5D11"/>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B87"/>
    <w:rsid w:val="00780410"/>
    <w:rsid w:val="00784A23"/>
    <w:rsid w:val="007946C3"/>
    <w:rsid w:val="007A420A"/>
    <w:rsid w:val="007A73EA"/>
    <w:rsid w:val="007B0E40"/>
    <w:rsid w:val="007B296A"/>
    <w:rsid w:val="007B2D27"/>
    <w:rsid w:val="007C3D08"/>
    <w:rsid w:val="007C3EC8"/>
    <w:rsid w:val="007C7B7F"/>
    <w:rsid w:val="007D04D9"/>
    <w:rsid w:val="007D5FAC"/>
    <w:rsid w:val="007D60DE"/>
    <w:rsid w:val="007E2084"/>
    <w:rsid w:val="007E3A81"/>
    <w:rsid w:val="007F3574"/>
    <w:rsid w:val="007F6631"/>
    <w:rsid w:val="007F6D46"/>
    <w:rsid w:val="007F7184"/>
    <w:rsid w:val="00800AD0"/>
    <w:rsid w:val="00821AAF"/>
    <w:rsid w:val="00832F5E"/>
    <w:rsid w:val="00834B27"/>
    <w:rsid w:val="00836D7F"/>
    <w:rsid w:val="00837583"/>
    <w:rsid w:val="00840876"/>
    <w:rsid w:val="008408BC"/>
    <w:rsid w:val="00841A98"/>
    <w:rsid w:val="00841BFC"/>
    <w:rsid w:val="008449B6"/>
    <w:rsid w:val="00855672"/>
    <w:rsid w:val="00860A40"/>
    <w:rsid w:val="00860CD2"/>
    <w:rsid w:val="00865315"/>
    <w:rsid w:val="00865A3F"/>
    <w:rsid w:val="008674BA"/>
    <w:rsid w:val="00870435"/>
    <w:rsid w:val="008733F2"/>
    <w:rsid w:val="008746A0"/>
    <w:rsid w:val="00875B4B"/>
    <w:rsid w:val="00877295"/>
    <w:rsid w:val="008836A5"/>
    <w:rsid w:val="00892AF7"/>
    <w:rsid w:val="008B2051"/>
    <w:rsid w:val="008B48BD"/>
    <w:rsid w:val="008C325E"/>
    <w:rsid w:val="008D53ED"/>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232E5"/>
    <w:rsid w:val="00937AF4"/>
    <w:rsid w:val="00940A90"/>
    <w:rsid w:val="00947070"/>
    <w:rsid w:val="00953BF7"/>
    <w:rsid w:val="009560AB"/>
    <w:rsid w:val="009611C8"/>
    <w:rsid w:val="009631DC"/>
    <w:rsid w:val="009672D4"/>
    <w:rsid w:val="00971351"/>
    <w:rsid w:val="0097332E"/>
    <w:rsid w:val="00974FD7"/>
    <w:rsid w:val="00975733"/>
    <w:rsid w:val="00980444"/>
    <w:rsid w:val="00982E93"/>
    <w:rsid w:val="00990677"/>
    <w:rsid w:val="009919CC"/>
    <w:rsid w:val="00993988"/>
    <w:rsid w:val="00994B2E"/>
    <w:rsid w:val="00997D30"/>
    <w:rsid w:val="009A31B6"/>
    <w:rsid w:val="009B0FA5"/>
    <w:rsid w:val="009B6EA6"/>
    <w:rsid w:val="009C170D"/>
    <w:rsid w:val="009D0B32"/>
    <w:rsid w:val="009D4FAA"/>
    <w:rsid w:val="009D75E7"/>
    <w:rsid w:val="009E5F12"/>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556F"/>
    <w:rsid w:val="00AF7929"/>
    <w:rsid w:val="00AF7A83"/>
    <w:rsid w:val="00B010E0"/>
    <w:rsid w:val="00B11270"/>
    <w:rsid w:val="00B12572"/>
    <w:rsid w:val="00B303AC"/>
    <w:rsid w:val="00B374C4"/>
    <w:rsid w:val="00B408FD"/>
    <w:rsid w:val="00B4797F"/>
    <w:rsid w:val="00B516BA"/>
    <w:rsid w:val="00B520A2"/>
    <w:rsid w:val="00B62CAB"/>
    <w:rsid w:val="00B63937"/>
    <w:rsid w:val="00B72ED3"/>
    <w:rsid w:val="00B73571"/>
    <w:rsid w:val="00B74177"/>
    <w:rsid w:val="00B83DA1"/>
    <w:rsid w:val="00B846E9"/>
    <w:rsid w:val="00BA1F5F"/>
    <w:rsid w:val="00BB1593"/>
    <w:rsid w:val="00BB43F6"/>
    <w:rsid w:val="00BB7B1B"/>
    <w:rsid w:val="00BC5F7A"/>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24575"/>
    <w:rsid w:val="00C30E1C"/>
    <w:rsid w:val="00C32CDA"/>
    <w:rsid w:val="00C34674"/>
    <w:rsid w:val="00C3483A"/>
    <w:rsid w:val="00C41A67"/>
    <w:rsid w:val="00C45263"/>
    <w:rsid w:val="00C46AB4"/>
    <w:rsid w:val="00C55195"/>
    <w:rsid w:val="00C56210"/>
    <w:rsid w:val="00C7071A"/>
    <w:rsid w:val="00C73A60"/>
    <w:rsid w:val="00C74282"/>
    <w:rsid w:val="00C74E9D"/>
    <w:rsid w:val="00C757DE"/>
    <w:rsid w:val="00C837F6"/>
    <w:rsid w:val="00C92B7D"/>
    <w:rsid w:val="00C92E2B"/>
    <w:rsid w:val="00C94E59"/>
    <w:rsid w:val="00C97CB8"/>
    <w:rsid w:val="00CA23B8"/>
    <w:rsid w:val="00CA4CD7"/>
    <w:rsid w:val="00CB12FE"/>
    <w:rsid w:val="00CC2825"/>
    <w:rsid w:val="00CC4FEA"/>
    <w:rsid w:val="00CE1407"/>
    <w:rsid w:val="00CE54EA"/>
    <w:rsid w:val="00CE5B85"/>
    <w:rsid w:val="00D00681"/>
    <w:rsid w:val="00D04DCB"/>
    <w:rsid w:val="00D1180E"/>
    <w:rsid w:val="00D132DB"/>
    <w:rsid w:val="00D13C21"/>
    <w:rsid w:val="00D16DAA"/>
    <w:rsid w:val="00D17AD0"/>
    <w:rsid w:val="00D20F47"/>
    <w:rsid w:val="00D2216C"/>
    <w:rsid w:val="00D24F96"/>
    <w:rsid w:val="00D25595"/>
    <w:rsid w:val="00D30850"/>
    <w:rsid w:val="00D31442"/>
    <w:rsid w:val="00D3443A"/>
    <w:rsid w:val="00D366FE"/>
    <w:rsid w:val="00D36CF8"/>
    <w:rsid w:val="00D375C1"/>
    <w:rsid w:val="00D412B2"/>
    <w:rsid w:val="00D461BE"/>
    <w:rsid w:val="00D474CA"/>
    <w:rsid w:val="00D50FB9"/>
    <w:rsid w:val="00D56467"/>
    <w:rsid w:val="00D63C04"/>
    <w:rsid w:val="00D76225"/>
    <w:rsid w:val="00D7706E"/>
    <w:rsid w:val="00D80303"/>
    <w:rsid w:val="00D82BDC"/>
    <w:rsid w:val="00D8576C"/>
    <w:rsid w:val="00D9130B"/>
    <w:rsid w:val="00D92268"/>
    <w:rsid w:val="00D94602"/>
    <w:rsid w:val="00D958BB"/>
    <w:rsid w:val="00D964F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3356F"/>
    <w:rsid w:val="00E33964"/>
    <w:rsid w:val="00E3462F"/>
    <w:rsid w:val="00E36231"/>
    <w:rsid w:val="00E500F1"/>
    <w:rsid w:val="00E50BB1"/>
    <w:rsid w:val="00E5358E"/>
    <w:rsid w:val="00E5665F"/>
    <w:rsid w:val="00E60357"/>
    <w:rsid w:val="00E61B4C"/>
    <w:rsid w:val="00E71D4E"/>
    <w:rsid w:val="00E757F4"/>
    <w:rsid w:val="00E9060B"/>
    <w:rsid w:val="00E9303D"/>
    <w:rsid w:val="00EA2A3A"/>
    <w:rsid w:val="00EA77B0"/>
    <w:rsid w:val="00EB0852"/>
    <w:rsid w:val="00EB223A"/>
    <w:rsid w:val="00EC47CE"/>
    <w:rsid w:val="00EC6D54"/>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054B"/>
    <w:rsid w:val="00F432E0"/>
    <w:rsid w:val="00F441DA"/>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12F7"/>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8177"/>
    <o:shapelayout v:ext="edit">
      <o:idmap v:ext="edit" data="1"/>
    </o:shapelayout>
  </w:shapeDefaults>
  <w:doNotEmbedSmartTags/>
  <w:decimalSymbol w:val="."/>
  <w:listSeparator w:val=","/>
  <w15:docId w15:val="{E61DA549-3D1C-4AB0-93CA-0859080AB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CC4F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680029"/>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C4FE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308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2\03-07-12.docx" TargetMode="External"/><Relationship Id="rId13" Type="http://schemas.openxmlformats.org/officeDocument/2006/relationships/hyperlink" Target="file:///h:\hj%20archive\2012\03-22-12.docx" TargetMode="External"/><Relationship Id="rId18" Type="http://schemas.openxmlformats.org/officeDocument/2006/relationships/hyperlink" Target="file:///h:\hj%20archive\2012\03-30-12.docx"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file:///p:\pprever\2011-12\1301_20120302.docx" TargetMode="External"/><Relationship Id="rId7" Type="http://schemas.openxmlformats.org/officeDocument/2006/relationships/hyperlink" Target="file:///h:\sj%20archive\2012\03-07-12.docx" TargetMode="External"/><Relationship Id="rId12" Type="http://schemas.openxmlformats.org/officeDocument/2006/relationships/hyperlink" Target="file:///h:\sj%20archive\2012\03-21-12.docx" TargetMode="External"/><Relationship Id="rId17" Type="http://schemas.openxmlformats.org/officeDocument/2006/relationships/hyperlink" Target="file:///h:\hj%20archive\2012\03-29-12.docx" TargetMode="External"/><Relationship Id="rId25" Type="http://schemas.openxmlformats.org/officeDocument/2006/relationships/hyperlink" Target="file:///p:\pprever\2011-12\1301_20120322A.docx" TargetMode="External"/><Relationship Id="rId2" Type="http://schemas.openxmlformats.org/officeDocument/2006/relationships/settings" Target="settings.xml"/><Relationship Id="rId16" Type="http://schemas.openxmlformats.org/officeDocument/2006/relationships/hyperlink" Target="file:///h:\hj%20archive\2012\03-29-12.docx" TargetMode="External"/><Relationship Id="rId20" Type="http://schemas.openxmlformats.org/officeDocument/2006/relationships/hyperlink" Target="file:///p:\pprever\2011-12\1301_20120301A.docx"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sj%20archive\2012\03-01-12.docx" TargetMode="External"/><Relationship Id="rId11" Type="http://schemas.openxmlformats.org/officeDocument/2006/relationships/hyperlink" Target="file:///h:\sj%20archive\2012\03-21-12.docx" TargetMode="External"/><Relationship Id="rId24" Type="http://schemas.openxmlformats.org/officeDocument/2006/relationships/hyperlink" Target="file:///p:\pprever\2011-12\1301_20120322.docx" TargetMode="External"/><Relationship Id="rId5" Type="http://schemas.openxmlformats.org/officeDocument/2006/relationships/endnotes" Target="endnotes.xml"/><Relationship Id="rId15" Type="http://schemas.openxmlformats.org/officeDocument/2006/relationships/hyperlink" Target="file:///h:\hj%20archive\2012\03-29-12.docx" TargetMode="External"/><Relationship Id="rId23" Type="http://schemas.openxmlformats.org/officeDocument/2006/relationships/hyperlink" Target="file:///p:\pprever\2011-12\1301_20120321.docx" TargetMode="External"/><Relationship Id="rId28" Type="http://schemas.openxmlformats.org/officeDocument/2006/relationships/fontTable" Target="fontTable.xml"/><Relationship Id="rId10" Type="http://schemas.openxmlformats.org/officeDocument/2006/relationships/hyperlink" Target="file:///h:\sj%20archive\2012\03-21-12.docx" TargetMode="External"/><Relationship Id="rId19" Type="http://schemas.openxmlformats.org/officeDocument/2006/relationships/hyperlink" Target="file:///p:\pprever\2011-12\1301_20120301.docx" TargetMode="External"/><Relationship Id="rId4" Type="http://schemas.openxmlformats.org/officeDocument/2006/relationships/footnotes" Target="footnotes.xml"/><Relationship Id="rId9" Type="http://schemas.openxmlformats.org/officeDocument/2006/relationships/hyperlink" Target="file:///h:\sj%20archive\2012\03-07-12.docx" TargetMode="External"/><Relationship Id="rId14" Type="http://schemas.openxmlformats.org/officeDocument/2006/relationships/hyperlink" Target="file:///h:\hj%20archive\2012\03-22-12.docx" TargetMode="External"/><Relationship Id="rId22" Type="http://schemas.openxmlformats.org/officeDocument/2006/relationships/hyperlink" Target="file:///p:\pprever\2011-12\1301_20120307.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824</Words>
  <Characters>4520</Characters>
  <Application>Microsoft Office Word</Application>
  <DocSecurity>4</DocSecurity>
  <Lines>136</Lines>
  <Paragraphs>68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1301: Public Service District - South Carolina Legislature Online</dc:title>
  <dc:subject/>
  <dc:creator>sharonpair</dc:creator>
  <cp:keywords/>
  <dc:description/>
  <cp:lastModifiedBy>N Cumfer</cp:lastModifiedBy>
  <cp:revision>2</cp:revision>
  <cp:lastPrinted>2009-02-19T22:23:00Z</cp:lastPrinted>
  <dcterms:created xsi:type="dcterms:W3CDTF">2014-11-21T21:14:00Z</dcterms:created>
  <dcterms:modified xsi:type="dcterms:W3CDTF">2014-11-21T21:14:00Z</dcterms:modified>
</cp:coreProperties>
</file>