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52017">
        <w:rPr>
          <w:rFonts w:eastAsia="Times New Roman" w:cs="Times New Roman"/>
          <w:b/>
          <w:szCs w:val="20"/>
        </w:rPr>
        <w:t>South Carolina General Assembly</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2017">
        <w:rPr>
          <w:rFonts w:eastAsia="Times New Roman" w:cs="Times New Roman"/>
          <w:szCs w:val="20"/>
        </w:rPr>
        <w:t>119th Session, 2011-2012</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2017" w:rsidRPr="00C52017" w:rsidRDefault="00A7561E"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A223, R251, S1329</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2017">
        <w:rPr>
          <w:rFonts w:eastAsia="Times New Roman" w:cs="Times New Roman"/>
          <w:b/>
          <w:szCs w:val="20"/>
        </w:rPr>
        <w:t>STATUS INFORMATION</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2017">
        <w:rPr>
          <w:rFonts w:eastAsia="Times New Roman" w:cs="Times New Roman"/>
          <w:szCs w:val="20"/>
        </w:rPr>
        <w:t>General Bill</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2017">
        <w:rPr>
          <w:rFonts w:eastAsia="Times New Roman" w:cs="Times New Roman"/>
          <w:szCs w:val="20"/>
        </w:rPr>
        <w:t>Sponsors: Senator Fair</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2017">
        <w:rPr>
          <w:rFonts w:eastAsia="Times New Roman" w:cs="Times New Roman"/>
          <w:szCs w:val="20"/>
        </w:rPr>
        <w:t>Document Path: l:\council\bills\swb\5203cm12.docx</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4DB0" w:rsidRDefault="00574DB0"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14, 2012</w:t>
      </w:r>
    </w:p>
    <w:p w:rsidR="00574DB0" w:rsidRDefault="00574DB0"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2012</w:t>
      </w:r>
    </w:p>
    <w:p w:rsidR="00574DB0" w:rsidRDefault="00574DB0"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29, 2012</w:t>
      </w:r>
    </w:p>
    <w:p w:rsidR="00574DB0" w:rsidRDefault="00574DB0"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574DB0" w:rsidRDefault="00574DB0"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574DB0" w:rsidRDefault="00574DB0"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2017">
        <w:rPr>
          <w:rFonts w:eastAsia="Times New Roman" w:cs="Times New Roman"/>
          <w:szCs w:val="20"/>
        </w:rPr>
        <w:t>Summary: Department of Probation, Parole, and Pardon Services</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2017" w:rsidRPr="00C52017" w:rsidRDefault="00C52017" w:rsidP="00C52017">
      <w:pPr>
        <w:widowControl w:val="0"/>
        <w:tabs>
          <w:tab w:val="center" w:pos="590"/>
          <w:tab w:val="center" w:pos="1440"/>
          <w:tab w:val="left" w:pos="1872"/>
          <w:tab w:val="left" w:pos="9187"/>
        </w:tabs>
        <w:rPr>
          <w:rFonts w:eastAsia="Times New Roman" w:cs="Times New Roman"/>
          <w:szCs w:val="20"/>
        </w:rPr>
      </w:pPr>
      <w:r w:rsidRPr="00C52017">
        <w:rPr>
          <w:rFonts w:eastAsia="Times New Roman" w:cs="Times New Roman"/>
          <w:b/>
          <w:szCs w:val="20"/>
        </w:rPr>
        <w:t>HISTORY OF LEGISLATIVE ACTIONS</w:t>
      </w:r>
    </w:p>
    <w:p w:rsidR="00C52017" w:rsidRPr="00C52017" w:rsidRDefault="00C52017" w:rsidP="00C52017">
      <w:pPr>
        <w:widowControl w:val="0"/>
        <w:tabs>
          <w:tab w:val="center" w:pos="590"/>
          <w:tab w:val="center" w:pos="1440"/>
          <w:tab w:val="left" w:pos="1872"/>
          <w:tab w:val="left" w:pos="9187"/>
        </w:tabs>
        <w:rPr>
          <w:rFonts w:eastAsia="Times New Roman" w:cs="Times New Roman"/>
          <w:szCs w:val="20"/>
        </w:rPr>
      </w:pPr>
    </w:p>
    <w:p w:rsidR="00C52017" w:rsidRPr="00C52017" w:rsidRDefault="00C52017" w:rsidP="00C52017">
      <w:pPr>
        <w:widowControl w:val="0"/>
        <w:tabs>
          <w:tab w:val="center" w:pos="590"/>
          <w:tab w:val="center" w:pos="1440"/>
          <w:tab w:val="left" w:pos="1872"/>
          <w:tab w:val="left" w:pos="9187"/>
        </w:tabs>
        <w:rPr>
          <w:rFonts w:eastAsia="Times New Roman" w:cs="Times New Roman"/>
          <w:szCs w:val="20"/>
        </w:rPr>
      </w:pPr>
      <w:r w:rsidRPr="00C52017">
        <w:rPr>
          <w:rFonts w:eastAsia="Times New Roman" w:cs="Times New Roman"/>
          <w:szCs w:val="20"/>
          <w:u w:val="single"/>
        </w:rPr>
        <w:tab/>
        <w:t>Date</w:t>
      </w:r>
      <w:r w:rsidRPr="00C52017">
        <w:rPr>
          <w:rFonts w:eastAsia="Times New Roman" w:cs="Times New Roman"/>
          <w:szCs w:val="20"/>
          <w:u w:val="single"/>
        </w:rPr>
        <w:tab/>
        <w:t>Body</w:t>
      </w:r>
      <w:r w:rsidRPr="00C52017">
        <w:rPr>
          <w:rFonts w:eastAsia="Times New Roman" w:cs="Times New Roman"/>
          <w:szCs w:val="20"/>
          <w:u w:val="single"/>
        </w:rPr>
        <w:tab/>
        <w:t>Action Description with journal page number</w:t>
      </w:r>
      <w:r w:rsidRPr="00C52017">
        <w:rPr>
          <w:rFonts w:eastAsia="Times New Roman" w:cs="Times New Roman"/>
          <w:szCs w:val="20"/>
          <w:u w:val="single"/>
        </w:rPr>
        <w:tab/>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195576">
        <w:rPr>
          <w:rFonts w:cs="Times New Roman"/>
        </w:rPr>
        <w:t>Introduced and read first time (</w:t>
      </w:r>
      <w:hyperlink r:id="rId6" w:history="1">
        <w:r w:rsidRPr="00195576">
          <w:rPr>
            <w:rStyle w:val="Hyperlink"/>
            <w:rFonts w:cs="Times New Roman"/>
          </w:rPr>
          <w:t>Senate Journal</w:t>
        </w:r>
        <w:r w:rsidRPr="00195576">
          <w:rPr>
            <w:rStyle w:val="Hyperlink"/>
            <w:rFonts w:cs="Times New Roman"/>
          </w:rPr>
          <w:noBreakHyphen/>
          <w:t>page 6</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195576">
        <w:rPr>
          <w:rFonts w:cs="Times New Roman"/>
        </w:rPr>
        <w:t>Referred to Commit</w:t>
      </w:r>
      <w:r>
        <w:rPr>
          <w:rFonts w:cs="Times New Roman"/>
        </w:rPr>
        <w:t xml:space="preserve">tee on </w:t>
      </w:r>
      <w:r w:rsidRPr="00195576">
        <w:rPr>
          <w:rFonts w:cs="Times New Roman"/>
          <w:b/>
        </w:rPr>
        <w:t>Corrections and Penology</w:t>
      </w:r>
      <w:r>
        <w:rPr>
          <w:rFonts w:cs="Times New Roman"/>
        </w:rPr>
        <w:t xml:space="preserve"> </w:t>
      </w:r>
      <w:r w:rsidRPr="00195576">
        <w:rPr>
          <w:rFonts w:cs="Times New Roman"/>
        </w:rPr>
        <w:t>(</w:t>
      </w:r>
      <w:hyperlink r:id="rId7" w:history="1">
        <w:r w:rsidRPr="00195576">
          <w:rPr>
            <w:rStyle w:val="Hyperlink"/>
            <w:rFonts w:cs="Times New Roman"/>
          </w:rPr>
          <w:t>Senate Journal</w:t>
        </w:r>
        <w:r w:rsidRPr="00195576">
          <w:rPr>
            <w:rStyle w:val="Hyperlink"/>
            <w:rFonts w:cs="Times New Roman"/>
          </w:rPr>
          <w:noBreakHyphen/>
          <w:t>page 6</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195576">
        <w:rPr>
          <w:rFonts w:cs="Times New Roman"/>
        </w:rPr>
        <w:t>Polled out of com</w:t>
      </w:r>
      <w:r>
        <w:rPr>
          <w:rFonts w:cs="Times New Roman"/>
        </w:rPr>
        <w:t xml:space="preserve">mittee </w:t>
      </w:r>
      <w:r w:rsidRPr="00195576">
        <w:rPr>
          <w:rFonts w:cs="Times New Roman"/>
          <w:b/>
        </w:rPr>
        <w:t>Corrections and Penology</w:t>
      </w:r>
      <w:r>
        <w:rPr>
          <w:rFonts w:cs="Times New Roman"/>
        </w:rPr>
        <w:t xml:space="preserve"> </w:t>
      </w:r>
      <w:r w:rsidRPr="00195576">
        <w:rPr>
          <w:rFonts w:cs="Times New Roman"/>
        </w:rPr>
        <w:t>(</w:t>
      </w:r>
      <w:hyperlink r:id="rId8" w:history="1">
        <w:r w:rsidRPr="00195576">
          <w:rPr>
            <w:rStyle w:val="Hyperlink"/>
            <w:rFonts w:cs="Times New Roman"/>
          </w:rPr>
          <w:t>Senate Journal</w:t>
        </w:r>
        <w:r w:rsidRPr="00195576">
          <w:rPr>
            <w:rStyle w:val="Hyperlink"/>
            <w:rFonts w:cs="Times New Roman"/>
          </w:rPr>
          <w:noBreakHyphen/>
          <w:t>page 9</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195576">
        <w:rPr>
          <w:rFonts w:cs="Times New Roman"/>
        </w:rPr>
        <w:t>Committee re</w:t>
      </w:r>
      <w:r>
        <w:rPr>
          <w:rFonts w:cs="Times New Roman"/>
        </w:rPr>
        <w:t xml:space="preserve">port: Favorable </w:t>
      </w:r>
      <w:r w:rsidRPr="00195576">
        <w:rPr>
          <w:rFonts w:cs="Times New Roman"/>
          <w:b/>
        </w:rPr>
        <w:t>Corrections and Penology</w:t>
      </w:r>
      <w:r w:rsidRPr="00195576">
        <w:rPr>
          <w:rFonts w:cs="Times New Roman"/>
        </w:rPr>
        <w:t xml:space="preserve"> (</w:t>
      </w:r>
      <w:hyperlink r:id="rId9" w:history="1">
        <w:r w:rsidRPr="00195576">
          <w:rPr>
            <w:rStyle w:val="Hyperlink"/>
            <w:rFonts w:cs="Times New Roman"/>
          </w:rPr>
          <w:t>Senate Journal</w:t>
        </w:r>
        <w:r w:rsidRPr="00195576">
          <w:rPr>
            <w:rStyle w:val="Hyperlink"/>
            <w:rFonts w:cs="Times New Roman"/>
          </w:rPr>
          <w:noBreakHyphen/>
          <w:t>page 9</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195576">
        <w:rPr>
          <w:rFonts w:cs="Times New Roman"/>
        </w:rPr>
        <w:t>Committee Amendment Adopted (</w:t>
      </w:r>
      <w:hyperlink r:id="rId10" w:history="1">
        <w:r w:rsidRPr="00195576">
          <w:rPr>
            <w:rStyle w:val="Hyperlink"/>
            <w:rFonts w:cs="Times New Roman"/>
          </w:rPr>
          <w:t>Senate Journal</w:t>
        </w:r>
        <w:r w:rsidRPr="00195576">
          <w:rPr>
            <w:rStyle w:val="Hyperlink"/>
            <w:rFonts w:cs="Times New Roman"/>
          </w:rPr>
          <w:noBreakHyphen/>
          <w:t>page 28</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195576">
        <w:rPr>
          <w:rFonts w:cs="Times New Roman"/>
        </w:rPr>
        <w:t>Read second time (</w:t>
      </w:r>
      <w:hyperlink r:id="rId11" w:history="1">
        <w:r w:rsidRPr="00195576">
          <w:rPr>
            <w:rStyle w:val="Hyperlink"/>
            <w:rFonts w:cs="Times New Roman"/>
          </w:rPr>
          <w:t>Senate Journal</w:t>
        </w:r>
        <w:r w:rsidRPr="00195576">
          <w:rPr>
            <w:rStyle w:val="Hyperlink"/>
            <w:rFonts w:cs="Times New Roman"/>
          </w:rPr>
          <w:noBreakHyphen/>
          <w:t>page 28</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195576">
        <w:rPr>
          <w:rFonts w:cs="Times New Roman"/>
        </w:rPr>
        <w:t>Roll call Ayes</w:t>
      </w:r>
      <w:r>
        <w:rPr>
          <w:rFonts w:cs="Times New Roman"/>
        </w:rPr>
        <w:noBreakHyphen/>
      </w:r>
      <w:r w:rsidRPr="00195576">
        <w:rPr>
          <w:rFonts w:cs="Times New Roman"/>
        </w:rPr>
        <w:t>38  Nays</w:t>
      </w:r>
      <w:r>
        <w:rPr>
          <w:rFonts w:cs="Times New Roman"/>
        </w:rPr>
        <w:noBreakHyphen/>
      </w:r>
      <w:r w:rsidRPr="00195576">
        <w:rPr>
          <w:rFonts w:cs="Times New Roman"/>
        </w:rPr>
        <w:t>1 (</w:t>
      </w:r>
      <w:hyperlink r:id="rId12" w:history="1">
        <w:r w:rsidRPr="00195576">
          <w:rPr>
            <w:rStyle w:val="Hyperlink"/>
            <w:rFonts w:cs="Times New Roman"/>
          </w:rPr>
          <w:t>Senate Journal</w:t>
        </w:r>
        <w:r w:rsidRPr="00195576">
          <w:rPr>
            <w:rStyle w:val="Hyperlink"/>
            <w:rFonts w:cs="Times New Roman"/>
          </w:rPr>
          <w:noBreakHyphen/>
          <w:t>page 28</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r>
      <w:r>
        <w:rPr>
          <w:rFonts w:cs="Times New Roman"/>
        </w:rPr>
        <w:tab/>
      </w:r>
      <w:r w:rsidRPr="00195576">
        <w:rPr>
          <w:rFonts w:cs="Times New Roman"/>
        </w:rPr>
        <w:t>Scrivener's error corrected</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195576">
        <w:rPr>
          <w:rFonts w:cs="Times New Roman"/>
        </w:rPr>
        <w:t>Amended (</w:t>
      </w:r>
      <w:hyperlink r:id="rId13" w:history="1">
        <w:r w:rsidRPr="00195576">
          <w:rPr>
            <w:rStyle w:val="Hyperlink"/>
            <w:rFonts w:cs="Times New Roman"/>
          </w:rPr>
          <w:t>Senate Journal</w:t>
        </w:r>
        <w:r w:rsidRPr="00195576">
          <w:rPr>
            <w:rStyle w:val="Hyperlink"/>
            <w:rFonts w:cs="Times New Roman"/>
          </w:rPr>
          <w:noBreakHyphen/>
          <w:t>page 35</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195576">
        <w:rPr>
          <w:rFonts w:cs="Times New Roman"/>
        </w:rPr>
        <w:t>Re</w:t>
      </w:r>
      <w:r>
        <w:rPr>
          <w:rFonts w:cs="Times New Roman"/>
        </w:rPr>
        <w:t xml:space="preserve">ad third time and sent to House </w:t>
      </w:r>
      <w:r w:rsidRPr="00195576">
        <w:rPr>
          <w:rFonts w:cs="Times New Roman"/>
        </w:rPr>
        <w:t>(</w:t>
      </w:r>
      <w:hyperlink r:id="rId14" w:history="1">
        <w:r w:rsidRPr="00195576">
          <w:rPr>
            <w:rStyle w:val="Hyperlink"/>
            <w:rFonts w:cs="Times New Roman"/>
          </w:rPr>
          <w:t>Senate Journal</w:t>
        </w:r>
        <w:r w:rsidRPr="00195576">
          <w:rPr>
            <w:rStyle w:val="Hyperlink"/>
            <w:rFonts w:cs="Times New Roman"/>
          </w:rPr>
          <w:noBreakHyphen/>
          <w:t>page 14</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195576">
        <w:rPr>
          <w:rFonts w:cs="Times New Roman"/>
        </w:rPr>
        <w:t>Introduced and read first time (</w:t>
      </w:r>
      <w:hyperlink r:id="rId15" w:history="1">
        <w:r w:rsidRPr="00195576">
          <w:rPr>
            <w:rStyle w:val="Hyperlink"/>
            <w:rFonts w:cs="Times New Roman"/>
          </w:rPr>
          <w:t>House Journal</w:t>
        </w:r>
        <w:r w:rsidRPr="00195576">
          <w:rPr>
            <w:rStyle w:val="Hyperlink"/>
            <w:rFonts w:cs="Times New Roman"/>
          </w:rPr>
          <w:noBreakHyphen/>
          <w:t>page 10</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195576">
        <w:rPr>
          <w:rFonts w:cs="Times New Roman"/>
        </w:rPr>
        <w:t>Ref</w:t>
      </w:r>
      <w:r>
        <w:rPr>
          <w:rFonts w:cs="Times New Roman"/>
        </w:rPr>
        <w:t xml:space="preserve">erred to Committee on </w:t>
      </w:r>
      <w:r w:rsidRPr="00195576">
        <w:rPr>
          <w:rFonts w:cs="Times New Roman"/>
          <w:b/>
        </w:rPr>
        <w:t>Judiciary</w:t>
      </w:r>
      <w:r>
        <w:rPr>
          <w:rFonts w:cs="Times New Roman"/>
        </w:rPr>
        <w:t xml:space="preserve"> </w:t>
      </w:r>
      <w:r w:rsidRPr="00195576">
        <w:rPr>
          <w:rFonts w:cs="Times New Roman"/>
        </w:rPr>
        <w:t>(</w:t>
      </w:r>
      <w:hyperlink r:id="rId16" w:history="1">
        <w:r w:rsidRPr="00195576">
          <w:rPr>
            <w:rStyle w:val="Hyperlink"/>
            <w:rFonts w:cs="Times New Roman"/>
          </w:rPr>
          <w:t>House Journal</w:t>
        </w:r>
        <w:r w:rsidRPr="00195576">
          <w:rPr>
            <w:rStyle w:val="Hyperlink"/>
            <w:rFonts w:cs="Times New Roman"/>
          </w:rPr>
          <w:noBreakHyphen/>
          <w:t>page 10</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195576">
        <w:rPr>
          <w:rFonts w:cs="Times New Roman"/>
        </w:rPr>
        <w:t>Commit</w:t>
      </w:r>
      <w:r>
        <w:rPr>
          <w:rFonts w:cs="Times New Roman"/>
        </w:rPr>
        <w:t xml:space="preserve">tee report: Favorable </w:t>
      </w:r>
      <w:r w:rsidRPr="00195576">
        <w:rPr>
          <w:rFonts w:cs="Times New Roman"/>
          <w:b/>
        </w:rPr>
        <w:t>Judiciary</w:t>
      </w:r>
      <w:r>
        <w:rPr>
          <w:rFonts w:cs="Times New Roman"/>
        </w:rPr>
        <w:t xml:space="preserve"> </w:t>
      </w:r>
      <w:r w:rsidRPr="00195576">
        <w:rPr>
          <w:rFonts w:cs="Times New Roman"/>
        </w:rPr>
        <w:t>(</w:t>
      </w:r>
      <w:hyperlink r:id="rId17" w:history="1">
        <w:r w:rsidRPr="00195576">
          <w:rPr>
            <w:rStyle w:val="Hyperlink"/>
            <w:rFonts w:cs="Times New Roman"/>
          </w:rPr>
          <w:t>House Journal</w:t>
        </w:r>
        <w:r w:rsidRPr="00195576">
          <w:rPr>
            <w:rStyle w:val="Hyperlink"/>
            <w:rFonts w:cs="Times New Roman"/>
          </w:rPr>
          <w:noBreakHyphen/>
          <w:t>page 35</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195576">
        <w:rPr>
          <w:rFonts w:cs="Times New Roman"/>
        </w:rPr>
        <w:t>Read second time (</w:t>
      </w:r>
      <w:hyperlink r:id="rId18" w:history="1">
        <w:r w:rsidRPr="00195576">
          <w:rPr>
            <w:rStyle w:val="Hyperlink"/>
            <w:rFonts w:cs="Times New Roman"/>
          </w:rPr>
          <w:t>House Journal</w:t>
        </w:r>
        <w:r w:rsidRPr="00195576">
          <w:rPr>
            <w:rStyle w:val="Hyperlink"/>
            <w:rFonts w:cs="Times New Roman"/>
          </w:rPr>
          <w:noBreakHyphen/>
          <w:t>page 95</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195576">
        <w:rPr>
          <w:rFonts w:cs="Times New Roman"/>
        </w:rPr>
        <w:t>Roll call Yeas</w:t>
      </w:r>
      <w:r>
        <w:rPr>
          <w:rFonts w:cs="Times New Roman"/>
        </w:rPr>
        <w:noBreakHyphen/>
      </w:r>
      <w:r w:rsidRPr="00195576">
        <w:rPr>
          <w:rFonts w:cs="Times New Roman"/>
        </w:rPr>
        <w:t>113  Nays</w:t>
      </w:r>
      <w:r>
        <w:rPr>
          <w:rFonts w:cs="Times New Roman"/>
        </w:rPr>
        <w:noBreakHyphen/>
      </w:r>
      <w:r w:rsidRPr="00195576">
        <w:rPr>
          <w:rFonts w:cs="Times New Roman"/>
        </w:rPr>
        <w:t>0 (</w:t>
      </w:r>
      <w:hyperlink r:id="rId19" w:history="1">
        <w:r w:rsidRPr="00195576">
          <w:rPr>
            <w:rStyle w:val="Hyperlink"/>
            <w:rFonts w:cs="Times New Roman"/>
          </w:rPr>
          <w:t>House Journal</w:t>
        </w:r>
        <w:r w:rsidRPr="00195576">
          <w:rPr>
            <w:rStyle w:val="Hyperlink"/>
            <w:rFonts w:cs="Times New Roman"/>
          </w:rPr>
          <w:noBreakHyphen/>
          <w:t>page 96</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195576">
        <w:rPr>
          <w:rFonts w:cs="Times New Roman"/>
        </w:rPr>
        <w:t>Read third time and enrolled (</w:t>
      </w:r>
      <w:hyperlink r:id="rId20" w:history="1">
        <w:r w:rsidRPr="00195576">
          <w:rPr>
            <w:rStyle w:val="Hyperlink"/>
            <w:rFonts w:cs="Times New Roman"/>
          </w:rPr>
          <w:t>House Journal</w:t>
        </w:r>
        <w:r w:rsidRPr="00195576">
          <w:rPr>
            <w:rStyle w:val="Hyperlink"/>
            <w:rFonts w:cs="Times New Roman"/>
          </w:rPr>
          <w:noBreakHyphen/>
          <w:t>page 35</w:t>
        </w:r>
      </w:hyperlink>
      <w:r w:rsidRPr="00195576">
        <w:rPr>
          <w:rFonts w:cs="Times New Roman"/>
        </w:rPr>
        <w:t>)</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195576">
        <w:rPr>
          <w:rFonts w:cs="Times New Roman"/>
        </w:rPr>
        <w:t>Ratified R 251</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195576">
        <w:rPr>
          <w:rFonts w:cs="Times New Roman"/>
        </w:rPr>
        <w:t>Signed By Governor</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195576">
        <w:rPr>
          <w:rFonts w:cs="Times New Roman"/>
        </w:rPr>
        <w:t>Effective date 06/07/12</w:t>
      </w:r>
    </w:p>
    <w:p w:rsidR="00A7561E" w:rsidRDefault="00A7561E" w:rsidP="00A7561E">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195576">
        <w:rPr>
          <w:rFonts w:cs="Times New Roman"/>
        </w:rPr>
        <w:t>Act No</w:t>
      </w:r>
      <w:r>
        <w:rPr>
          <w:rFonts w:cs="Times New Roman"/>
        </w:rPr>
        <w:t>. </w:t>
      </w:r>
      <w:r w:rsidRPr="00195576">
        <w:rPr>
          <w:rFonts w:cs="Times New Roman"/>
        </w:rPr>
        <w:t>223</w:t>
      </w:r>
    </w:p>
    <w:p w:rsidR="00A7561E" w:rsidRDefault="00A7561E" w:rsidP="00A7561E">
      <w:pPr>
        <w:widowControl w:val="0"/>
        <w:tabs>
          <w:tab w:val="right" w:pos="1008"/>
          <w:tab w:val="left" w:pos="1152"/>
          <w:tab w:val="left" w:pos="1872"/>
          <w:tab w:val="left" w:pos="9187"/>
        </w:tabs>
        <w:ind w:left="2088" w:hanging="2088"/>
        <w:rPr>
          <w:rFonts w:cs="Times New Roman"/>
        </w:rPr>
      </w:pPr>
    </w:p>
    <w:p w:rsidR="00C52017" w:rsidRPr="00C52017" w:rsidRDefault="00C52017" w:rsidP="00C52017">
      <w:pPr>
        <w:widowControl w:val="0"/>
        <w:tabs>
          <w:tab w:val="right" w:pos="1008"/>
          <w:tab w:val="left" w:pos="1152"/>
          <w:tab w:val="left" w:pos="1872"/>
          <w:tab w:val="left" w:pos="9187"/>
        </w:tabs>
        <w:ind w:left="2088" w:hanging="2088"/>
        <w:rPr>
          <w:rFonts w:eastAsia="Times New Roman" w:cs="Times New Roman"/>
          <w:szCs w:val="20"/>
        </w:rPr>
      </w:pP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2017">
        <w:rPr>
          <w:rFonts w:eastAsia="Times New Roman" w:cs="Times New Roman"/>
          <w:b/>
          <w:szCs w:val="20"/>
        </w:rPr>
        <w:t>VERSIONS OF THIS BILL</w:t>
      </w:r>
    </w:p>
    <w:p w:rsidR="00C52017" w:rsidRPr="00C52017" w:rsidRDefault="00C52017"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2017" w:rsidRPr="00C52017" w:rsidRDefault="00D65318" w:rsidP="00C520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C52017" w:rsidRPr="00C52017">
          <w:rPr>
            <w:rFonts w:eastAsia="Times New Roman" w:cs="Times New Roman"/>
            <w:color w:val="0000FF" w:themeColor="hyperlink"/>
            <w:szCs w:val="20"/>
            <w:u w:val="single"/>
          </w:rPr>
          <w:t>3/14/2012</w:t>
        </w:r>
      </w:hyperlink>
    </w:p>
    <w:p w:rsidR="00C52017" w:rsidRPr="00C52017" w:rsidRDefault="00D65318" w:rsidP="00C52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52017" w:rsidRPr="00C52017">
          <w:rPr>
            <w:rFonts w:eastAsia="Times New Roman" w:cs="Times New Roman"/>
            <w:color w:val="0000FF" w:themeColor="hyperlink"/>
            <w:szCs w:val="20"/>
            <w:u w:val="single"/>
          </w:rPr>
          <w:t>3/22/2012</w:t>
        </w:r>
      </w:hyperlink>
    </w:p>
    <w:p w:rsidR="00C52017" w:rsidRPr="00C52017" w:rsidRDefault="00D65318" w:rsidP="00C52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52017" w:rsidRPr="00C52017">
          <w:rPr>
            <w:rFonts w:eastAsia="Times New Roman" w:cs="Times New Roman"/>
            <w:color w:val="0000FF" w:themeColor="hyperlink"/>
            <w:szCs w:val="20"/>
            <w:u w:val="single"/>
          </w:rPr>
          <w:t>3/27/2012</w:t>
        </w:r>
      </w:hyperlink>
    </w:p>
    <w:p w:rsidR="00C52017" w:rsidRPr="00C52017" w:rsidRDefault="00D65318" w:rsidP="00C52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52017" w:rsidRPr="00C52017">
          <w:rPr>
            <w:rFonts w:eastAsia="Times New Roman" w:cs="Times New Roman"/>
            <w:color w:val="0000FF" w:themeColor="hyperlink"/>
            <w:szCs w:val="20"/>
            <w:u w:val="single"/>
          </w:rPr>
          <w:t>3/28/2012</w:t>
        </w:r>
      </w:hyperlink>
    </w:p>
    <w:p w:rsidR="00C52017" w:rsidRPr="00C52017" w:rsidRDefault="00D65318" w:rsidP="00C52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52017" w:rsidRPr="00C52017">
          <w:rPr>
            <w:rFonts w:eastAsia="Times New Roman" w:cs="Times New Roman"/>
            <w:color w:val="0000FF" w:themeColor="hyperlink"/>
            <w:szCs w:val="20"/>
            <w:u w:val="single"/>
          </w:rPr>
          <w:t>3/29/2012</w:t>
        </w:r>
      </w:hyperlink>
    </w:p>
    <w:p w:rsidR="00C52017" w:rsidRPr="00C52017" w:rsidRDefault="00D65318" w:rsidP="00C52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52017" w:rsidRPr="00C52017">
          <w:rPr>
            <w:rFonts w:eastAsia="Times New Roman" w:cs="Times New Roman"/>
            <w:color w:val="0000FF" w:themeColor="hyperlink"/>
            <w:szCs w:val="20"/>
            <w:u w:val="single"/>
          </w:rPr>
          <w:t>5/30/2012</w:t>
        </w:r>
      </w:hyperlink>
    </w:p>
    <w:p w:rsidR="00C52017" w:rsidRPr="00C52017" w:rsidRDefault="00C52017" w:rsidP="00C52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2017" w:rsidRDefault="00C52017" w:rsidP="00C520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2017" w:rsidSect="00C52017">
          <w:pgSz w:w="12240" w:h="15840" w:code="1"/>
          <w:pgMar w:top="1080" w:right="1440" w:bottom="1080" w:left="1440" w:header="720" w:footer="720" w:gutter="0"/>
          <w:pgNumType w:start="1"/>
          <w:cols w:space="720"/>
          <w:noEndnote/>
          <w:docGrid w:linePitch="360"/>
        </w:sectPr>
      </w:pPr>
    </w:p>
    <w:p w:rsidR="00FF62F6"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(A223, R251, S1329)</w:t>
      </w:r>
    </w:p>
    <w:p w:rsidR="00FF62F6" w:rsidRPr="008836A5"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F62F6" w:rsidRPr="00C52017"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2017">
        <w:rPr>
          <w:rFonts w:cs="Times New Roman"/>
          <w:b/>
          <w:color w:val="000000" w:themeColor="text1"/>
          <w:szCs w:val="36"/>
        </w:rPr>
        <w:t xml:space="preserve">AN ACT </w:t>
      </w:r>
      <w:r w:rsidRPr="00C52017">
        <w:rPr>
          <w:rFonts w:cs="Times New Roman"/>
          <w:b/>
        </w:rPr>
        <w:t>TO AMEND SECTION 24</w:t>
      </w:r>
      <w:r w:rsidRPr="00C52017">
        <w:rPr>
          <w:rFonts w:cs="Times New Roman"/>
          <w:b/>
        </w:rPr>
        <w:noBreakHyphen/>
        <w:t>21</w:t>
      </w:r>
      <w:r w:rsidRPr="00C52017">
        <w:rPr>
          <w:rFonts w:cs="Times New Roman"/>
          <w:b/>
        </w:rPr>
        <w:noBreakHyphen/>
        <w:t>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w:t>
      </w:r>
      <w:r w:rsidRPr="00C52017">
        <w:rPr>
          <w:rFonts w:cs="Times New Roman"/>
          <w:b/>
        </w:rPr>
        <w:noBreakHyphen/>
        <w:t>LARGE BASIS MUST BE SELECTED FROM ONE OF THE CONGRESSIONAL DISTRICTS AND AT LEAST ONE APPOINTEE SHALL POSSESS THE QUALIFICATIONS THAT THE AT</w:t>
      </w:r>
      <w:r w:rsidRPr="00C52017">
        <w:rPr>
          <w:rFonts w:cs="Times New Roman"/>
          <w:b/>
        </w:rPr>
        <w:noBreakHyphen/>
        <w:t>LARGE APPOINTEE FORMERLY MET.</w:t>
      </w:r>
    </w:p>
    <w:p w:rsidR="00FF62F6" w:rsidRPr="00C01C02"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F62F6" w:rsidRPr="00C01C02"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1C02">
        <w:rPr>
          <w:rFonts w:cs="Times New Roman"/>
        </w:rPr>
        <w:t>Be it enacted by the General Assembly of the State of South Carolina:</w:t>
      </w:r>
    </w:p>
    <w:p w:rsidR="00FF62F6"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2F6" w:rsidRPr="003C34AC"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C34AC">
        <w:rPr>
          <w:rFonts w:cs="Times New Roman"/>
          <w:b/>
        </w:rPr>
        <w:t>Board of Probation, Parole and Pardon Services</w:t>
      </w:r>
    </w:p>
    <w:p w:rsidR="00FF62F6" w:rsidRPr="00C01C02"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2F6" w:rsidRPr="00C01C02"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1C02">
        <w:rPr>
          <w:rFonts w:cs="Times New Roman"/>
          <w:snapToGrid w:val="0"/>
        </w:rPr>
        <w:t>SECTION</w:t>
      </w:r>
      <w:r w:rsidRPr="00C01C02">
        <w:rPr>
          <w:rFonts w:cs="Times New Roman"/>
          <w:snapToGrid w:val="0"/>
        </w:rPr>
        <w:tab/>
        <w:t>1.</w:t>
      </w:r>
      <w:r w:rsidRPr="00C01C02">
        <w:rPr>
          <w:rFonts w:cs="Times New Roman"/>
          <w:snapToGrid w:val="0"/>
        </w:rPr>
        <w:tab/>
      </w:r>
      <w:r w:rsidRPr="00C01C02">
        <w:rPr>
          <w:rFonts w:cs="Times New Roman"/>
        </w:rPr>
        <w:t>Section 24</w:t>
      </w:r>
      <w:r>
        <w:rPr>
          <w:rFonts w:cs="Times New Roman"/>
        </w:rPr>
        <w:noBreakHyphen/>
      </w:r>
      <w:r w:rsidRPr="00C01C02">
        <w:rPr>
          <w:rFonts w:cs="Times New Roman"/>
        </w:rPr>
        <w:t>21</w:t>
      </w:r>
      <w:r>
        <w:rPr>
          <w:rFonts w:cs="Times New Roman"/>
        </w:rPr>
        <w:noBreakHyphen/>
      </w:r>
      <w:r w:rsidRPr="00C01C02">
        <w:rPr>
          <w:rFonts w:cs="Times New Roman"/>
        </w:rPr>
        <w:t>10(B) of the 1976 Code, as last amended by Act 273 of 2010, is further amended to read:</w:t>
      </w:r>
    </w:p>
    <w:p w:rsidR="00FF62F6" w:rsidRPr="00C01C02"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2F6" w:rsidRPr="00C01C02"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1C02">
        <w:rPr>
          <w:rFonts w:cs="Times New Roman"/>
        </w:rPr>
        <w:tab/>
        <w:t>“(B)</w:t>
      </w:r>
      <w:r w:rsidRPr="00C01C02">
        <w:rPr>
          <w:rFonts w:cs="Times New Roman"/>
        </w:rPr>
        <w:tab/>
      </w:r>
      <w:r w:rsidRPr="00C01C02">
        <w:rPr>
          <w:rFonts w:cs="Times New Roman"/>
          <w:color w:val="000000"/>
        </w:rPr>
        <w:t>The Board of Probation, Parole and Pardon Services is composed of seven members</w:t>
      </w:r>
      <w:r w:rsidRPr="00C01C02">
        <w:rPr>
          <w:color w:val="000000"/>
        </w:rPr>
        <w:t xml:space="preserve">.  </w:t>
      </w:r>
      <w:r w:rsidRPr="00C01C02">
        <w:rPr>
          <w:rFonts w:cs="Times New Roman"/>
          <w:color w:val="000000"/>
        </w:rPr>
        <w:t>The terms of office of the members are for six years</w:t>
      </w:r>
      <w:r w:rsidRPr="00C01C02">
        <w:rPr>
          <w:color w:val="000000"/>
        </w:rPr>
        <w:t xml:space="preserve">.  </w:t>
      </w:r>
      <w:r w:rsidRPr="00C01C02">
        <w:rPr>
          <w:rFonts w:cs="Times New Roman"/>
          <w:color w:val="000000"/>
        </w:rPr>
        <w:t>Each of the seven members must be appointed from each of the congressional districts</w:t>
      </w:r>
      <w:r w:rsidRPr="00C01C02">
        <w:rPr>
          <w:color w:val="000000"/>
        </w:rPr>
        <w:t xml:space="preserve">.  </w:t>
      </w:r>
      <w:r w:rsidRPr="00C01C02">
        <w:rPr>
          <w:rFonts w:cs="Times New Roman"/>
          <w:color w:val="000000"/>
        </w:rPr>
        <w:t>At least one appointee shall have at least five years of work or volunteer experience in one or more of the following fields:</w:t>
      </w:r>
      <w:r w:rsidRPr="00C01C02">
        <w:rPr>
          <w:color w:val="000000"/>
        </w:rPr>
        <w:t xml:space="preserve"> </w:t>
      </w:r>
      <w:r w:rsidRPr="00C01C02">
        <w:rPr>
          <w:rFonts w:cs="Times New Roman"/>
          <w:color w:val="000000"/>
        </w:rPr>
        <w:t>parole, probation, corrections, criminal justice, law, law enforcement, psychology, psychiatry, sociology, or social work</w:t>
      </w:r>
      <w:r w:rsidRPr="00C01C02">
        <w:rPr>
          <w:color w:val="000000"/>
        </w:rPr>
        <w:t xml:space="preserve">.  </w:t>
      </w:r>
      <w:r w:rsidRPr="00C01C02">
        <w:rPr>
          <w:rFonts w:cs="Times New Roman"/>
          <w:color w:val="000000"/>
        </w:rPr>
        <w:t>Vacancies must be filled by gubernatorial appointment with the advice and consent of the Senate for the unexpired term</w:t>
      </w:r>
      <w:r w:rsidRPr="00C01C02">
        <w:rPr>
          <w:color w:val="000000"/>
        </w:rPr>
        <w:t xml:space="preserve">.  </w:t>
      </w:r>
      <w:r w:rsidRPr="00C01C02">
        <w:rPr>
          <w:rFonts w:cs="Times New Roman"/>
          <w:color w:val="000000"/>
        </w:rPr>
        <w:t>If a vacancy occurs during a recess of the Senate, the Governor may fill the vacancy by appointment for the unexpired term pending the consent of the Senate, provided the appointment is received for confirmation on the first day of the Senate</w:t>
      </w:r>
      <w:r w:rsidRPr="003C34AC">
        <w:rPr>
          <w:rFonts w:cs="Times New Roman"/>
          <w:color w:val="000000"/>
        </w:rPr>
        <w:t>’</w:t>
      </w:r>
      <w:r w:rsidRPr="00C01C02">
        <w:rPr>
          <w:rFonts w:cs="Times New Roman"/>
          <w:color w:val="000000"/>
        </w:rPr>
        <w:t>s next meeting following the vacancy</w:t>
      </w:r>
      <w:r w:rsidRPr="00C01C02">
        <w:rPr>
          <w:color w:val="000000"/>
        </w:rPr>
        <w:t xml:space="preserve">.  </w:t>
      </w:r>
      <w:r w:rsidRPr="00C01C02">
        <w:rPr>
          <w:rFonts w:cs="Times New Roman"/>
          <w:color w:val="000000"/>
        </w:rPr>
        <w:t>A chairman must be elected annually by a majority of the membership of the board</w:t>
      </w:r>
      <w:r w:rsidRPr="00C01C02">
        <w:rPr>
          <w:color w:val="000000"/>
        </w:rPr>
        <w:t xml:space="preserve">.  </w:t>
      </w:r>
      <w:r w:rsidRPr="00C01C02">
        <w:rPr>
          <w:rFonts w:cs="Times New Roman"/>
          <w:color w:val="000000"/>
        </w:rPr>
        <w:t>The chairman may serve consecutive terms.”</w:t>
      </w:r>
    </w:p>
    <w:p w:rsidR="00FF62F6"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2F6" w:rsidRPr="003C34AC"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C34AC">
        <w:rPr>
          <w:rFonts w:cs="Times New Roman"/>
          <w:b/>
        </w:rPr>
        <w:t>Time effective</w:t>
      </w:r>
    </w:p>
    <w:p w:rsidR="00FF62F6" w:rsidRPr="00C01C02"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62F6" w:rsidRPr="00C01C02" w:rsidRDefault="00FF62F6"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1C02">
        <w:rPr>
          <w:rFonts w:cs="Times New Roman"/>
        </w:rPr>
        <w:t>SECTION</w:t>
      </w:r>
      <w:r w:rsidRPr="00C01C02">
        <w:rPr>
          <w:rFonts w:cs="Times New Roman"/>
        </w:rPr>
        <w:tab/>
        <w:t>2.</w:t>
      </w:r>
      <w:r w:rsidRPr="00C01C02">
        <w:rPr>
          <w:rFonts w:cs="Times New Roman"/>
        </w:rPr>
        <w:tab/>
        <w:t>This act takes effect upon approval by the Governor.</w:t>
      </w:r>
    </w:p>
    <w:p w:rsidR="00FF62F6" w:rsidRDefault="00FF62F6" w:rsidP="00FF62F6">
      <w:pPr>
        <w:tabs>
          <w:tab w:val="left" w:pos="1440"/>
          <w:tab w:val="left" w:pos="1800"/>
          <w:tab w:val="left" w:pos="2880"/>
        </w:tabs>
        <w:rPr>
          <w:color w:val="000000" w:themeColor="text1"/>
        </w:rPr>
      </w:pPr>
    </w:p>
    <w:p w:rsidR="00FF62F6" w:rsidRDefault="00FF62F6" w:rsidP="00FF62F6">
      <w:pPr>
        <w:keepNext/>
        <w:tabs>
          <w:tab w:val="left" w:pos="1440"/>
          <w:tab w:val="left" w:pos="1800"/>
          <w:tab w:val="left" w:pos="2880"/>
        </w:tabs>
        <w:rPr>
          <w:color w:val="000000" w:themeColor="text1"/>
        </w:rPr>
      </w:pPr>
      <w:r>
        <w:rPr>
          <w:color w:val="000000" w:themeColor="text1"/>
        </w:rPr>
        <w:lastRenderedPageBreak/>
        <w:t>Ratified the 6</w:t>
      </w:r>
      <w:r>
        <w:rPr>
          <w:color w:val="000000" w:themeColor="text1"/>
          <w:vertAlign w:val="superscript"/>
        </w:rPr>
        <w:t>th</w:t>
      </w:r>
      <w:r>
        <w:rPr>
          <w:color w:val="000000" w:themeColor="text1"/>
        </w:rPr>
        <w:t xml:space="preserve"> day of June, 2012.</w:t>
      </w:r>
    </w:p>
    <w:p w:rsidR="00FF62F6" w:rsidRDefault="00FF62F6" w:rsidP="00FF62F6">
      <w:pPr>
        <w:keepNext/>
        <w:tabs>
          <w:tab w:val="left" w:pos="1440"/>
          <w:tab w:val="left" w:pos="1800"/>
          <w:tab w:val="left" w:pos="2880"/>
        </w:tabs>
        <w:rPr>
          <w:color w:val="000000" w:themeColor="text1"/>
        </w:rPr>
      </w:pPr>
    </w:p>
    <w:p w:rsidR="00FF62F6" w:rsidRDefault="00FF62F6" w:rsidP="00FF62F6">
      <w:pPr>
        <w:keepNext/>
        <w:tabs>
          <w:tab w:val="left" w:pos="1440"/>
          <w:tab w:val="left" w:pos="1800"/>
          <w:tab w:val="left" w:pos="2880"/>
        </w:tabs>
        <w:rPr>
          <w:color w:val="000000" w:themeColor="text1"/>
        </w:rPr>
      </w:pPr>
      <w:r>
        <w:rPr>
          <w:color w:val="000000" w:themeColor="text1"/>
        </w:rPr>
        <w:t>Approved the 7</w:t>
      </w:r>
      <w:r w:rsidRPr="005D6B69">
        <w:rPr>
          <w:color w:val="000000" w:themeColor="text1"/>
          <w:vertAlign w:val="superscript"/>
        </w:rPr>
        <w:t>th</w:t>
      </w:r>
      <w:r>
        <w:rPr>
          <w:color w:val="000000" w:themeColor="text1"/>
        </w:rPr>
        <w:t xml:space="preserve"> day of June, 2012. </w:t>
      </w:r>
    </w:p>
    <w:p w:rsidR="00FF62F6" w:rsidRDefault="00FF62F6" w:rsidP="00FF62F6">
      <w:pPr>
        <w:tabs>
          <w:tab w:val="left" w:pos="1440"/>
          <w:tab w:val="left" w:pos="1800"/>
          <w:tab w:val="left" w:pos="2880"/>
        </w:tabs>
        <w:jc w:val="center"/>
        <w:rPr>
          <w:color w:val="000000" w:themeColor="text1"/>
        </w:rPr>
      </w:pPr>
    </w:p>
    <w:p w:rsidR="00FF62F6" w:rsidRDefault="00FF62F6" w:rsidP="00FF62F6">
      <w:pPr>
        <w:tabs>
          <w:tab w:val="left" w:pos="1440"/>
          <w:tab w:val="left" w:pos="1800"/>
          <w:tab w:val="left" w:pos="2880"/>
        </w:tabs>
        <w:jc w:val="center"/>
        <w:rPr>
          <w:color w:val="000000" w:themeColor="text1"/>
        </w:rPr>
      </w:pPr>
      <w:r>
        <w:rPr>
          <w:color w:val="000000" w:themeColor="text1"/>
        </w:rPr>
        <w:t>__________</w:t>
      </w:r>
    </w:p>
    <w:p w:rsidR="008836A5" w:rsidRPr="00A57999" w:rsidRDefault="008836A5" w:rsidP="00FF62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57999" w:rsidSect="00C52017">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602" w:rsidRDefault="00350602" w:rsidP="007D5FAC">
      <w:r>
        <w:separator/>
      </w:r>
    </w:p>
  </w:endnote>
  <w:endnote w:type="continuationSeparator" w:id="0">
    <w:p w:rsidR="00350602" w:rsidRDefault="0035060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17" w:rsidRPr="00C52017" w:rsidRDefault="00C52017" w:rsidP="00C52017">
    <w:pPr>
      <w:pStyle w:val="Footer"/>
      <w:tabs>
        <w:tab w:val="clear" w:pos="4680"/>
        <w:tab w:val="clear" w:pos="9360"/>
        <w:tab w:val="center" w:pos="3168"/>
      </w:tabs>
      <w:spacing w:before="120"/>
    </w:pPr>
    <w:r>
      <w:tab/>
    </w:r>
    <w:r w:rsidR="00B734BC">
      <w:fldChar w:fldCharType="begin"/>
    </w:r>
    <w:r w:rsidR="007E0689">
      <w:instrText xml:space="preserve"> PAGE  \* MERGEFORMAT </w:instrText>
    </w:r>
    <w:r w:rsidR="00B734BC">
      <w:fldChar w:fldCharType="separate"/>
    </w:r>
    <w:r w:rsidR="00FF62F6">
      <w:rPr>
        <w:noProof/>
      </w:rPr>
      <w:t>2</w:t>
    </w:r>
    <w:r w:rsidR="00B734B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17" w:rsidRDefault="00C52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602" w:rsidRDefault="00350602" w:rsidP="007D5FAC">
      <w:r>
        <w:separator/>
      </w:r>
    </w:p>
  </w:footnote>
  <w:footnote w:type="continuationSeparator" w:id="0">
    <w:p w:rsidR="00350602" w:rsidRDefault="0035060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329"/>
    <w:docVar w:name="ActSecretary" w:val="Barden"/>
    <w:docVar w:name="ActSIdno" w:val="(574)  1329CM12"/>
    <w:docVar w:name="clipname" w:val="1329CM12"/>
    <w:docVar w:name="dvBillNumber" w:val="1329"/>
    <w:docVar w:name="dvBillNumberPrefix" w:val="S"/>
    <w:docVar w:name="dvOriginalBody" w:val="Senate"/>
    <w:docVar w:name="OrigSENATEBillNo" w:val="1329"/>
    <w:docVar w:name="SENATEACTFULLPATH" w:val="L:\COUNCIL\ACTS\1329CM12.DOCX"/>
    <w:docVar w:name="WhatActtype" w:val="AN ACT"/>
  </w:docVars>
  <w:rsids>
    <w:rsidRoot w:val="00FF481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0D42"/>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0977"/>
    <w:rsid w:val="002710C8"/>
    <w:rsid w:val="00273EA7"/>
    <w:rsid w:val="00274843"/>
    <w:rsid w:val="00275CBF"/>
    <w:rsid w:val="00276491"/>
    <w:rsid w:val="00276CCF"/>
    <w:rsid w:val="00277C27"/>
    <w:rsid w:val="00280582"/>
    <w:rsid w:val="00280946"/>
    <w:rsid w:val="0028169E"/>
    <w:rsid w:val="002851AC"/>
    <w:rsid w:val="00290B61"/>
    <w:rsid w:val="00291330"/>
    <w:rsid w:val="00291C68"/>
    <w:rsid w:val="00291CD5"/>
    <w:rsid w:val="00291CF3"/>
    <w:rsid w:val="00293450"/>
    <w:rsid w:val="00294396"/>
    <w:rsid w:val="00296B4D"/>
    <w:rsid w:val="002A6880"/>
    <w:rsid w:val="002A6C31"/>
    <w:rsid w:val="002A78D2"/>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17A4B"/>
    <w:rsid w:val="003219FC"/>
    <w:rsid w:val="0032380E"/>
    <w:rsid w:val="00325D1F"/>
    <w:rsid w:val="003348FE"/>
    <w:rsid w:val="00334EAC"/>
    <w:rsid w:val="0034356D"/>
    <w:rsid w:val="00350602"/>
    <w:rsid w:val="0035108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16B"/>
    <w:rsid w:val="003A7517"/>
    <w:rsid w:val="003B1A01"/>
    <w:rsid w:val="003B2E6E"/>
    <w:rsid w:val="003B355D"/>
    <w:rsid w:val="003B3C1E"/>
    <w:rsid w:val="003B6BB7"/>
    <w:rsid w:val="003B746E"/>
    <w:rsid w:val="003C030C"/>
    <w:rsid w:val="003C34AC"/>
    <w:rsid w:val="003D2A73"/>
    <w:rsid w:val="00400828"/>
    <w:rsid w:val="00404D8D"/>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4509"/>
    <w:rsid w:val="00497784"/>
    <w:rsid w:val="004A073E"/>
    <w:rsid w:val="004A1278"/>
    <w:rsid w:val="004A5193"/>
    <w:rsid w:val="004A76F3"/>
    <w:rsid w:val="004B1DA6"/>
    <w:rsid w:val="004B27E8"/>
    <w:rsid w:val="004B41E5"/>
    <w:rsid w:val="004C115D"/>
    <w:rsid w:val="004C190F"/>
    <w:rsid w:val="004C58E6"/>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7D4B"/>
    <w:rsid w:val="005515CE"/>
    <w:rsid w:val="00556774"/>
    <w:rsid w:val="00556D79"/>
    <w:rsid w:val="00560EBF"/>
    <w:rsid w:val="005627E7"/>
    <w:rsid w:val="00562952"/>
    <w:rsid w:val="005672F0"/>
    <w:rsid w:val="005741F9"/>
    <w:rsid w:val="00574DB0"/>
    <w:rsid w:val="005839FC"/>
    <w:rsid w:val="00583CB3"/>
    <w:rsid w:val="005846F6"/>
    <w:rsid w:val="005859EE"/>
    <w:rsid w:val="00590D1D"/>
    <w:rsid w:val="00591D7C"/>
    <w:rsid w:val="00594D39"/>
    <w:rsid w:val="005976D2"/>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19E1"/>
    <w:rsid w:val="006B263A"/>
    <w:rsid w:val="006B4FA6"/>
    <w:rsid w:val="006C631D"/>
    <w:rsid w:val="006C7535"/>
    <w:rsid w:val="006C7D00"/>
    <w:rsid w:val="006C7DDE"/>
    <w:rsid w:val="006E594B"/>
    <w:rsid w:val="006F22C0"/>
    <w:rsid w:val="006F290C"/>
    <w:rsid w:val="007009F2"/>
    <w:rsid w:val="00704FF9"/>
    <w:rsid w:val="007052EC"/>
    <w:rsid w:val="00707063"/>
    <w:rsid w:val="007127A6"/>
    <w:rsid w:val="00731C9E"/>
    <w:rsid w:val="00734C77"/>
    <w:rsid w:val="00737039"/>
    <w:rsid w:val="007373C7"/>
    <w:rsid w:val="00746652"/>
    <w:rsid w:val="007469F9"/>
    <w:rsid w:val="0074783A"/>
    <w:rsid w:val="007514EF"/>
    <w:rsid w:val="0075408C"/>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0689"/>
    <w:rsid w:val="007E2084"/>
    <w:rsid w:val="007E3A81"/>
    <w:rsid w:val="007F3574"/>
    <w:rsid w:val="007F6631"/>
    <w:rsid w:val="007F6D46"/>
    <w:rsid w:val="007F7184"/>
    <w:rsid w:val="00800AD0"/>
    <w:rsid w:val="00821AAF"/>
    <w:rsid w:val="00832F5E"/>
    <w:rsid w:val="0083460A"/>
    <w:rsid w:val="00834B27"/>
    <w:rsid w:val="00836D7F"/>
    <w:rsid w:val="0084156E"/>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09E"/>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7718B"/>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7999"/>
    <w:rsid w:val="00A61397"/>
    <w:rsid w:val="00A62F8F"/>
    <w:rsid w:val="00A64E80"/>
    <w:rsid w:val="00A73974"/>
    <w:rsid w:val="00A74007"/>
    <w:rsid w:val="00A7561E"/>
    <w:rsid w:val="00A8512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62D27"/>
    <w:rsid w:val="00B65C85"/>
    <w:rsid w:val="00B72ED3"/>
    <w:rsid w:val="00B734BC"/>
    <w:rsid w:val="00B73571"/>
    <w:rsid w:val="00B74177"/>
    <w:rsid w:val="00B83DA1"/>
    <w:rsid w:val="00B846E9"/>
    <w:rsid w:val="00BB1593"/>
    <w:rsid w:val="00BB43F6"/>
    <w:rsid w:val="00BB7B1B"/>
    <w:rsid w:val="00BC21F3"/>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0A5F"/>
    <w:rsid w:val="00C45263"/>
    <w:rsid w:val="00C46AB4"/>
    <w:rsid w:val="00C52017"/>
    <w:rsid w:val="00C55195"/>
    <w:rsid w:val="00C7071A"/>
    <w:rsid w:val="00C73A60"/>
    <w:rsid w:val="00C74282"/>
    <w:rsid w:val="00C74E9D"/>
    <w:rsid w:val="00C837F6"/>
    <w:rsid w:val="00C92B7D"/>
    <w:rsid w:val="00C92E2B"/>
    <w:rsid w:val="00C94E59"/>
    <w:rsid w:val="00C9517E"/>
    <w:rsid w:val="00C97CB8"/>
    <w:rsid w:val="00CA23B8"/>
    <w:rsid w:val="00CA4CD7"/>
    <w:rsid w:val="00CB12FE"/>
    <w:rsid w:val="00CB2860"/>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1A93"/>
    <w:rsid w:val="00D3443A"/>
    <w:rsid w:val="00D366FE"/>
    <w:rsid w:val="00D36CF8"/>
    <w:rsid w:val="00D375C1"/>
    <w:rsid w:val="00D461BE"/>
    <w:rsid w:val="00D474CA"/>
    <w:rsid w:val="00D50FB9"/>
    <w:rsid w:val="00D56467"/>
    <w:rsid w:val="00D63C04"/>
    <w:rsid w:val="00D65318"/>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29F8"/>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2799"/>
    <w:rsid w:val="00E73D76"/>
    <w:rsid w:val="00E757F4"/>
    <w:rsid w:val="00E9303D"/>
    <w:rsid w:val="00EA2A3A"/>
    <w:rsid w:val="00EA77B0"/>
    <w:rsid w:val="00EB223A"/>
    <w:rsid w:val="00EB5E8C"/>
    <w:rsid w:val="00EC47CE"/>
    <w:rsid w:val="00ED4871"/>
    <w:rsid w:val="00EE42B4"/>
    <w:rsid w:val="00EE663F"/>
    <w:rsid w:val="00EE6665"/>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03EA"/>
    <w:rsid w:val="00FC380D"/>
    <w:rsid w:val="00FD6DC2"/>
    <w:rsid w:val="00FD7AFA"/>
    <w:rsid w:val="00FE15B8"/>
    <w:rsid w:val="00FE1D78"/>
    <w:rsid w:val="00FE6887"/>
    <w:rsid w:val="00FF0473"/>
    <w:rsid w:val="00FF42B3"/>
    <w:rsid w:val="00FF481B"/>
    <w:rsid w:val="00FF4CAA"/>
    <w:rsid w:val="00FF62F6"/>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AB00DF08-8C05-4920-9431-71F15E75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520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C34AC"/>
    <w:rPr>
      <w:rFonts w:ascii="Tahoma" w:hAnsi="Tahoma" w:cs="Tahoma"/>
      <w:sz w:val="16"/>
      <w:szCs w:val="16"/>
    </w:rPr>
  </w:style>
  <w:style w:type="character" w:customStyle="1" w:styleId="BalloonTextChar">
    <w:name w:val="Balloon Text Char"/>
    <w:basedOn w:val="DefaultParagraphFont"/>
    <w:link w:val="BalloonText"/>
    <w:uiPriority w:val="99"/>
    <w:semiHidden/>
    <w:rsid w:val="003C34AC"/>
    <w:rPr>
      <w:rFonts w:ascii="Tahoma" w:hAnsi="Tahoma" w:cs="Tahoma"/>
      <w:sz w:val="16"/>
      <w:szCs w:val="16"/>
    </w:rPr>
  </w:style>
  <w:style w:type="table" w:styleId="TableGrid">
    <w:name w:val="Table Grid"/>
    <w:basedOn w:val="TableNormal"/>
    <w:uiPriority w:val="59"/>
    <w:rsid w:val="00CB286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201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7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2-12.docx" TargetMode="External"/><Relationship Id="rId13" Type="http://schemas.openxmlformats.org/officeDocument/2006/relationships/hyperlink" Target="file:///h:\sj%20archive\2012\03-29-12.docx" TargetMode="External"/><Relationship Id="rId18" Type="http://schemas.openxmlformats.org/officeDocument/2006/relationships/hyperlink" Target="file:///h:\hj%20archive\2012\06-05-12.docx" TargetMode="External"/><Relationship Id="rId26" Type="http://schemas.openxmlformats.org/officeDocument/2006/relationships/hyperlink" Target="file:///p:\pprever\2011-12\1329_20120530.docx" TargetMode="External"/><Relationship Id="rId3" Type="http://schemas.openxmlformats.org/officeDocument/2006/relationships/webSettings" Target="webSettings.xml"/><Relationship Id="rId21" Type="http://schemas.openxmlformats.org/officeDocument/2006/relationships/hyperlink" Target="file:///p:\pprever\2011-12\1329_20120314.docx" TargetMode="External"/><Relationship Id="rId7" Type="http://schemas.openxmlformats.org/officeDocument/2006/relationships/hyperlink" Target="file:///h:\sj%20archive\2012\03-14-12.docx" TargetMode="External"/><Relationship Id="rId12" Type="http://schemas.openxmlformats.org/officeDocument/2006/relationships/hyperlink" Target="file:///h:\sj%20archive\2012\03-27-12.docx" TargetMode="External"/><Relationship Id="rId17" Type="http://schemas.openxmlformats.org/officeDocument/2006/relationships/hyperlink" Target="file:///h:\hj%20archive\2012\05-30-12.docx" TargetMode="External"/><Relationship Id="rId25" Type="http://schemas.openxmlformats.org/officeDocument/2006/relationships/hyperlink" Target="file:///p:\pprever\2011-12\1329_20120329.docx" TargetMode="External"/><Relationship Id="rId2" Type="http://schemas.openxmlformats.org/officeDocument/2006/relationships/settings" Target="settings.xml"/><Relationship Id="rId16" Type="http://schemas.openxmlformats.org/officeDocument/2006/relationships/hyperlink" Target="file:///h:\hj%20archive\2012\04-17-12.docx" TargetMode="External"/><Relationship Id="rId20" Type="http://schemas.openxmlformats.org/officeDocument/2006/relationships/hyperlink" Target="file:///h:\hj%20archive\2012\06-06-12.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2\03-14-12.docx" TargetMode="External"/><Relationship Id="rId11" Type="http://schemas.openxmlformats.org/officeDocument/2006/relationships/hyperlink" Target="file:///h:\sj%20archive\2012\03-27-12.docx" TargetMode="External"/><Relationship Id="rId24" Type="http://schemas.openxmlformats.org/officeDocument/2006/relationships/hyperlink" Target="file:///p:\pprever\2011-12\1329_20120328.docx" TargetMode="External"/><Relationship Id="rId5" Type="http://schemas.openxmlformats.org/officeDocument/2006/relationships/endnotes" Target="endnotes.xml"/><Relationship Id="rId15" Type="http://schemas.openxmlformats.org/officeDocument/2006/relationships/hyperlink" Target="file:///h:\hj%20archive\2012\04-17-12.docx" TargetMode="External"/><Relationship Id="rId23" Type="http://schemas.openxmlformats.org/officeDocument/2006/relationships/hyperlink" Target="file:///p:\pprever\2011-12\1329_20120327.docx" TargetMode="External"/><Relationship Id="rId28" Type="http://schemas.openxmlformats.org/officeDocument/2006/relationships/footer" Target="footer2.xml"/><Relationship Id="rId10" Type="http://schemas.openxmlformats.org/officeDocument/2006/relationships/hyperlink" Target="file:///h:\sj%20archive\2012\03-27-12.docx" TargetMode="External"/><Relationship Id="rId19" Type="http://schemas.openxmlformats.org/officeDocument/2006/relationships/hyperlink" Target="file:///h:\hj%20archive\2012\06-05-12.docx" TargetMode="External"/><Relationship Id="rId4" Type="http://schemas.openxmlformats.org/officeDocument/2006/relationships/footnotes" Target="footnotes.xml"/><Relationship Id="rId9" Type="http://schemas.openxmlformats.org/officeDocument/2006/relationships/hyperlink" Target="file:///h:\sj%20archive\2012\03-22-12.docx" TargetMode="External"/><Relationship Id="rId14" Type="http://schemas.openxmlformats.org/officeDocument/2006/relationships/hyperlink" Target="file:///h:\sj%20archive\2012\04-10-12.docx" TargetMode="External"/><Relationship Id="rId22" Type="http://schemas.openxmlformats.org/officeDocument/2006/relationships/hyperlink" Target="file:///p:\pprever\2011-12\1329_2012032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570</Words>
  <Characters>3185</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1329: Department of Probation, Parole, and Pardon Services - South Carolina Legislature Online</dc:title>
  <dc:subject/>
  <dc:creator>SandyBarden</dc:creator>
  <cp:keywords/>
  <dc:description/>
  <cp:lastModifiedBy>N Cumfer</cp:lastModifiedBy>
  <cp:revision>2</cp:revision>
  <cp:lastPrinted>2012-06-06T17:51:00Z</cp:lastPrinted>
  <dcterms:created xsi:type="dcterms:W3CDTF">2014-11-21T21:15:00Z</dcterms:created>
  <dcterms:modified xsi:type="dcterms:W3CDTF">2014-11-21T21:15:00Z</dcterms:modified>
</cp:coreProperties>
</file>