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003C8">
        <w:rPr>
          <w:rFonts w:eastAsia="Times New Roman" w:cs="Times New Roman"/>
          <w:b/>
          <w:szCs w:val="20"/>
        </w:rPr>
        <w:t>South Carolina General Assembly</w:t>
      </w: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003C8">
        <w:rPr>
          <w:rFonts w:eastAsia="Times New Roman" w:cs="Times New Roman"/>
          <w:szCs w:val="20"/>
        </w:rPr>
        <w:t>119th Session, 2011-2012</w:t>
      </w: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03C8" w:rsidRPr="00E003C8" w:rsidRDefault="00C0084F"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A159, R179, S1351</w:t>
      </w: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03C8">
        <w:rPr>
          <w:rFonts w:eastAsia="Times New Roman" w:cs="Times New Roman"/>
          <w:b/>
          <w:szCs w:val="20"/>
        </w:rPr>
        <w:t>STATUS INFORMATION</w:t>
      </w: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03C8">
        <w:rPr>
          <w:rFonts w:eastAsia="Times New Roman" w:cs="Times New Roman"/>
          <w:szCs w:val="20"/>
        </w:rPr>
        <w:t>General Bill</w:t>
      </w: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03C8">
        <w:rPr>
          <w:rFonts w:eastAsia="Times New Roman" w:cs="Times New Roman"/>
          <w:szCs w:val="20"/>
        </w:rPr>
        <w:t>Sponsors: Senator Fair</w:t>
      </w: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03C8">
        <w:rPr>
          <w:rFonts w:eastAsia="Times New Roman" w:cs="Times New Roman"/>
          <w:szCs w:val="20"/>
        </w:rPr>
        <w:t>Document Path: l:\council\bills\nbd\12221ac12.docx</w:t>
      </w: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1312C" w:rsidRDefault="0001312C"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20, 2012</w:t>
      </w:r>
    </w:p>
    <w:p w:rsidR="0001312C" w:rsidRDefault="0001312C"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17, 2012</w:t>
      </w:r>
    </w:p>
    <w:p w:rsidR="0001312C" w:rsidRDefault="0001312C"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10, 2012</w:t>
      </w:r>
    </w:p>
    <w:p w:rsidR="0001312C" w:rsidRDefault="0001312C"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 2012</w:t>
      </w:r>
    </w:p>
    <w:p w:rsidR="0001312C" w:rsidRDefault="0001312C"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01312C" w:rsidRDefault="0001312C"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03C8">
        <w:rPr>
          <w:rFonts w:eastAsia="Times New Roman" w:cs="Times New Roman"/>
          <w:szCs w:val="20"/>
        </w:rPr>
        <w:t>Summary: Number of lifeguards for public swimming pools</w:t>
      </w: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03C8" w:rsidRPr="00E003C8" w:rsidRDefault="00E003C8" w:rsidP="00E003C8">
      <w:pPr>
        <w:widowControl w:val="0"/>
        <w:tabs>
          <w:tab w:val="center" w:pos="590"/>
          <w:tab w:val="center" w:pos="1440"/>
          <w:tab w:val="left" w:pos="1872"/>
          <w:tab w:val="left" w:pos="9187"/>
        </w:tabs>
        <w:rPr>
          <w:rFonts w:eastAsia="Times New Roman" w:cs="Times New Roman"/>
          <w:szCs w:val="20"/>
        </w:rPr>
      </w:pPr>
      <w:r w:rsidRPr="00E003C8">
        <w:rPr>
          <w:rFonts w:eastAsia="Times New Roman" w:cs="Times New Roman"/>
          <w:b/>
          <w:szCs w:val="20"/>
        </w:rPr>
        <w:t>HISTORY OF LEGISLATIVE ACTIONS</w:t>
      </w:r>
    </w:p>
    <w:p w:rsidR="00E003C8" w:rsidRPr="00E003C8" w:rsidRDefault="00E003C8" w:rsidP="00E003C8">
      <w:pPr>
        <w:widowControl w:val="0"/>
        <w:tabs>
          <w:tab w:val="center" w:pos="590"/>
          <w:tab w:val="center" w:pos="1440"/>
          <w:tab w:val="left" w:pos="1872"/>
          <w:tab w:val="left" w:pos="9187"/>
        </w:tabs>
        <w:rPr>
          <w:rFonts w:eastAsia="Times New Roman" w:cs="Times New Roman"/>
          <w:szCs w:val="20"/>
        </w:rPr>
      </w:pPr>
    </w:p>
    <w:p w:rsidR="00E003C8" w:rsidRPr="00E003C8" w:rsidRDefault="00E003C8" w:rsidP="00E003C8">
      <w:pPr>
        <w:widowControl w:val="0"/>
        <w:tabs>
          <w:tab w:val="center" w:pos="590"/>
          <w:tab w:val="center" w:pos="1440"/>
          <w:tab w:val="left" w:pos="1872"/>
          <w:tab w:val="left" w:pos="9187"/>
        </w:tabs>
        <w:rPr>
          <w:rFonts w:eastAsia="Times New Roman" w:cs="Times New Roman"/>
          <w:szCs w:val="20"/>
        </w:rPr>
      </w:pPr>
      <w:r w:rsidRPr="00E003C8">
        <w:rPr>
          <w:rFonts w:eastAsia="Times New Roman" w:cs="Times New Roman"/>
          <w:szCs w:val="20"/>
          <w:u w:val="single"/>
        </w:rPr>
        <w:tab/>
        <w:t>Date</w:t>
      </w:r>
      <w:r w:rsidRPr="00E003C8">
        <w:rPr>
          <w:rFonts w:eastAsia="Times New Roman" w:cs="Times New Roman"/>
          <w:szCs w:val="20"/>
          <w:u w:val="single"/>
        </w:rPr>
        <w:tab/>
        <w:t>Body</w:t>
      </w:r>
      <w:r w:rsidRPr="00E003C8">
        <w:rPr>
          <w:rFonts w:eastAsia="Times New Roman" w:cs="Times New Roman"/>
          <w:szCs w:val="20"/>
          <w:u w:val="single"/>
        </w:rPr>
        <w:tab/>
        <w:t>Action Description with journal page number</w:t>
      </w:r>
      <w:r w:rsidRPr="00E003C8">
        <w:rPr>
          <w:rFonts w:eastAsia="Times New Roman" w:cs="Times New Roman"/>
          <w:szCs w:val="20"/>
          <w:u w:val="single"/>
        </w:rPr>
        <w:tab/>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BA4E71">
        <w:rPr>
          <w:rFonts w:cs="Times New Roman"/>
        </w:rPr>
        <w:t>Introduced and read first time (</w:t>
      </w:r>
      <w:hyperlink r:id="rId6" w:history="1">
        <w:r w:rsidRPr="00BA4E71">
          <w:rPr>
            <w:rStyle w:val="Hyperlink"/>
            <w:rFonts w:cs="Times New Roman"/>
          </w:rPr>
          <w:t>Senate Journal</w:t>
        </w:r>
        <w:r w:rsidRPr="00BA4E71">
          <w:rPr>
            <w:rStyle w:val="Hyperlink"/>
            <w:rFonts w:cs="Times New Roman"/>
          </w:rPr>
          <w:noBreakHyphen/>
          <w:t>page 71</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BA4E71">
        <w:rPr>
          <w:rFonts w:cs="Times New Roman"/>
        </w:rPr>
        <w:t xml:space="preserve">Referred </w:t>
      </w:r>
      <w:r>
        <w:rPr>
          <w:rFonts w:cs="Times New Roman"/>
        </w:rPr>
        <w:t xml:space="preserve">to Committee on </w:t>
      </w:r>
      <w:r w:rsidRPr="00BA4E71">
        <w:rPr>
          <w:rFonts w:cs="Times New Roman"/>
          <w:b/>
        </w:rPr>
        <w:t>Medical Affairs</w:t>
      </w:r>
      <w:r>
        <w:rPr>
          <w:rFonts w:cs="Times New Roman"/>
        </w:rPr>
        <w:t xml:space="preserve"> </w:t>
      </w:r>
      <w:r w:rsidRPr="00BA4E71">
        <w:rPr>
          <w:rFonts w:cs="Times New Roman"/>
        </w:rPr>
        <w:t>(</w:t>
      </w:r>
      <w:hyperlink r:id="rId7" w:history="1">
        <w:r w:rsidRPr="00BA4E71">
          <w:rPr>
            <w:rStyle w:val="Hyperlink"/>
            <w:rFonts w:cs="Times New Roman"/>
          </w:rPr>
          <w:t>Senate Journal</w:t>
        </w:r>
        <w:r w:rsidRPr="00BA4E71">
          <w:rPr>
            <w:rStyle w:val="Hyperlink"/>
            <w:rFonts w:cs="Times New Roman"/>
          </w:rPr>
          <w:noBreakHyphen/>
          <w:t>page 71</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BA4E71">
        <w:rPr>
          <w:rFonts w:cs="Times New Roman"/>
        </w:rPr>
        <w:t>Committee r</w:t>
      </w:r>
      <w:r>
        <w:rPr>
          <w:rFonts w:cs="Times New Roman"/>
        </w:rPr>
        <w:t xml:space="preserve">eport: Favorable with amendment </w:t>
      </w:r>
      <w:r w:rsidRPr="00BA4E71">
        <w:rPr>
          <w:rFonts w:cs="Times New Roman"/>
          <w:b/>
        </w:rPr>
        <w:t>Medical Affairs</w:t>
      </w:r>
      <w:r w:rsidRPr="00BA4E71">
        <w:rPr>
          <w:rFonts w:cs="Times New Roman"/>
        </w:rPr>
        <w:t xml:space="preserve"> (</w:t>
      </w:r>
      <w:hyperlink r:id="rId8" w:history="1">
        <w:r w:rsidRPr="00BA4E71">
          <w:rPr>
            <w:rStyle w:val="Hyperlink"/>
            <w:rFonts w:cs="Times New Roman"/>
          </w:rPr>
          <w:t>Senate Journal</w:t>
        </w:r>
        <w:r w:rsidRPr="00BA4E71">
          <w:rPr>
            <w:rStyle w:val="Hyperlink"/>
            <w:rFonts w:cs="Times New Roman"/>
          </w:rPr>
          <w:noBreakHyphen/>
          <w:t>page 12</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3/30/2012</w:t>
      </w:r>
      <w:r>
        <w:rPr>
          <w:rFonts w:cs="Times New Roman"/>
        </w:rPr>
        <w:tab/>
      </w:r>
      <w:r>
        <w:rPr>
          <w:rFonts w:cs="Times New Roman"/>
        </w:rPr>
        <w:tab/>
      </w:r>
      <w:r w:rsidRPr="00BA4E71">
        <w:rPr>
          <w:rFonts w:cs="Times New Roman"/>
        </w:rPr>
        <w:t>Scrivener's error corrected</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BA4E71">
        <w:rPr>
          <w:rFonts w:cs="Times New Roman"/>
        </w:rPr>
        <w:t>Committee Amendment Adopted (</w:t>
      </w:r>
      <w:hyperlink r:id="rId9" w:history="1">
        <w:r w:rsidRPr="00BA4E71">
          <w:rPr>
            <w:rStyle w:val="Hyperlink"/>
            <w:rFonts w:cs="Times New Roman"/>
          </w:rPr>
          <w:t>Senate Journal</w:t>
        </w:r>
        <w:r w:rsidRPr="00BA4E71">
          <w:rPr>
            <w:rStyle w:val="Hyperlink"/>
            <w:rFonts w:cs="Times New Roman"/>
          </w:rPr>
          <w:noBreakHyphen/>
          <w:t>page 17</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BA4E71">
        <w:rPr>
          <w:rFonts w:cs="Times New Roman"/>
        </w:rPr>
        <w:t>Read second time (</w:t>
      </w:r>
      <w:hyperlink r:id="rId10" w:history="1">
        <w:r w:rsidRPr="00BA4E71">
          <w:rPr>
            <w:rStyle w:val="Hyperlink"/>
            <w:rFonts w:cs="Times New Roman"/>
          </w:rPr>
          <w:t>Senate Journal</w:t>
        </w:r>
        <w:r w:rsidRPr="00BA4E71">
          <w:rPr>
            <w:rStyle w:val="Hyperlink"/>
            <w:rFonts w:cs="Times New Roman"/>
          </w:rPr>
          <w:noBreakHyphen/>
          <w:t>page 17</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BA4E71">
        <w:rPr>
          <w:rFonts w:cs="Times New Roman"/>
        </w:rPr>
        <w:t>Roll call Ayes</w:t>
      </w:r>
      <w:r>
        <w:rPr>
          <w:rFonts w:cs="Times New Roman"/>
        </w:rPr>
        <w:noBreakHyphen/>
      </w:r>
      <w:r w:rsidRPr="00BA4E71">
        <w:rPr>
          <w:rFonts w:cs="Times New Roman"/>
        </w:rPr>
        <w:t>41  Nays</w:t>
      </w:r>
      <w:r>
        <w:rPr>
          <w:rFonts w:cs="Times New Roman"/>
        </w:rPr>
        <w:noBreakHyphen/>
      </w:r>
      <w:r w:rsidRPr="00BA4E71">
        <w:rPr>
          <w:rFonts w:cs="Times New Roman"/>
        </w:rPr>
        <w:t>0 (</w:t>
      </w:r>
      <w:hyperlink r:id="rId11" w:history="1">
        <w:r w:rsidRPr="00BA4E71">
          <w:rPr>
            <w:rStyle w:val="Hyperlink"/>
            <w:rFonts w:cs="Times New Roman"/>
          </w:rPr>
          <w:t>Senate Journal</w:t>
        </w:r>
        <w:r w:rsidRPr="00BA4E71">
          <w:rPr>
            <w:rStyle w:val="Hyperlink"/>
            <w:rFonts w:cs="Times New Roman"/>
          </w:rPr>
          <w:noBreakHyphen/>
          <w:t>page 17</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BA4E71">
        <w:rPr>
          <w:rFonts w:cs="Times New Roman"/>
        </w:rPr>
        <w:t>Re</w:t>
      </w:r>
      <w:r>
        <w:rPr>
          <w:rFonts w:cs="Times New Roman"/>
        </w:rPr>
        <w:t xml:space="preserve">ad third time and sent to House </w:t>
      </w:r>
      <w:r w:rsidRPr="00BA4E71">
        <w:rPr>
          <w:rFonts w:cs="Times New Roman"/>
        </w:rPr>
        <w:t>(</w:t>
      </w:r>
      <w:hyperlink r:id="rId12" w:history="1">
        <w:r w:rsidRPr="00BA4E71">
          <w:rPr>
            <w:rStyle w:val="Hyperlink"/>
            <w:rFonts w:cs="Times New Roman"/>
          </w:rPr>
          <w:t>Senate Journal</w:t>
        </w:r>
        <w:r w:rsidRPr="00BA4E71">
          <w:rPr>
            <w:rStyle w:val="Hyperlink"/>
            <w:rFonts w:cs="Times New Roman"/>
          </w:rPr>
          <w:noBreakHyphen/>
          <w:t>page 25</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BA4E71">
        <w:rPr>
          <w:rFonts w:cs="Times New Roman"/>
        </w:rPr>
        <w:t>Introduced and read first time (</w:t>
      </w:r>
      <w:hyperlink r:id="rId13" w:history="1">
        <w:r w:rsidRPr="00BA4E71">
          <w:rPr>
            <w:rStyle w:val="Hyperlink"/>
            <w:rFonts w:cs="Times New Roman"/>
          </w:rPr>
          <w:t>House Journal</w:t>
        </w:r>
        <w:r w:rsidRPr="00BA4E71">
          <w:rPr>
            <w:rStyle w:val="Hyperlink"/>
            <w:rFonts w:cs="Times New Roman"/>
          </w:rPr>
          <w:noBreakHyphen/>
          <w:t>page 10</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BA4E71">
        <w:rPr>
          <w:rFonts w:cs="Times New Roman"/>
        </w:rPr>
        <w:t xml:space="preserve">Referred to </w:t>
      </w:r>
      <w:r>
        <w:rPr>
          <w:rFonts w:cs="Times New Roman"/>
        </w:rPr>
        <w:t xml:space="preserve">Committee on </w:t>
      </w:r>
      <w:r w:rsidRPr="00BA4E71">
        <w:rPr>
          <w:rFonts w:cs="Times New Roman"/>
          <w:b/>
        </w:rPr>
        <w:t>Medical, Military, Public and Municipal Affairs</w:t>
      </w:r>
      <w:r w:rsidRPr="00BA4E71">
        <w:rPr>
          <w:rFonts w:cs="Times New Roman"/>
        </w:rPr>
        <w:t xml:space="preserve"> (</w:t>
      </w:r>
      <w:hyperlink r:id="rId14" w:history="1">
        <w:r w:rsidRPr="00BA4E71">
          <w:rPr>
            <w:rStyle w:val="Hyperlink"/>
            <w:rFonts w:cs="Times New Roman"/>
          </w:rPr>
          <w:t>House Journal</w:t>
        </w:r>
        <w:r w:rsidRPr="00BA4E71">
          <w:rPr>
            <w:rStyle w:val="Hyperlink"/>
            <w:rFonts w:cs="Times New Roman"/>
          </w:rPr>
          <w:noBreakHyphen/>
          <w:t>page 10</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BA4E71">
        <w:rPr>
          <w:rFonts w:cs="Times New Roman"/>
        </w:rPr>
        <w:t xml:space="preserve">Recalled from Committee on </w:t>
      </w:r>
      <w:r w:rsidRPr="00BA4E71">
        <w:rPr>
          <w:rFonts w:cs="Times New Roman"/>
          <w:b/>
        </w:rPr>
        <w:t>Medical, Military, Public and Municipal Affairs</w:t>
      </w:r>
      <w:r w:rsidRPr="00BA4E71">
        <w:rPr>
          <w:rFonts w:cs="Times New Roman"/>
        </w:rPr>
        <w:t xml:space="preserve"> (</w:t>
      </w:r>
      <w:hyperlink r:id="rId15" w:history="1">
        <w:r w:rsidRPr="00BA4E71">
          <w:rPr>
            <w:rStyle w:val="Hyperlink"/>
            <w:rFonts w:cs="Times New Roman"/>
          </w:rPr>
          <w:t>House Journal</w:t>
        </w:r>
        <w:r w:rsidRPr="00BA4E71">
          <w:rPr>
            <w:rStyle w:val="Hyperlink"/>
            <w:rFonts w:cs="Times New Roman"/>
          </w:rPr>
          <w:noBreakHyphen/>
          <w:t>page 27</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BA4E71">
        <w:rPr>
          <w:rFonts w:cs="Times New Roman"/>
        </w:rPr>
        <w:t xml:space="preserve">Debate </w:t>
      </w:r>
      <w:r>
        <w:rPr>
          <w:rFonts w:cs="Times New Roman"/>
        </w:rPr>
        <w:t>adjourned until Tues., 05</w:t>
      </w:r>
      <w:r>
        <w:rPr>
          <w:rFonts w:cs="Times New Roman"/>
        </w:rPr>
        <w:noBreakHyphen/>
        <w:t>01</w:t>
      </w:r>
      <w:r>
        <w:rPr>
          <w:rFonts w:cs="Times New Roman"/>
        </w:rPr>
        <w:noBreakHyphen/>
        <w:t xml:space="preserve">12 </w:t>
      </w:r>
      <w:r w:rsidRPr="00BA4E71">
        <w:rPr>
          <w:rFonts w:cs="Times New Roman"/>
        </w:rPr>
        <w:t>(</w:t>
      </w:r>
      <w:hyperlink r:id="rId16" w:history="1">
        <w:r w:rsidRPr="00BA4E71">
          <w:rPr>
            <w:rStyle w:val="Hyperlink"/>
            <w:rFonts w:cs="Times New Roman"/>
          </w:rPr>
          <w:t>House Journal</w:t>
        </w:r>
        <w:r w:rsidRPr="00BA4E71">
          <w:rPr>
            <w:rStyle w:val="Hyperlink"/>
            <w:rFonts w:cs="Times New Roman"/>
          </w:rPr>
          <w:noBreakHyphen/>
          <w:t>page 116</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BA4E71">
        <w:rPr>
          <w:rFonts w:cs="Times New Roman"/>
        </w:rPr>
        <w:t>Read second time (</w:t>
      </w:r>
      <w:hyperlink r:id="rId17" w:history="1">
        <w:r w:rsidRPr="00BA4E71">
          <w:rPr>
            <w:rStyle w:val="Hyperlink"/>
            <w:rFonts w:cs="Times New Roman"/>
          </w:rPr>
          <w:t>House Journal</w:t>
        </w:r>
        <w:r w:rsidRPr="00BA4E71">
          <w:rPr>
            <w:rStyle w:val="Hyperlink"/>
            <w:rFonts w:cs="Times New Roman"/>
          </w:rPr>
          <w:noBreakHyphen/>
          <w:t>page 26</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House</w:t>
      </w:r>
      <w:r>
        <w:rPr>
          <w:rFonts w:cs="Times New Roman"/>
        </w:rPr>
        <w:tab/>
      </w:r>
      <w:r w:rsidRPr="00BA4E71">
        <w:rPr>
          <w:rFonts w:cs="Times New Roman"/>
        </w:rPr>
        <w:t>Roll call Yeas</w:t>
      </w:r>
      <w:r>
        <w:rPr>
          <w:rFonts w:cs="Times New Roman"/>
        </w:rPr>
        <w:noBreakHyphen/>
      </w:r>
      <w:r w:rsidRPr="00BA4E71">
        <w:rPr>
          <w:rFonts w:cs="Times New Roman"/>
        </w:rPr>
        <w:t>105  Nays</w:t>
      </w:r>
      <w:r>
        <w:rPr>
          <w:rFonts w:cs="Times New Roman"/>
        </w:rPr>
        <w:noBreakHyphen/>
      </w:r>
      <w:r w:rsidRPr="00BA4E71">
        <w:rPr>
          <w:rFonts w:cs="Times New Roman"/>
        </w:rPr>
        <w:t>0 (</w:t>
      </w:r>
      <w:hyperlink r:id="rId18" w:history="1">
        <w:r w:rsidRPr="00BA4E71">
          <w:rPr>
            <w:rStyle w:val="Hyperlink"/>
            <w:rFonts w:cs="Times New Roman"/>
          </w:rPr>
          <w:t>House Journal</w:t>
        </w:r>
        <w:r w:rsidRPr="00BA4E71">
          <w:rPr>
            <w:rStyle w:val="Hyperlink"/>
            <w:rFonts w:cs="Times New Roman"/>
          </w:rPr>
          <w:noBreakHyphen/>
          <w:t>page 27</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House</w:t>
      </w:r>
      <w:r>
        <w:rPr>
          <w:rFonts w:cs="Times New Roman"/>
        </w:rPr>
        <w:tab/>
      </w:r>
      <w:r w:rsidRPr="00BA4E71">
        <w:rPr>
          <w:rFonts w:cs="Times New Roman"/>
        </w:rPr>
        <w:t>Read third time and enrolled (</w:t>
      </w:r>
      <w:hyperlink r:id="rId19" w:history="1">
        <w:r w:rsidRPr="00BA4E71">
          <w:rPr>
            <w:rStyle w:val="Hyperlink"/>
            <w:rFonts w:cs="Times New Roman"/>
          </w:rPr>
          <w:t>House Journal</w:t>
        </w:r>
        <w:r w:rsidRPr="00BA4E71">
          <w:rPr>
            <w:rStyle w:val="Hyperlink"/>
            <w:rFonts w:cs="Times New Roman"/>
          </w:rPr>
          <w:noBreakHyphen/>
          <w:t>page 6</w:t>
        </w:r>
      </w:hyperlink>
      <w:r w:rsidRPr="00BA4E71">
        <w:rPr>
          <w:rFonts w:cs="Times New Roman"/>
        </w:rPr>
        <w:t>)</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BA4E71">
        <w:rPr>
          <w:rFonts w:cs="Times New Roman"/>
        </w:rPr>
        <w:t>Ratified R 179</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BA4E71">
        <w:rPr>
          <w:rFonts w:cs="Times New Roman"/>
        </w:rPr>
        <w:t>Signed By Governor</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BA4E71">
        <w:rPr>
          <w:rFonts w:cs="Times New Roman"/>
        </w:rPr>
        <w:t>Effective date 05/14/12</w:t>
      </w:r>
    </w:p>
    <w:p w:rsidR="00C0084F" w:rsidRDefault="00C0084F" w:rsidP="00C0084F">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BA4E71">
        <w:rPr>
          <w:rFonts w:cs="Times New Roman"/>
        </w:rPr>
        <w:t>Act No</w:t>
      </w:r>
      <w:r>
        <w:rPr>
          <w:rFonts w:cs="Times New Roman"/>
        </w:rPr>
        <w:t>. </w:t>
      </w:r>
      <w:r w:rsidRPr="00BA4E71">
        <w:rPr>
          <w:rFonts w:cs="Times New Roman"/>
        </w:rPr>
        <w:t>159</w:t>
      </w:r>
    </w:p>
    <w:p w:rsidR="00C0084F" w:rsidRDefault="00C0084F" w:rsidP="00C0084F">
      <w:pPr>
        <w:widowControl w:val="0"/>
        <w:tabs>
          <w:tab w:val="right" w:pos="1008"/>
          <w:tab w:val="left" w:pos="1152"/>
          <w:tab w:val="left" w:pos="1872"/>
          <w:tab w:val="left" w:pos="9187"/>
        </w:tabs>
        <w:ind w:left="2088" w:hanging="2088"/>
        <w:rPr>
          <w:rFonts w:cs="Times New Roman"/>
        </w:rPr>
      </w:pPr>
    </w:p>
    <w:p w:rsidR="00E003C8" w:rsidRPr="00E003C8" w:rsidRDefault="00E003C8" w:rsidP="00E003C8">
      <w:pPr>
        <w:widowControl w:val="0"/>
        <w:tabs>
          <w:tab w:val="right" w:pos="1008"/>
          <w:tab w:val="left" w:pos="1152"/>
          <w:tab w:val="left" w:pos="1872"/>
          <w:tab w:val="left" w:pos="9187"/>
        </w:tabs>
        <w:ind w:left="2088" w:hanging="2088"/>
        <w:rPr>
          <w:rFonts w:eastAsia="Times New Roman" w:cs="Times New Roman"/>
          <w:szCs w:val="20"/>
        </w:rPr>
      </w:pP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003C8">
        <w:rPr>
          <w:rFonts w:eastAsia="Times New Roman" w:cs="Times New Roman"/>
          <w:b/>
          <w:szCs w:val="20"/>
        </w:rPr>
        <w:t>VERSIONS OF THIS BILL</w:t>
      </w:r>
    </w:p>
    <w:p w:rsidR="00E003C8" w:rsidRPr="00E003C8" w:rsidRDefault="00E003C8"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03C8" w:rsidRPr="00E003C8" w:rsidRDefault="001E419E" w:rsidP="00E003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E003C8" w:rsidRPr="00E003C8">
          <w:rPr>
            <w:rFonts w:eastAsia="Times New Roman" w:cs="Times New Roman"/>
            <w:color w:val="0000FF" w:themeColor="hyperlink"/>
            <w:szCs w:val="20"/>
            <w:u w:val="single"/>
          </w:rPr>
          <w:t>3/20/2012</w:t>
        </w:r>
      </w:hyperlink>
    </w:p>
    <w:p w:rsidR="00E003C8" w:rsidRPr="00E003C8" w:rsidRDefault="001E419E" w:rsidP="00E0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003C8" w:rsidRPr="00E003C8">
          <w:rPr>
            <w:rFonts w:eastAsia="Times New Roman" w:cs="Times New Roman"/>
            <w:color w:val="0000FF" w:themeColor="hyperlink"/>
            <w:szCs w:val="20"/>
            <w:u w:val="single"/>
          </w:rPr>
          <w:t>3/29/2012</w:t>
        </w:r>
      </w:hyperlink>
    </w:p>
    <w:p w:rsidR="00E003C8" w:rsidRPr="00E003C8" w:rsidRDefault="001E419E" w:rsidP="00E0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003C8" w:rsidRPr="00E003C8">
          <w:rPr>
            <w:rFonts w:eastAsia="Times New Roman" w:cs="Times New Roman"/>
            <w:color w:val="0000FF" w:themeColor="hyperlink"/>
            <w:szCs w:val="20"/>
            <w:u w:val="single"/>
          </w:rPr>
          <w:t>3/30/2012</w:t>
        </w:r>
      </w:hyperlink>
    </w:p>
    <w:p w:rsidR="00E003C8" w:rsidRPr="00E003C8" w:rsidRDefault="001E419E" w:rsidP="00E0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003C8" w:rsidRPr="00E003C8">
          <w:rPr>
            <w:rFonts w:eastAsia="Times New Roman" w:cs="Times New Roman"/>
            <w:color w:val="0000FF" w:themeColor="hyperlink"/>
            <w:szCs w:val="20"/>
            <w:u w:val="single"/>
          </w:rPr>
          <w:t>4/10/2012</w:t>
        </w:r>
      </w:hyperlink>
    </w:p>
    <w:p w:rsidR="00E003C8" w:rsidRPr="00E003C8" w:rsidRDefault="001E419E" w:rsidP="00E0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003C8" w:rsidRPr="00E003C8">
          <w:rPr>
            <w:rFonts w:eastAsia="Times New Roman" w:cs="Times New Roman"/>
            <w:color w:val="0000FF" w:themeColor="hyperlink"/>
            <w:szCs w:val="20"/>
            <w:u w:val="single"/>
          </w:rPr>
          <w:t>4/19/2012</w:t>
        </w:r>
      </w:hyperlink>
    </w:p>
    <w:p w:rsidR="00E003C8" w:rsidRPr="00E003C8" w:rsidRDefault="00E003C8" w:rsidP="00E0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003C8" w:rsidRDefault="00E003C8" w:rsidP="00E00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003C8" w:rsidSect="00E003C8">
          <w:pgSz w:w="12240" w:h="15840" w:code="1"/>
          <w:pgMar w:top="1080" w:right="1440" w:bottom="1080" w:left="1440" w:header="720" w:footer="720" w:gutter="0"/>
          <w:pgNumType w:start="1"/>
          <w:cols w:space="720"/>
          <w:noEndnote/>
          <w:docGrid w:linePitch="360"/>
        </w:sectPr>
      </w:pPr>
    </w:p>
    <w:p w:rsidR="008F6020"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(A159, R179, S1351)</w:t>
      </w:r>
    </w:p>
    <w:p w:rsidR="008F6020" w:rsidRPr="008836A5"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6020" w:rsidRPr="00E003C8"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003C8">
        <w:rPr>
          <w:rFonts w:cs="Times New Roman"/>
          <w:b/>
          <w:color w:val="000000" w:themeColor="text1"/>
          <w:szCs w:val="36"/>
        </w:rPr>
        <w:t xml:space="preserve">AN ACT </w:t>
      </w:r>
      <w:bookmarkStart w:id="1" w:name="titleend"/>
      <w:bookmarkEnd w:id="1"/>
      <w:r w:rsidRPr="00E003C8">
        <w:rPr>
          <w:rFonts w:cs="Times New Roman"/>
          <w:b/>
        </w:rPr>
        <w:t>TO AMEND THE CODE OF LAWS OF SOUTH CAROLINA, 1976, BY ADDING SECTION 44</w:t>
      </w:r>
      <w:r w:rsidRPr="00E003C8">
        <w:rPr>
          <w:rFonts w:cs="Times New Roman"/>
          <w:b/>
        </w:rPr>
        <w:noBreakHyphen/>
        <w:t>55</w:t>
      </w:r>
      <w:r w:rsidRPr="00E003C8">
        <w:rPr>
          <w:rFonts w:cs="Times New Roman"/>
          <w:b/>
        </w:rPr>
        <w:noBreakHyphen/>
        <w:t>2390 SO AS TO SPECIFY THE NUMBER OF LIFEGUARDS, BASED ON THE SQUARE FOOTAGE OF THE POOL AND NUMBER OF PATRONS, A TYPE “A” PUBLIC SWIMMING POOL MUST HAVE AS A CONDITION OF OBTAINING AND MAINTAINING AN OPERATING PERMIT; TO REQUIRE DEPARTMENT OF HEALTH AND ENVIRONMENTAL CONTROL APPROVAL OF LIFEGUARD COVERAGE PLANS FOR TYPE “E” PUBLIC SWIMMING POOLS; TO PROVIDE THAT A POOL REQUIRED TO HAVE ONLY ONE LIFEGUARD MUST HAVE AN ADDITIONAL EMPLOYEE AVAILABLE; AND TO PROVIDE PROCEDURES FOR APPLYING FOR A VARIANCE.</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20"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473B">
        <w:rPr>
          <w:rFonts w:cs="Times New Roman"/>
        </w:rPr>
        <w:t>Be it enacted by the General Assembly of the State of South Carolina:</w:t>
      </w:r>
    </w:p>
    <w:p w:rsidR="008F6020"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20" w:rsidRPr="00843A21"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Lifeguard coverage for public swimming pools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6020"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r>
      <w:r w:rsidRPr="0031473B">
        <w:rPr>
          <w:rFonts w:cs="Times New Roman"/>
          <w:snapToGrid w:val="0"/>
        </w:rPr>
        <w:t>1.</w:t>
      </w:r>
      <w:r>
        <w:rPr>
          <w:rFonts w:cs="Times New Roman"/>
          <w:snapToGrid w:val="0"/>
        </w:rPr>
        <w:tab/>
        <w:t xml:space="preserve">Article 23, </w:t>
      </w:r>
      <w:r w:rsidRPr="0031473B">
        <w:rPr>
          <w:rFonts w:cs="Times New Roman"/>
          <w:snapToGrid w:val="0"/>
        </w:rPr>
        <w:t>Chapter 55, Title 44 of the 1976 Code is amended by adding:</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snapToGrid w:val="0"/>
        </w:rPr>
        <w:tab/>
        <w:t>“Section 44</w:t>
      </w:r>
      <w:r>
        <w:rPr>
          <w:rFonts w:cs="Times New Roman"/>
          <w:snapToGrid w:val="0"/>
        </w:rPr>
        <w:noBreakHyphen/>
      </w:r>
      <w:r w:rsidRPr="0031473B">
        <w:rPr>
          <w:rFonts w:cs="Times New Roman"/>
          <w:snapToGrid w:val="0"/>
        </w:rPr>
        <w:t>55</w:t>
      </w:r>
      <w:r>
        <w:rPr>
          <w:rFonts w:cs="Times New Roman"/>
          <w:snapToGrid w:val="0"/>
        </w:rPr>
        <w:noBreakHyphen/>
        <w:t>2390.</w:t>
      </w:r>
      <w:r>
        <w:rPr>
          <w:rFonts w:cs="Times New Roman"/>
          <w:snapToGrid w:val="0"/>
        </w:rPr>
        <w:tab/>
      </w:r>
      <w:r w:rsidRPr="0031473B">
        <w:rPr>
          <w:rFonts w:cs="Times New Roman"/>
          <w:snapToGrid w:val="0"/>
        </w:rPr>
        <w:t>(A)</w:t>
      </w:r>
      <w:r w:rsidRPr="0031473B">
        <w:rPr>
          <w:rFonts w:cs="Times New Roman"/>
          <w:snapToGrid w:val="0"/>
        </w:rPr>
        <w:tab/>
      </w:r>
      <w:r w:rsidRPr="0031473B">
        <w:rPr>
          <w:rFonts w:cs="Times New Roman"/>
          <w:color w:val="000000" w:themeColor="text1"/>
          <w:u w:color="000000" w:themeColor="text1"/>
        </w:rPr>
        <w:t xml:space="preserve">As a condition of obtaining and maintaining an operating permit, all Type </w:t>
      </w:r>
      <w:r w:rsidRPr="00F32B0A">
        <w:rPr>
          <w:rFonts w:cs="Times New Roman"/>
          <w:color w:val="000000" w:themeColor="text1"/>
          <w:u w:color="000000" w:themeColor="text1"/>
        </w:rPr>
        <w:t>‘</w:t>
      </w:r>
      <w:r w:rsidRPr="0031473B">
        <w:rPr>
          <w:rFonts w:cs="Times New Roman"/>
          <w:color w:val="000000" w:themeColor="text1"/>
          <w:u w:color="000000" w:themeColor="text1"/>
        </w:rPr>
        <w:t>A</w:t>
      </w:r>
      <w:r w:rsidRPr="00F32B0A">
        <w:rPr>
          <w:rFonts w:cs="Times New Roman"/>
          <w:color w:val="000000" w:themeColor="text1"/>
          <w:u w:color="000000" w:themeColor="text1"/>
        </w:rPr>
        <w:t>’</w:t>
      </w:r>
      <w:r w:rsidRPr="0031473B">
        <w:rPr>
          <w:rFonts w:cs="Times New Roman"/>
          <w:color w:val="000000" w:themeColor="text1"/>
          <w:u w:color="000000" w:themeColor="text1"/>
        </w:rPr>
        <w:t xml:space="preserve"> public swimming pools, as defined in Regulation 61</w:t>
      </w:r>
      <w:r>
        <w:rPr>
          <w:rFonts w:cs="Times New Roman"/>
          <w:color w:val="000000" w:themeColor="text1"/>
          <w:u w:color="000000" w:themeColor="text1"/>
        </w:rPr>
        <w:noBreakHyphen/>
      </w:r>
      <w:r w:rsidRPr="0031473B">
        <w:rPr>
          <w:rFonts w:cs="Times New Roman"/>
          <w:color w:val="000000" w:themeColor="text1"/>
          <w:u w:color="000000" w:themeColor="text1"/>
        </w:rPr>
        <w:t>51, shall provide lifeguards, as defined in Regulation 61</w:t>
      </w:r>
      <w:r>
        <w:rPr>
          <w:rFonts w:cs="Times New Roman"/>
          <w:color w:val="000000" w:themeColor="text1"/>
          <w:u w:color="000000" w:themeColor="text1"/>
        </w:rPr>
        <w:noBreakHyphen/>
      </w:r>
      <w:r w:rsidRPr="0031473B">
        <w:rPr>
          <w:rFonts w:cs="Times New Roman"/>
          <w:color w:val="000000" w:themeColor="text1"/>
          <w:u w:color="000000" w:themeColor="text1"/>
        </w:rPr>
        <w:t>51, in accordance with the following:</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t>(1)</w:t>
      </w:r>
      <w:r w:rsidRPr="0031473B">
        <w:rPr>
          <w:rFonts w:cs="Times New Roman"/>
          <w:color w:val="000000" w:themeColor="text1"/>
          <w:u w:color="000000" w:themeColor="text1"/>
        </w:rPr>
        <w:tab/>
        <w:t>A public swimming pool of three thousand square feet or fewer must have:</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(a)</w:t>
      </w:r>
      <w:r w:rsidRPr="0031473B">
        <w:rPr>
          <w:rFonts w:cs="Times New Roman"/>
          <w:color w:val="000000" w:themeColor="text1"/>
          <w:u w:color="000000" w:themeColor="text1"/>
        </w:rPr>
        <w:tab/>
        <w:t>one lifeguard for one through twenty</w:t>
      </w:r>
      <w:r>
        <w:rPr>
          <w:rFonts w:cs="Times New Roman"/>
          <w:color w:val="000000" w:themeColor="text1"/>
          <w:u w:color="000000" w:themeColor="text1"/>
        </w:rPr>
        <w:noBreakHyphen/>
      </w:r>
      <w:r w:rsidRPr="0031473B">
        <w:rPr>
          <w:rFonts w:cs="Times New Roman"/>
          <w:color w:val="000000" w:themeColor="text1"/>
          <w:u w:color="000000" w:themeColor="text1"/>
        </w:rPr>
        <w:t>five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(b)</w:t>
      </w:r>
      <w:r w:rsidRPr="0031473B">
        <w:rPr>
          <w:rFonts w:cs="Times New Roman"/>
          <w:color w:val="000000" w:themeColor="text1"/>
          <w:u w:color="000000" w:themeColor="text1"/>
        </w:rPr>
        <w:tab/>
        <w:t>two lifeguards for twenty</w:t>
      </w:r>
      <w:r>
        <w:rPr>
          <w:rFonts w:cs="Times New Roman"/>
          <w:color w:val="000000" w:themeColor="text1"/>
          <w:u w:color="000000" w:themeColor="text1"/>
        </w:rPr>
        <w:noBreakHyphen/>
      </w:r>
      <w:r w:rsidRPr="0031473B">
        <w:rPr>
          <w:rFonts w:cs="Times New Roman"/>
          <w:color w:val="000000" w:themeColor="text1"/>
          <w:u w:color="000000" w:themeColor="text1"/>
        </w:rPr>
        <w:t>six through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(c)</w:t>
      </w:r>
      <w:r w:rsidRPr="0031473B">
        <w:rPr>
          <w:rFonts w:cs="Times New Roman"/>
          <w:color w:val="000000" w:themeColor="text1"/>
          <w:u w:color="000000" w:themeColor="text1"/>
        </w:rPr>
        <w:tab/>
        <w:t>three lifeguards for fifty</w:t>
      </w:r>
      <w:r>
        <w:rPr>
          <w:rFonts w:cs="Times New Roman"/>
          <w:color w:val="000000" w:themeColor="text1"/>
          <w:u w:color="000000" w:themeColor="text1"/>
        </w:rPr>
        <w:noBreakHyphen/>
      </w:r>
      <w:r w:rsidRPr="0031473B">
        <w:rPr>
          <w:rFonts w:cs="Times New Roman"/>
          <w:color w:val="000000" w:themeColor="text1"/>
          <w:u w:color="000000" w:themeColor="text1"/>
        </w:rPr>
        <w:t>one through one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(d)</w:t>
      </w:r>
      <w:r w:rsidRPr="0031473B">
        <w:rPr>
          <w:rFonts w:cs="Times New Roman"/>
          <w:color w:val="000000" w:themeColor="text1"/>
          <w:u w:color="000000" w:themeColor="text1"/>
        </w:rPr>
        <w:tab/>
        <w:t>four lifeguards for one hundred fifty</w:t>
      </w:r>
      <w:r>
        <w:rPr>
          <w:rFonts w:cs="Times New Roman"/>
          <w:color w:val="000000" w:themeColor="text1"/>
          <w:u w:color="000000" w:themeColor="text1"/>
        </w:rPr>
        <w:noBreakHyphen/>
      </w:r>
      <w:r w:rsidRPr="0031473B">
        <w:rPr>
          <w:rFonts w:cs="Times New Roman"/>
          <w:color w:val="000000" w:themeColor="text1"/>
          <w:u w:color="000000" w:themeColor="text1"/>
        </w:rPr>
        <w:t>one through two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(e)</w:t>
      </w:r>
      <w:r w:rsidRPr="0031473B">
        <w:rPr>
          <w:rFonts w:cs="Times New Roman"/>
          <w:color w:val="000000" w:themeColor="text1"/>
          <w:u w:color="000000" w:themeColor="text1"/>
        </w:rPr>
        <w:tab/>
        <w:t>one additional lifeguard for each one hundred patrons greater than two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t>(2)</w:t>
      </w:r>
      <w:r w:rsidRPr="0031473B">
        <w:rPr>
          <w:rFonts w:cs="Times New Roman"/>
          <w:color w:val="000000" w:themeColor="text1"/>
          <w:u w:color="000000" w:themeColor="text1"/>
        </w:rPr>
        <w:tab/>
        <w:t>A public swimming pool of three thousand one square feet through six thousand square feet must have:</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(a)</w:t>
      </w:r>
      <w:r w:rsidRPr="0031473B">
        <w:rPr>
          <w:rFonts w:cs="Times New Roman"/>
          <w:color w:val="000000" w:themeColor="text1"/>
          <w:u w:color="000000" w:themeColor="text1"/>
        </w:rPr>
        <w:tab/>
        <w:t>two lifeguards for one through twenty</w:t>
      </w:r>
      <w:r>
        <w:rPr>
          <w:rFonts w:cs="Times New Roman"/>
          <w:color w:val="000000" w:themeColor="text1"/>
          <w:u w:color="000000" w:themeColor="text1"/>
        </w:rPr>
        <w:noBreakHyphen/>
      </w:r>
      <w:r w:rsidRPr="0031473B">
        <w:rPr>
          <w:rFonts w:cs="Times New Roman"/>
          <w:color w:val="000000" w:themeColor="text1"/>
          <w:u w:color="000000" w:themeColor="text1"/>
        </w:rPr>
        <w:t>five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(b)</w:t>
      </w:r>
      <w:r w:rsidRPr="0031473B">
        <w:rPr>
          <w:rFonts w:cs="Times New Roman"/>
          <w:color w:val="000000" w:themeColor="text1"/>
          <w:u w:color="000000" w:themeColor="text1"/>
        </w:rPr>
        <w:tab/>
        <w:t>three lifeguards for twenty</w:t>
      </w:r>
      <w:r>
        <w:rPr>
          <w:rFonts w:cs="Times New Roman"/>
          <w:color w:val="000000" w:themeColor="text1"/>
          <w:u w:color="000000" w:themeColor="text1"/>
        </w:rPr>
        <w:noBreakHyphen/>
      </w:r>
      <w:r w:rsidRPr="0031473B">
        <w:rPr>
          <w:rFonts w:cs="Times New Roman"/>
          <w:color w:val="000000" w:themeColor="text1"/>
          <w:u w:color="000000" w:themeColor="text1"/>
        </w:rPr>
        <w:t>six through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(c)</w:t>
      </w:r>
      <w:r w:rsidRPr="0031473B">
        <w:rPr>
          <w:rFonts w:cs="Times New Roman"/>
          <w:color w:val="000000" w:themeColor="text1"/>
          <w:u w:color="000000" w:themeColor="text1"/>
        </w:rPr>
        <w:tab/>
        <w:t>four lifeguards for fifty</w:t>
      </w:r>
      <w:r>
        <w:rPr>
          <w:rFonts w:cs="Times New Roman"/>
          <w:color w:val="000000" w:themeColor="text1"/>
          <w:u w:color="000000" w:themeColor="text1"/>
        </w:rPr>
        <w:noBreakHyphen/>
      </w:r>
      <w:r w:rsidRPr="0031473B">
        <w:rPr>
          <w:rFonts w:cs="Times New Roman"/>
          <w:color w:val="000000" w:themeColor="text1"/>
          <w:u w:color="000000" w:themeColor="text1"/>
        </w:rPr>
        <w:t>one through one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(d)</w:t>
      </w:r>
      <w:r w:rsidRPr="0031473B">
        <w:rPr>
          <w:rFonts w:cs="Times New Roman"/>
          <w:color w:val="000000" w:themeColor="text1"/>
          <w:u w:color="000000" w:themeColor="text1"/>
        </w:rPr>
        <w:tab/>
        <w:t>five lifeguards for one hundred fifty</w:t>
      </w:r>
      <w:r>
        <w:rPr>
          <w:rFonts w:cs="Times New Roman"/>
          <w:color w:val="000000" w:themeColor="text1"/>
          <w:u w:color="000000" w:themeColor="text1"/>
        </w:rPr>
        <w:noBreakHyphen/>
      </w:r>
      <w:r w:rsidRPr="0031473B">
        <w:rPr>
          <w:rFonts w:cs="Times New Roman"/>
          <w:color w:val="000000" w:themeColor="text1"/>
          <w:u w:color="000000" w:themeColor="text1"/>
        </w:rPr>
        <w:t>one through two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(e)</w:t>
      </w:r>
      <w:r w:rsidRPr="0031473B">
        <w:rPr>
          <w:rFonts w:cs="Times New Roman"/>
          <w:color w:val="000000" w:themeColor="text1"/>
          <w:u w:color="000000" w:themeColor="text1"/>
        </w:rPr>
        <w:tab/>
        <w:t>one additional lifeguard for each one hundred patrons greater than two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t>(3)</w:t>
      </w:r>
      <w:r w:rsidRPr="0031473B">
        <w:rPr>
          <w:rFonts w:cs="Times New Roman"/>
          <w:color w:val="000000" w:themeColor="text1"/>
          <w:u w:color="000000" w:themeColor="text1"/>
        </w:rPr>
        <w:tab/>
        <w:t>A public swimming pool of six thousand one square feet through nine thousand square feet must have:</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(a)</w:t>
      </w:r>
      <w:r w:rsidRPr="0031473B">
        <w:rPr>
          <w:rFonts w:cs="Times New Roman"/>
          <w:color w:val="000000" w:themeColor="text1"/>
          <w:u w:color="000000" w:themeColor="text1"/>
        </w:rPr>
        <w:tab/>
        <w:t>two lifeguards for one through twenty</w:t>
      </w:r>
      <w:r>
        <w:rPr>
          <w:rFonts w:cs="Times New Roman"/>
          <w:color w:val="000000" w:themeColor="text1"/>
          <w:u w:color="000000" w:themeColor="text1"/>
        </w:rPr>
        <w:noBreakHyphen/>
      </w:r>
      <w:r w:rsidRPr="0031473B">
        <w:rPr>
          <w:rFonts w:cs="Times New Roman"/>
          <w:color w:val="000000" w:themeColor="text1"/>
          <w:u w:color="000000" w:themeColor="text1"/>
        </w:rPr>
        <w:t>five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(b)</w:t>
      </w:r>
      <w:r w:rsidRPr="0031473B">
        <w:rPr>
          <w:rFonts w:cs="Times New Roman"/>
          <w:color w:val="000000" w:themeColor="text1"/>
          <w:u w:color="000000" w:themeColor="text1"/>
        </w:rPr>
        <w:tab/>
        <w:t>three lifeguards for twenty</w:t>
      </w:r>
      <w:r>
        <w:rPr>
          <w:rFonts w:cs="Times New Roman"/>
          <w:color w:val="000000" w:themeColor="text1"/>
          <w:u w:color="000000" w:themeColor="text1"/>
        </w:rPr>
        <w:noBreakHyphen/>
      </w:r>
      <w:r w:rsidRPr="0031473B">
        <w:rPr>
          <w:rFonts w:cs="Times New Roman"/>
          <w:color w:val="000000" w:themeColor="text1"/>
          <w:u w:color="000000" w:themeColor="text1"/>
        </w:rPr>
        <w:t>six through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(c)</w:t>
      </w:r>
      <w:r w:rsidRPr="0031473B">
        <w:rPr>
          <w:rFonts w:cs="Times New Roman"/>
          <w:color w:val="000000" w:themeColor="text1"/>
          <w:u w:color="000000" w:themeColor="text1"/>
        </w:rPr>
        <w:tab/>
        <w:t>five lifeguards for fifty</w:t>
      </w:r>
      <w:r>
        <w:rPr>
          <w:rFonts w:cs="Times New Roman"/>
          <w:color w:val="000000" w:themeColor="text1"/>
          <w:u w:color="000000" w:themeColor="text1"/>
        </w:rPr>
        <w:noBreakHyphen/>
      </w:r>
      <w:r w:rsidRPr="0031473B">
        <w:rPr>
          <w:rFonts w:cs="Times New Roman"/>
          <w:color w:val="000000" w:themeColor="text1"/>
          <w:u w:color="000000" w:themeColor="text1"/>
        </w:rPr>
        <w:t>one through one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(d)</w:t>
      </w:r>
      <w:r w:rsidRPr="0031473B">
        <w:rPr>
          <w:rFonts w:cs="Times New Roman"/>
          <w:color w:val="000000" w:themeColor="text1"/>
          <w:u w:color="000000" w:themeColor="text1"/>
        </w:rPr>
        <w:tab/>
        <w:t>six lifeguards for one hundred fifty</w:t>
      </w:r>
      <w:r>
        <w:rPr>
          <w:rFonts w:cs="Times New Roman"/>
          <w:color w:val="000000" w:themeColor="text1"/>
          <w:u w:color="000000" w:themeColor="text1"/>
        </w:rPr>
        <w:noBreakHyphen/>
      </w:r>
      <w:r w:rsidRPr="0031473B">
        <w:rPr>
          <w:rFonts w:cs="Times New Roman"/>
          <w:color w:val="000000" w:themeColor="text1"/>
          <w:u w:color="000000" w:themeColor="text1"/>
        </w:rPr>
        <w:t>one through two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(e)</w:t>
      </w:r>
      <w:r w:rsidRPr="0031473B">
        <w:rPr>
          <w:rFonts w:cs="Times New Roman"/>
          <w:color w:val="000000" w:themeColor="text1"/>
          <w:u w:color="000000" w:themeColor="text1"/>
        </w:rPr>
        <w:tab/>
        <w:t>one additional lifeguard for each one hundred patrons greater than two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t>(4)</w:t>
      </w:r>
      <w:r w:rsidRPr="0031473B">
        <w:rPr>
          <w:rFonts w:cs="Times New Roman"/>
          <w:color w:val="000000" w:themeColor="text1"/>
          <w:u w:color="000000" w:themeColor="text1"/>
        </w:rPr>
        <w:tab/>
        <w:t>A public swimming pool of greater than nine thousand square feet must have:</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(a)</w:t>
      </w:r>
      <w:r w:rsidRPr="0031473B">
        <w:rPr>
          <w:rFonts w:cs="Times New Roman"/>
          <w:color w:val="000000" w:themeColor="text1"/>
          <w:u w:color="000000" w:themeColor="text1"/>
        </w:rPr>
        <w:tab/>
        <w:t>three lifeguards for one through twenty</w:t>
      </w:r>
      <w:r>
        <w:rPr>
          <w:rFonts w:cs="Times New Roman"/>
          <w:color w:val="000000" w:themeColor="text1"/>
          <w:u w:color="000000" w:themeColor="text1"/>
        </w:rPr>
        <w:noBreakHyphen/>
      </w:r>
      <w:r w:rsidRPr="0031473B">
        <w:rPr>
          <w:rFonts w:cs="Times New Roman"/>
          <w:color w:val="000000" w:themeColor="text1"/>
          <w:u w:color="000000" w:themeColor="text1"/>
        </w:rPr>
        <w:t>five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(b)</w:t>
      </w:r>
      <w:r w:rsidRPr="0031473B">
        <w:rPr>
          <w:rFonts w:cs="Times New Roman"/>
          <w:color w:val="000000" w:themeColor="text1"/>
          <w:u w:color="000000" w:themeColor="text1"/>
        </w:rPr>
        <w:tab/>
        <w:t>four lifeguards for twenty</w:t>
      </w:r>
      <w:r>
        <w:rPr>
          <w:rFonts w:cs="Times New Roman"/>
          <w:color w:val="000000" w:themeColor="text1"/>
          <w:u w:color="000000" w:themeColor="text1"/>
        </w:rPr>
        <w:noBreakHyphen/>
      </w:r>
      <w:r w:rsidRPr="0031473B">
        <w:rPr>
          <w:rFonts w:cs="Times New Roman"/>
          <w:color w:val="000000" w:themeColor="text1"/>
          <w:u w:color="000000" w:themeColor="text1"/>
        </w:rPr>
        <w:t>six through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(c)</w:t>
      </w:r>
      <w:r w:rsidRPr="0031473B">
        <w:rPr>
          <w:rFonts w:cs="Times New Roman"/>
          <w:color w:val="000000" w:themeColor="text1"/>
          <w:u w:color="000000" w:themeColor="text1"/>
        </w:rPr>
        <w:tab/>
        <w:t>six lifeguards for fifty</w:t>
      </w:r>
      <w:r>
        <w:rPr>
          <w:rFonts w:cs="Times New Roman"/>
          <w:color w:val="000000" w:themeColor="text1"/>
          <w:u w:color="000000" w:themeColor="text1"/>
        </w:rPr>
        <w:noBreakHyphen/>
      </w:r>
      <w:r w:rsidRPr="0031473B">
        <w:rPr>
          <w:rFonts w:cs="Times New Roman"/>
          <w:color w:val="000000" w:themeColor="text1"/>
          <w:u w:color="000000" w:themeColor="text1"/>
        </w:rPr>
        <w:t>one through one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(d)</w:t>
      </w:r>
      <w:r w:rsidRPr="0031473B">
        <w:rPr>
          <w:rFonts w:cs="Times New Roman"/>
          <w:color w:val="000000" w:themeColor="text1"/>
          <w:u w:color="000000" w:themeColor="text1"/>
        </w:rPr>
        <w:tab/>
        <w:t>seven lifeguards for one hundred fifty</w:t>
      </w:r>
      <w:r>
        <w:rPr>
          <w:rFonts w:cs="Times New Roman"/>
          <w:color w:val="000000" w:themeColor="text1"/>
          <w:u w:color="000000" w:themeColor="text1"/>
        </w:rPr>
        <w:noBreakHyphen/>
      </w:r>
      <w:r w:rsidRPr="0031473B">
        <w:rPr>
          <w:rFonts w:cs="Times New Roman"/>
          <w:color w:val="000000" w:themeColor="text1"/>
          <w:u w:color="000000" w:themeColor="text1"/>
        </w:rPr>
        <w:t>one through two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color w:val="000000" w:themeColor="text1"/>
          <w:u w:color="000000" w:themeColor="text1"/>
        </w:rPr>
        <w:tab/>
      </w:r>
      <w:r w:rsidRPr="0031473B">
        <w:rPr>
          <w:rFonts w:cs="Times New Roman"/>
          <w:color w:val="000000" w:themeColor="text1"/>
          <w:u w:color="000000" w:themeColor="text1"/>
        </w:rPr>
        <w:tab/>
      </w:r>
      <w:r w:rsidRPr="0031473B">
        <w:rPr>
          <w:rFonts w:cs="Times New Roman"/>
          <w:color w:val="000000" w:themeColor="text1"/>
          <w:u w:color="000000" w:themeColor="text1"/>
        </w:rPr>
        <w:tab/>
        <w:t>(e)</w:t>
      </w:r>
      <w:r w:rsidRPr="0031473B">
        <w:rPr>
          <w:rFonts w:cs="Times New Roman"/>
          <w:color w:val="000000" w:themeColor="text1"/>
          <w:u w:color="000000" w:themeColor="text1"/>
        </w:rPr>
        <w:tab/>
        <w:t>one additional lifeguard for each one hundred patrons greater than two hundred fifty patrons.</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1473B">
        <w:rPr>
          <w:rFonts w:cs="Times New Roman"/>
          <w:snapToGrid w:val="0"/>
        </w:rPr>
        <w:tab/>
        <w:t>(B)</w:t>
      </w:r>
      <w:r w:rsidRPr="0031473B">
        <w:rPr>
          <w:rFonts w:cs="Times New Roman"/>
          <w:snapToGrid w:val="0"/>
        </w:rPr>
        <w:tab/>
        <w:t>A</w:t>
      </w:r>
      <w:r w:rsidRPr="0031473B">
        <w:rPr>
          <w:rFonts w:cs="Times New Roman"/>
          <w:color w:val="000000" w:themeColor="text1"/>
          <w:u w:color="000000" w:themeColor="text1"/>
        </w:rPr>
        <w:t xml:space="preserve">ll Type </w:t>
      </w:r>
      <w:r w:rsidRPr="00F32B0A">
        <w:rPr>
          <w:rFonts w:cs="Times New Roman"/>
          <w:color w:val="000000" w:themeColor="text1"/>
          <w:u w:color="000000" w:themeColor="text1"/>
        </w:rPr>
        <w:t>‘</w:t>
      </w:r>
      <w:r w:rsidRPr="0031473B">
        <w:rPr>
          <w:rFonts w:cs="Times New Roman"/>
          <w:color w:val="000000" w:themeColor="text1"/>
          <w:u w:color="000000" w:themeColor="text1"/>
        </w:rPr>
        <w:t>E</w:t>
      </w:r>
      <w:r w:rsidRPr="00F32B0A">
        <w:rPr>
          <w:rFonts w:cs="Times New Roman"/>
          <w:color w:val="000000" w:themeColor="text1"/>
          <w:u w:color="000000" w:themeColor="text1"/>
        </w:rPr>
        <w:t>’</w:t>
      </w:r>
      <w:r w:rsidRPr="0031473B">
        <w:rPr>
          <w:rFonts w:cs="Times New Roman"/>
          <w:color w:val="000000" w:themeColor="text1"/>
          <w:u w:color="000000" w:themeColor="text1"/>
        </w:rPr>
        <w:t xml:space="preserve"> public swimming pools, as defined in Regulation 61</w:t>
      </w:r>
      <w:r>
        <w:rPr>
          <w:rFonts w:cs="Times New Roman"/>
          <w:color w:val="000000" w:themeColor="text1"/>
          <w:u w:color="000000" w:themeColor="text1"/>
        </w:rPr>
        <w:noBreakHyphen/>
      </w:r>
      <w:r w:rsidRPr="0031473B">
        <w:rPr>
          <w:rFonts w:cs="Times New Roman"/>
          <w:color w:val="000000" w:themeColor="text1"/>
          <w:u w:color="000000" w:themeColor="text1"/>
        </w:rPr>
        <w:t xml:space="preserve">51, shall submit to the Department of Health and Environmental Control a lifeguard coverage plan.  Upon approval by the department, Type </w:t>
      </w:r>
      <w:r w:rsidRPr="00F32B0A">
        <w:rPr>
          <w:rFonts w:cs="Times New Roman"/>
          <w:color w:val="000000" w:themeColor="text1"/>
          <w:u w:color="000000" w:themeColor="text1"/>
        </w:rPr>
        <w:t>‘</w:t>
      </w:r>
      <w:r w:rsidRPr="0031473B">
        <w:rPr>
          <w:rFonts w:cs="Times New Roman"/>
          <w:color w:val="000000" w:themeColor="text1"/>
          <w:u w:color="000000" w:themeColor="text1"/>
        </w:rPr>
        <w:t>E</w:t>
      </w:r>
      <w:r w:rsidRPr="00F32B0A">
        <w:rPr>
          <w:rFonts w:cs="Times New Roman"/>
          <w:color w:val="000000" w:themeColor="text1"/>
          <w:u w:color="000000" w:themeColor="text1"/>
        </w:rPr>
        <w:t>’</w:t>
      </w:r>
      <w:r w:rsidRPr="0031473B">
        <w:rPr>
          <w:rFonts w:cs="Times New Roman"/>
          <w:color w:val="000000" w:themeColor="text1"/>
          <w:u w:color="000000" w:themeColor="text1"/>
        </w:rPr>
        <w:t xml:space="preserve"> public swimming pools shall provide lifeguards in accordance with their approved plan.</w:t>
      </w:r>
    </w:p>
    <w:p w:rsidR="008F6020" w:rsidRPr="0031473B"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473B">
        <w:rPr>
          <w:rFonts w:cs="Times New Roman"/>
          <w:color w:val="000000" w:themeColor="text1"/>
          <w:u w:color="000000" w:themeColor="text1"/>
        </w:rPr>
        <w:tab/>
        <w:t>(C)</w:t>
      </w:r>
      <w:r w:rsidRPr="0031473B">
        <w:rPr>
          <w:rFonts w:cs="Times New Roman"/>
          <w:color w:val="000000" w:themeColor="text1"/>
          <w:u w:color="000000" w:themeColor="text1"/>
        </w:rPr>
        <w:tab/>
      </w:r>
      <w:r w:rsidRPr="0031473B">
        <w:rPr>
          <w:rFonts w:cs="Times New Roman"/>
          <w:u w:color="000000" w:themeColor="text1"/>
        </w:rPr>
        <w:t>A public swimming pool, as defined in this chapter, required to have only one lifeguard shall, at all times, have at least one additional pool staff employee present and available to make an emergency call if necessary.</w:t>
      </w:r>
    </w:p>
    <w:p w:rsidR="008F6020"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1473B">
        <w:rPr>
          <w:rFonts w:cs="Times New Roman"/>
          <w:u w:color="000000" w:themeColor="text1"/>
        </w:rPr>
        <w:tab/>
        <w:t>(D)</w:t>
      </w:r>
      <w:r w:rsidRPr="0031473B">
        <w:rPr>
          <w:rFonts w:cs="Times New Roman"/>
          <w:u w:color="000000" w:themeColor="text1"/>
        </w:rPr>
        <w:tab/>
        <w:t>Any request for a variance from these provisions must be made in writing and must include a site</w:t>
      </w:r>
      <w:r>
        <w:rPr>
          <w:rFonts w:cs="Times New Roman"/>
          <w:u w:color="000000" w:themeColor="text1"/>
        </w:rPr>
        <w:noBreakHyphen/>
      </w:r>
      <w:r w:rsidRPr="0031473B">
        <w:rPr>
          <w:rFonts w:cs="Times New Roman"/>
          <w:u w:color="000000" w:themeColor="text1"/>
        </w:rPr>
        <w:t>specific evaluation that demonstrates proof of equivalency with these provisions.  The Department of Health and Environmental Control will consider the variance request and will provide written notice of its decision.”</w:t>
      </w:r>
    </w:p>
    <w:p w:rsidR="008F6020" w:rsidRDefault="008F6020"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F6020" w:rsidRPr="00843A21" w:rsidRDefault="008F6020" w:rsidP="008F602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8F6020" w:rsidRPr="0031473B" w:rsidRDefault="008F6020" w:rsidP="008F602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F6020" w:rsidRPr="0031473B" w:rsidRDefault="008F6020" w:rsidP="008F602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1473B">
        <w:rPr>
          <w:rFonts w:cs="Times New Roman"/>
          <w:color w:val="000000" w:themeColor="text1"/>
          <w:u w:color="000000" w:themeColor="text1"/>
        </w:rPr>
        <w:t>SECTION</w:t>
      </w:r>
      <w:r w:rsidRPr="0031473B">
        <w:rPr>
          <w:rFonts w:cs="Times New Roman"/>
          <w:color w:val="000000" w:themeColor="text1"/>
          <w:u w:color="000000" w:themeColor="text1"/>
        </w:rPr>
        <w:tab/>
        <w:t>2.</w:t>
      </w:r>
      <w:r w:rsidRPr="0031473B">
        <w:rPr>
          <w:rFonts w:cs="Times New Roman"/>
          <w:color w:val="000000" w:themeColor="text1"/>
          <w:u w:color="000000" w:themeColor="text1"/>
        </w:rPr>
        <w:tab/>
        <w:t>This act takes effect upon approval by the Governor.</w:t>
      </w:r>
    </w:p>
    <w:p w:rsidR="008F6020" w:rsidRDefault="008F6020" w:rsidP="008F6020">
      <w:pPr>
        <w:tabs>
          <w:tab w:val="left" w:pos="1440"/>
          <w:tab w:val="left" w:pos="1800"/>
          <w:tab w:val="left" w:pos="2880"/>
        </w:tabs>
        <w:rPr>
          <w:color w:val="000000" w:themeColor="text1"/>
        </w:rPr>
      </w:pPr>
    </w:p>
    <w:p w:rsidR="008F6020" w:rsidRDefault="008F6020" w:rsidP="008F6020">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8F6020" w:rsidRDefault="008F6020" w:rsidP="008F6020">
      <w:pPr>
        <w:tabs>
          <w:tab w:val="left" w:pos="1440"/>
          <w:tab w:val="left" w:pos="1800"/>
          <w:tab w:val="left" w:pos="2880"/>
        </w:tabs>
        <w:rPr>
          <w:color w:val="000000" w:themeColor="text1"/>
        </w:rPr>
      </w:pPr>
    </w:p>
    <w:p w:rsidR="008F6020" w:rsidRDefault="008F6020" w:rsidP="008F6020">
      <w:pPr>
        <w:tabs>
          <w:tab w:val="left" w:pos="1440"/>
          <w:tab w:val="left" w:pos="1800"/>
          <w:tab w:val="left" w:pos="2880"/>
        </w:tabs>
        <w:rPr>
          <w:color w:val="000000" w:themeColor="text1"/>
        </w:rPr>
      </w:pPr>
      <w:r>
        <w:rPr>
          <w:color w:val="000000" w:themeColor="text1"/>
        </w:rPr>
        <w:t>Approved the 14</w:t>
      </w:r>
      <w:r w:rsidRPr="00663D40">
        <w:rPr>
          <w:color w:val="000000" w:themeColor="text1"/>
          <w:vertAlign w:val="superscript"/>
        </w:rPr>
        <w:t>th</w:t>
      </w:r>
      <w:r>
        <w:rPr>
          <w:color w:val="000000" w:themeColor="text1"/>
        </w:rPr>
        <w:t xml:space="preserve"> day of May, 2012. </w:t>
      </w:r>
    </w:p>
    <w:p w:rsidR="008F6020" w:rsidRDefault="008F6020" w:rsidP="008F6020">
      <w:pPr>
        <w:tabs>
          <w:tab w:val="left" w:pos="1440"/>
          <w:tab w:val="left" w:pos="1800"/>
          <w:tab w:val="left" w:pos="2880"/>
        </w:tabs>
        <w:jc w:val="center"/>
        <w:rPr>
          <w:color w:val="000000" w:themeColor="text1"/>
        </w:rPr>
      </w:pPr>
    </w:p>
    <w:p w:rsidR="008F6020" w:rsidRDefault="008F6020" w:rsidP="008F6020">
      <w:pPr>
        <w:tabs>
          <w:tab w:val="left" w:pos="1440"/>
          <w:tab w:val="left" w:pos="1800"/>
          <w:tab w:val="left" w:pos="2880"/>
        </w:tabs>
        <w:jc w:val="center"/>
        <w:rPr>
          <w:color w:val="000000" w:themeColor="text1"/>
        </w:rPr>
      </w:pPr>
      <w:r>
        <w:rPr>
          <w:color w:val="000000" w:themeColor="text1"/>
        </w:rPr>
        <w:t>__________</w:t>
      </w:r>
    </w:p>
    <w:p w:rsidR="008836A5" w:rsidRPr="0079285D" w:rsidRDefault="008836A5" w:rsidP="008F6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9285D" w:rsidSect="00E003C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0DB" w:rsidRDefault="005960DB" w:rsidP="007D5FAC">
      <w:r>
        <w:separator/>
      </w:r>
    </w:p>
  </w:endnote>
  <w:endnote w:type="continuationSeparator" w:id="0">
    <w:p w:rsidR="005960DB" w:rsidRDefault="005960D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C8" w:rsidRPr="00E003C8" w:rsidRDefault="00E003C8" w:rsidP="00E003C8">
    <w:pPr>
      <w:pStyle w:val="Footer"/>
      <w:tabs>
        <w:tab w:val="clear" w:pos="4680"/>
        <w:tab w:val="clear" w:pos="9360"/>
        <w:tab w:val="center" w:pos="3168"/>
      </w:tabs>
      <w:spacing w:before="120"/>
    </w:pPr>
    <w:r>
      <w:tab/>
    </w:r>
    <w:r w:rsidR="00C11AAB">
      <w:fldChar w:fldCharType="begin"/>
    </w:r>
    <w:r w:rsidR="0095276B">
      <w:instrText xml:space="preserve"> PAGE  \* MERGEFORMAT </w:instrText>
    </w:r>
    <w:r w:rsidR="00C11AAB">
      <w:fldChar w:fldCharType="separate"/>
    </w:r>
    <w:r w:rsidR="008F6020">
      <w:rPr>
        <w:noProof/>
      </w:rPr>
      <w:t>3</w:t>
    </w:r>
    <w:r w:rsidR="00C11AA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C8" w:rsidRDefault="00E00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0DB" w:rsidRDefault="005960DB" w:rsidP="007D5FAC">
      <w:r>
        <w:separator/>
      </w:r>
    </w:p>
  </w:footnote>
  <w:footnote w:type="continuationSeparator" w:id="0">
    <w:p w:rsidR="005960DB" w:rsidRDefault="005960D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351"/>
    <w:docVar w:name="ActSecretary" w:val="Downey"/>
    <w:docVar w:name="ActSIdno" w:val="(543)  1351AC12"/>
    <w:docVar w:name="clipname" w:val="1351AC12"/>
    <w:docVar w:name="dvBillNumber" w:val="1351"/>
    <w:docVar w:name="dvBillNumberPrefix" w:val="S"/>
    <w:docVar w:name="dvOriginalBody" w:val="Senate"/>
    <w:docVar w:name="OrigSENATEBillNo" w:val="1351"/>
    <w:docVar w:name="SENATEACTFULLPATH" w:val="L:\COUNCIL\ACTS\1351AC12.DOCX"/>
    <w:docVar w:name="WhatActtype" w:val="AN ACT"/>
  </w:docVars>
  <w:rsids>
    <w:rsidRoot w:val="00DD2DEB"/>
    <w:rsid w:val="00002DE0"/>
    <w:rsid w:val="0001312C"/>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3CDB"/>
    <w:rsid w:val="000B56CB"/>
    <w:rsid w:val="000D356E"/>
    <w:rsid w:val="000D6F51"/>
    <w:rsid w:val="000F4916"/>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2C40"/>
    <w:rsid w:val="00170F30"/>
    <w:rsid w:val="00172771"/>
    <w:rsid w:val="001747A9"/>
    <w:rsid w:val="001750EA"/>
    <w:rsid w:val="001754BB"/>
    <w:rsid w:val="0018353C"/>
    <w:rsid w:val="00184AD0"/>
    <w:rsid w:val="00197F71"/>
    <w:rsid w:val="001A646B"/>
    <w:rsid w:val="001A75A0"/>
    <w:rsid w:val="001B5A28"/>
    <w:rsid w:val="001B65B6"/>
    <w:rsid w:val="001B78F9"/>
    <w:rsid w:val="001B7FF5"/>
    <w:rsid w:val="001C390F"/>
    <w:rsid w:val="001C50A7"/>
    <w:rsid w:val="001C6957"/>
    <w:rsid w:val="001D279C"/>
    <w:rsid w:val="001D550F"/>
    <w:rsid w:val="001D5B5B"/>
    <w:rsid w:val="001E0CFB"/>
    <w:rsid w:val="001E419E"/>
    <w:rsid w:val="001E47D6"/>
    <w:rsid w:val="001F1CCC"/>
    <w:rsid w:val="001F729C"/>
    <w:rsid w:val="00200C6E"/>
    <w:rsid w:val="00204492"/>
    <w:rsid w:val="00206EF4"/>
    <w:rsid w:val="00212CD6"/>
    <w:rsid w:val="002132A8"/>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6317"/>
    <w:rsid w:val="002F1141"/>
    <w:rsid w:val="002F45B3"/>
    <w:rsid w:val="00304605"/>
    <w:rsid w:val="003049A0"/>
    <w:rsid w:val="00305689"/>
    <w:rsid w:val="003110BF"/>
    <w:rsid w:val="0031739F"/>
    <w:rsid w:val="003219FC"/>
    <w:rsid w:val="0032380E"/>
    <w:rsid w:val="00325D1F"/>
    <w:rsid w:val="003348FE"/>
    <w:rsid w:val="00334EAC"/>
    <w:rsid w:val="0034356D"/>
    <w:rsid w:val="00360108"/>
    <w:rsid w:val="00360D70"/>
    <w:rsid w:val="00364D3F"/>
    <w:rsid w:val="0036619B"/>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61C6"/>
    <w:rsid w:val="00412B47"/>
    <w:rsid w:val="00414C2A"/>
    <w:rsid w:val="004157C4"/>
    <w:rsid w:val="0041760A"/>
    <w:rsid w:val="00417A9C"/>
    <w:rsid w:val="00423310"/>
    <w:rsid w:val="00423367"/>
    <w:rsid w:val="00427BCB"/>
    <w:rsid w:val="00430DA3"/>
    <w:rsid w:val="00432E09"/>
    <w:rsid w:val="00435D03"/>
    <w:rsid w:val="004374A9"/>
    <w:rsid w:val="00442137"/>
    <w:rsid w:val="00445A20"/>
    <w:rsid w:val="00447C2D"/>
    <w:rsid w:val="00451B9A"/>
    <w:rsid w:val="0045270B"/>
    <w:rsid w:val="004666F5"/>
    <w:rsid w:val="00472A5B"/>
    <w:rsid w:val="00481E5B"/>
    <w:rsid w:val="004838E9"/>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50A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60DB"/>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462B"/>
    <w:rsid w:val="005F5148"/>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4A7"/>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6CD"/>
    <w:rsid w:val="006B263A"/>
    <w:rsid w:val="006B4FA6"/>
    <w:rsid w:val="006C7535"/>
    <w:rsid w:val="006C7D00"/>
    <w:rsid w:val="006C7DDE"/>
    <w:rsid w:val="006D1FF0"/>
    <w:rsid w:val="006F22C0"/>
    <w:rsid w:val="006F290C"/>
    <w:rsid w:val="007009F2"/>
    <w:rsid w:val="00704FF9"/>
    <w:rsid w:val="007052EC"/>
    <w:rsid w:val="007057B1"/>
    <w:rsid w:val="00707063"/>
    <w:rsid w:val="007127A6"/>
    <w:rsid w:val="00731C9E"/>
    <w:rsid w:val="00734C77"/>
    <w:rsid w:val="00737039"/>
    <w:rsid w:val="007373C7"/>
    <w:rsid w:val="007469F9"/>
    <w:rsid w:val="0074783A"/>
    <w:rsid w:val="007514EF"/>
    <w:rsid w:val="00764BFB"/>
    <w:rsid w:val="00765D0A"/>
    <w:rsid w:val="007664A2"/>
    <w:rsid w:val="00771071"/>
    <w:rsid w:val="00772AF3"/>
    <w:rsid w:val="007746C2"/>
    <w:rsid w:val="00775B87"/>
    <w:rsid w:val="00784A23"/>
    <w:rsid w:val="0079285D"/>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02BE2"/>
    <w:rsid w:val="00821AAF"/>
    <w:rsid w:val="00832F5E"/>
    <w:rsid w:val="00834B27"/>
    <w:rsid w:val="00836D7F"/>
    <w:rsid w:val="00841A98"/>
    <w:rsid w:val="00841BFC"/>
    <w:rsid w:val="00843A21"/>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6020"/>
    <w:rsid w:val="008F7D5B"/>
    <w:rsid w:val="00900319"/>
    <w:rsid w:val="0090133D"/>
    <w:rsid w:val="009055F5"/>
    <w:rsid w:val="009057E7"/>
    <w:rsid w:val="009076FA"/>
    <w:rsid w:val="009112BB"/>
    <w:rsid w:val="00916EE8"/>
    <w:rsid w:val="00917EF4"/>
    <w:rsid w:val="0092121C"/>
    <w:rsid w:val="009218CD"/>
    <w:rsid w:val="00937AF4"/>
    <w:rsid w:val="00940A90"/>
    <w:rsid w:val="00947070"/>
    <w:rsid w:val="0095276B"/>
    <w:rsid w:val="00953BF7"/>
    <w:rsid w:val="009560AB"/>
    <w:rsid w:val="009631DC"/>
    <w:rsid w:val="00971351"/>
    <w:rsid w:val="0097332E"/>
    <w:rsid w:val="00974FD7"/>
    <w:rsid w:val="00980444"/>
    <w:rsid w:val="009813BD"/>
    <w:rsid w:val="00982E93"/>
    <w:rsid w:val="00990677"/>
    <w:rsid w:val="0099193C"/>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4455"/>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8C4"/>
    <w:rsid w:val="00AE42DA"/>
    <w:rsid w:val="00AE4DFB"/>
    <w:rsid w:val="00AE6692"/>
    <w:rsid w:val="00AF08CD"/>
    <w:rsid w:val="00AF2080"/>
    <w:rsid w:val="00AF3196"/>
    <w:rsid w:val="00AF3FED"/>
    <w:rsid w:val="00AF7929"/>
    <w:rsid w:val="00AF7A83"/>
    <w:rsid w:val="00B010E0"/>
    <w:rsid w:val="00B11270"/>
    <w:rsid w:val="00B12572"/>
    <w:rsid w:val="00B303AC"/>
    <w:rsid w:val="00B374C4"/>
    <w:rsid w:val="00B408FD"/>
    <w:rsid w:val="00B46DFF"/>
    <w:rsid w:val="00B4797F"/>
    <w:rsid w:val="00B516BA"/>
    <w:rsid w:val="00B520A2"/>
    <w:rsid w:val="00B62CAB"/>
    <w:rsid w:val="00B72ED3"/>
    <w:rsid w:val="00B73571"/>
    <w:rsid w:val="00B74177"/>
    <w:rsid w:val="00B83DA1"/>
    <w:rsid w:val="00B846E9"/>
    <w:rsid w:val="00BB1593"/>
    <w:rsid w:val="00BB43F6"/>
    <w:rsid w:val="00BB7B1B"/>
    <w:rsid w:val="00BC5D95"/>
    <w:rsid w:val="00BC5FF9"/>
    <w:rsid w:val="00BE36EB"/>
    <w:rsid w:val="00BE41F8"/>
    <w:rsid w:val="00BF1B60"/>
    <w:rsid w:val="00BF2034"/>
    <w:rsid w:val="00BF33CD"/>
    <w:rsid w:val="00BF352D"/>
    <w:rsid w:val="00BF6E92"/>
    <w:rsid w:val="00C0084F"/>
    <w:rsid w:val="00C0158B"/>
    <w:rsid w:val="00C02F6F"/>
    <w:rsid w:val="00C03629"/>
    <w:rsid w:val="00C04FCB"/>
    <w:rsid w:val="00C06FF3"/>
    <w:rsid w:val="00C1173A"/>
    <w:rsid w:val="00C11AAB"/>
    <w:rsid w:val="00C12583"/>
    <w:rsid w:val="00C15148"/>
    <w:rsid w:val="00C16580"/>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15DA"/>
    <w:rsid w:val="00D3443A"/>
    <w:rsid w:val="00D366FE"/>
    <w:rsid w:val="00D36CF8"/>
    <w:rsid w:val="00D375C1"/>
    <w:rsid w:val="00D461BE"/>
    <w:rsid w:val="00D474CA"/>
    <w:rsid w:val="00D50FB9"/>
    <w:rsid w:val="00D56467"/>
    <w:rsid w:val="00D631D4"/>
    <w:rsid w:val="00D63C04"/>
    <w:rsid w:val="00D6587D"/>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2DEB"/>
    <w:rsid w:val="00DD314B"/>
    <w:rsid w:val="00DD3B8D"/>
    <w:rsid w:val="00DD5167"/>
    <w:rsid w:val="00DD557D"/>
    <w:rsid w:val="00DF0E69"/>
    <w:rsid w:val="00E003C8"/>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232"/>
    <w:rsid w:val="00F24361"/>
    <w:rsid w:val="00F25311"/>
    <w:rsid w:val="00F30AAF"/>
    <w:rsid w:val="00F310E4"/>
    <w:rsid w:val="00F32B0A"/>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3802703B-8151-4A4B-B812-BEB485EF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003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055F5"/>
    <w:rPr>
      <w:rFonts w:ascii="Tahoma" w:hAnsi="Tahoma" w:cs="Tahoma"/>
      <w:sz w:val="16"/>
      <w:szCs w:val="16"/>
    </w:rPr>
  </w:style>
  <w:style w:type="character" w:customStyle="1" w:styleId="BalloonTextChar">
    <w:name w:val="Balloon Text Char"/>
    <w:basedOn w:val="DefaultParagraphFont"/>
    <w:link w:val="BalloonText"/>
    <w:uiPriority w:val="99"/>
    <w:semiHidden/>
    <w:rsid w:val="009055F5"/>
    <w:rPr>
      <w:rFonts w:ascii="Tahoma" w:hAnsi="Tahoma" w:cs="Tahoma"/>
      <w:sz w:val="16"/>
      <w:szCs w:val="16"/>
    </w:rPr>
  </w:style>
  <w:style w:type="table" w:styleId="TableGrid">
    <w:name w:val="Table Grid"/>
    <w:basedOn w:val="TableNormal"/>
    <w:uiPriority w:val="59"/>
    <w:rsid w:val="00D315D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03C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F5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29-12.docx" TargetMode="External"/><Relationship Id="rId13" Type="http://schemas.openxmlformats.org/officeDocument/2006/relationships/hyperlink" Target="file:///h:\hj%20archive\2012\04-17-12.docx" TargetMode="External"/><Relationship Id="rId18" Type="http://schemas.openxmlformats.org/officeDocument/2006/relationships/hyperlink" Target="file:///h:\hj%20archive\2012\05-01-12.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1-12\1351_20120329.docx" TargetMode="External"/><Relationship Id="rId7" Type="http://schemas.openxmlformats.org/officeDocument/2006/relationships/hyperlink" Target="file:///h:\sj%20archive\2012\03-20-12.docx" TargetMode="External"/><Relationship Id="rId12" Type="http://schemas.openxmlformats.org/officeDocument/2006/relationships/hyperlink" Target="file:///h:\sj%20archive\2012\04-11-12.docx" TargetMode="External"/><Relationship Id="rId17" Type="http://schemas.openxmlformats.org/officeDocument/2006/relationships/hyperlink" Target="file:///h:\hj%20archive\2012\05-01-12.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2\04-26-12.docx" TargetMode="External"/><Relationship Id="rId20" Type="http://schemas.openxmlformats.org/officeDocument/2006/relationships/hyperlink" Target="file:///p:\pprever\2011-12\1351_20120320.docx" TargetMode="External"/><Relationship Id="rId1" Type="http://schemas.openxmlformats.org/officeDocument/2006/relationships/styles" Target="styles.xml"/><Relationship Id="rId6" Type="http://schemas.openxmlformats.org/officeDocument/2006/relationships/hyperlink" Target="file:///h:\sj%20archive\2012\03-20-12.docx" TargetMode="External"/><Relationship Id="rId11" Type="http://schemas.openxmlformats.org/officeDocument/2006/relationships/hyperlink" Target="file:///h:\sj%20archive\2012\04-10-12.docx" TargetMode="External"/><Relationship Id="rId24" Type="http://schemas.openxmlformats.org/officeDocument/2006/relationships/hyperlink" Target="file:///p:\pprever\2011-12\1351_20120419.docx" TargetMode="External"/><Relationship Id="rId5" Type="http://schemas.openxmlformats.org/officeDocument/2006/relationships/endnotes" Target="endnotes.xml"/><Relationship Id="rId15" Type="http://schemas.openxmlformats.org/officeDocument/2006/relationships/hyperlink" Target="file:///h:\hj%20archive\2012\04-19-12.docx" TargetMode="External"/><Relationship Id="rId23" Type="http://schemas.openxmlformats.org/officeDocument/2006/relationships/hyperlink" Target="file:///p:\pprever\2011-12\1351_20120410.docx" TargetMode="External"/><Relationship Id="rId28" Type="http://schemas.openxmlformats.org/officeDocument/2006/relationships/theme" Target="theme/theme1.xml"/><Relationship Id="rId10" Type="http://schemas.openxmlformats.org/officeDocument/2006/relationships/hyperlink" Target="file:///h:\sj%20archive\2012\04-10-12.docx" TargetMode="External"/><Relationship Id="rId19" Type="http://schemas.openxmlformats.org/officeDocument/2006/relationships/hyperlink" Target="file:///h:\hj%20archive\2012\05-02-12.docx" TargetMode="External"/><Relationship Id="rId4" Type="http://schemas.openxmlformats.org/officeDocument/2006/relationships/footnotes" Target="footnotes.xml"/><Relationship Id="rId9" Type="http://schemas.openxmlformats.org/officeDocument/2006/relationships/hyperlink" Target="file:///h:\sj%20archive\2012\04-10-12.docx" TargetMode="External"/><Relationship Id="rId14" Type="http://schemas.openxmlformats.org/officeDocument/2006/relationships/hyperlink" Target="file:///h:\hj%20archive\2012\04-17-12.docx" TargetMode="External"/><Relationship Id="rId22" Type="http://schemas.openxmlformats.org/officeDocument/2006/relationships/hyperlink" Target="file:///p:\pprever\2011-12\1351_2012033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862</Words>
  <Characters>4849</Characters>
  <Application>Microsoft Office Word</Application>
  <DocSecurity>0</DocSecurity>
  <Lines>148</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1351: Number of lifeguards for public swimming pools - South Carolina Legislature Online</dc:title>
  <dc:subject/>
  <dc:creator>NikiDowney</dc:creator>
  <cp:keywords/>
  <dc:description/>
  <cp:lastModifiedBy>N Cumfer</cp:lastModifiedBy>
  <cp:revision>2</cp:revision>
  <cp:lastPrinted>2012-05-03T15:28:00Z</cp:lastPrinted>
  <dcterms:created xsi:type="dcterms:W3CDTF">2014-11-21T21:16:00Z</dcterms:created>
  <dcterms:modified xsi:type="dcterms:W3CDTF">2014-11-21T21:16:00Z</dcterms:modified>
</cp:coreProperties>
</file>