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93B" w:rsidRDefault="00C8693B" w:rsidP="00C8693B">
      <w:pPr>
        <w:widowControl w:val="0"/>
        <w:jc w:val="center"/>
      </w:pPr>
      <w:bookmarkStart w:id="0" w:name="_GoBack"/>
      <w:bookmarkEnd w:id="0"/>
      <w:r w:rsidRPr="00C8693B">
        <w:rPr>
          <w:b/>
        </w:rPr>
        <w:t>South Carolina General Assembly</w:t>
      </w:r>
    </w:p>
    <w:p w:rsidR="00C8693B" w:rsidRDefault="00C8693B" w:rsidP="00C8693B">
      <w:pPr>
        <w:widowControl w:val="0"/>
        <w:jc w:val="center"/>
      </w:pPr>
      <w:r>
        <w:t>119th Session, 2011-2012</w:t>
      </w:r>
    </w:p>
    <w:p w:rsidR="00C8693B" w:rsidRDefault="00C8693B" w:rsidP="00C8693B">
      <w:pPr>
        <w:widowControl w:val="0"/>
      </w:pPr>
    </w:p>
    <w:p w:rsidR="00C8693B" w:rsidRDefault="00C8693B" w:rsidP="00C8693B">
      <w:pPr>
        <w:widowControl w:val="0"/>
        <w:rPr>
          <w:b/>
        </w:rPr>
      </w:pPr>
      <w:r w:rsidRPr="00C8693B">
        <w:rPr>
          <w:b/>
        </w:rPr>
        <w:t>S.</w:t>
      </w:r>
      <w:r>
        <w:rPr>
          <w:b/>
        </w:rPr>
        <w:t xml:space="preserve"> </w:t>
      </w:r>
      <w:r w:rsidRPr="00C8693B">
        <w:rPr>
          <w:b/>
        </w:rPr>
        <w:t>1400</w:t>
      </w:r>
    </w:p>
    <w:p w:rsidR="00C8693B" w:rsidRDefault="00C8693B" w:rsidP="00C8693B">
      <w:pPr>
        <w:widowControl w:val="0"/>
        <w:rPr>
          <w:b/>
        </w:rPr>
      </w:pPr>
    </w:p>
    <w:p w:rsidR="00C8693B" w:rsidRDefault="00C8693B" w:rsidP="00C8693B">
      <w:pPr>
        <w:widowControl w:val="0"/>
      </w:pPr>
      <w:r w:rsidRPr="00C8693B">
        <w:rPr>
          <w:b/>
        </w:rPr>
        <w:t>STATUS INFORMATION</w:t>
      </w:r>
    </w:p>
    <w:p w:rsidR="00C8693B" w:rsidRDefault="00C8693B" w:rsidP="00C8693B">
      <w:pPr>
        <w:widowControl w:val="0"/>
      </w:pPr>
    </w:p>
    <w:p w:rsidR="00C8693B" w:rsidRDefault="00C8693B" w:rsidP="00C8693B">
      <w:pPr>
        <w:widowControl w:val="0"/>
      </w:pPr>
      <w:r>
        <w:t>Senate Resolution</w:t>
      </w:r>
    </w:p>
    <w:p w:rsidR="00C8693B" w:rsidRDefault="00B141B8" w:rsidP="00C8693B">
      <w:pPr>
        <w:widowControl w:val="0"/>
      </w:pPr>
      <w:r>
        <w:t>Sponsors: Senators Campsen, Courson, McGill, Cromer, Alexander, Anderson, Bright, Bryant, Campbell, Cleary, Coleman, Davis, Elliott, Fair, Ford, Grooms, Gregory, Hayes, Hutto, Jackson, Knotts, Land, Leatherman, Leventis, Lourie, Malloy, L. Martin, S. Martin, Massey, Matthews, Nicholson, O'Dell, Peeler, Pinckney, Rankin, Reese, Rose, Ryberg, Scott, Setzler, Sheheen, Shoopman, Thomas, Verdin and Williams</w:t>
      </w:r>
    </w:p>
    <w:p w:rsidR="00C8693B" w:rsidRDefault="00C8693B" w:rsidP="00C8693B">
      <w:pPr>
        <w:widowControl w:val="0"/>
      </w:pPr>
      <w:r>
        <w:t>Document Path: l:\s-res\gec\007chri.mrh.gec.docx</w:t>
      </w:r>
    </w:p>
    <w:p w:rsidR="00091A04" w:rsidRDefault="00091A04" w:rsidP="00C8693B">
      <w:pPr>
        <w:widowControl w:val="0"/>
      </w:pPr>
      <w:r>
        <w:t>Companion/Similar bill(s): 5109</w:t>
      </w:r>
    </w:p>
    <w:p w:rsidR="00C8693B" w:rsidRDefault="00C8693B" w:rsidP="00C8693B">
      <w:pPr>
        <w:widowControl w:val="0"/>
      </w:pPr>
    </w:p>
    <w:p w:rsidR="00C8693B" w:rsidRDefault="00C8693B" w:rsidP="00C8693B">
      <w:pPr>
        <w:widowControl w:val="0"/>
      </w:pPr>
      <w:r>
        <w:t>Introduced in the Senate on April 10, 2012</w:t>
      </w:r>
    </w:p>
    <w:p w:rsidR="00C8693B" w:rsidRDefault="00C8693B" w:rsidP="00C8693B">
      <w:pPr>
        <w:widowControl w:val="0"/>
      </w:pPr>
      <w:r>
        <w:t>Adopted by the Senate on April 10, 2012</w:t>
      </w:r>
    </w:p>
    <w:p w:rsidR="00C8693B" w:rsidRDefault="00C8693B" w:rsidP="00C8693B">
      <w:pPr>
        <w:widowControl w:val="0"/>
      </w:pPr>
    </w:p>
    <w:p w:rsidR="00C8693B" w:rsidRDefault="00C8693B" w:rsidP="00C8693B">
      <w:pPr>
        <w:widowControl w:val="0"/>
      </w:pPr>
      <w:r>
        <w:t xml:space="preserve">Summary: </w:t>
      </w:r>
      <w:r w:rsidR="00CF3157">
        <w:t>Christina Marie McGregor</w:t>
      </w:r>
    </w:p>
    <w:p w:rsidR="00C8693B" w:rsidRDefault="00C8693B" w:rsidP="00C8693B">
      <w:pPr>
        <w:widowControl w:val="0"/>
      </w:pPr>
    </w:p>
    <w:p w:rsidR="00C8693B" w:rsidRDefault="00C8693B" w:rsidP="00C8693B">
      <w:pPr>
        <w:widowControl w:val="0"/>
      </w:pPr>
    </w:p>
    <w:p w:rsidR="00C8693B" w:rsidRDefault="00C8693B" w:rsidP="00C8693B">
      <w:pPr>
        <w:widowControl w:val="0"/>
        <w:tabs>
          <w:tab w:val="center" w:pos="590"/>
          <w:tab w:val="center" w:pos="1440"/>
          <w:tab w:val="left" w:pos="1872"/>
          <w:tab w:val="left" w:pos="9187"/>
        </w:tabs>
      </w:pPr>
      <w:r w:rsidRPr="00C8693B">
        <w:rPr>
          <w:b/>
        </w:rPr>
        <w:t>HISTORY OF LEGISLATIVE ACTIONS</w:t>
      </w:r>
    </w:p>
    <w:p w:rsidR="00C8693B" w:rsidRDefault="00C8693B" w:rsidP="00C8693B">
      <w:pPr>
        <w:widowControl w:val="0"/>
        <w:tabs>
          <w:tab w:val="center" w:pos="590"/>
          <w:tab w:val="center" w:pos="1440"/>
          <w:tab w:val="left" w:pos="1872"/>
          <w:tab w:val="left" w:pos="9187"/>
        </w:tabs>
      </w:pPr>
    </w:p>
    <w:p w:rsidR="00C8693B" w:rsidRPr="00C8693B" w:rsidRDefault="00C8693B" w:rsidP="00C8693B">
      <w:pPr>
        <w:widowControl w:val="0"/>
        <w:tabs>
          <w:tab w:val="center" w:pos="590"/>
          <w:tab w:val="center" w:pos="1440"/>
          <w:tab w:val="left" w:pos="1872"/>
          <w:tab w:val="left" w:pos="9187"/>
        </w:tabs>
      </w:pPr>
      <w:r w:rsidRPr="00C8693B">
        <w:rPr>
          <w:u w:val="single"/>
        </w:rPr>
        <w:tab/>
        <w:t>Date</w:t>
      </w:r>
      <w:r w:rsidRPr="00C8693B">
        <w:rPr>
          <w:u w:val="single"/>
        </w:rPr>
        <w:tab/>
        <w:t>Body</w:t>
      </w:r>
      <w:r w:rsidRPr="00C8693B">
        <w:rPr>
          <w:u w:val="single"/>
        </w:rPr>
        <w:tab/>
        <w:t>Action Description with journal page number</w:t>
      </w:r>
      <w:r w:rsidRPr="00C8693B">
        <w:rPr>
          <w:u w:val="single"/>
        </w:rPr>
        <w:tab/>
      </w:r>
    </w:p>
    <w:p w:rsidR="00822908" w:rsidRDefault="00822908" w:rsidP="00822908">
      <w:pPr>
        <w:widowControl w:val="0"/>
        <w:tabs>
          <w:tab w:val="right" w:pos="1008"/>
          <w:tab w:val="left" w:pos="1152"/>
          <w:tab w:val="left" w:pos="1872"/>
          <w:tab w:val="left" w:pos="9187"/>
        </w:tabs>
        <w:ind w:left="2088" w:hanging="2088"/>
      </w:pPr>
      <w:r>
        <w:tab/>
        <w:t>4/10/2012</w:t>
      </w:r>
      <w:r>
        <w:tab/>
        <w:t>Senate</w:t>
      </w:r>
      <w:r>
        <w:tab/>
      </w:r>
      <w:r w:rsidRPr="007D6545">
        <w:t>Introduced and adopted (</w:t>
      </w:r>
      <w:hyperlink r:id="rId6" w:history="1">
        <w:r w:rsidRPr="007D6545">
          <w:rPr>
            <w:rStyle w:val="Hyperlink"/>
          </w:rPr>
          <w:t>Senate Journal</w:t>
        </w:r>
        <w:r w:rsidRPr="007D6545">
          <w:rPr>
            <w:rStyle w:val="Hyperlink"/>
          </w:rPr>
          <w:noBreakHyphen/>
          <w:t>page 3</w:t>
        </w:r>
      </w:hyperlink>
      <w:r w:rsidRPr="007D6545">
        <w:t>)</w:t>
      </w:r>
    </w:p>
    <w:p w:rsidR="00822908" w:rsidRDefault="00822908" w:rsidP="00822908">
      <w:pPr>
        <w:widowControl w:val="0"/>
        <w:tabs>
          <w:tab w:val="right" w:pos="1008"/>
          <w:tab w:val="left" w:pos="1152"/>
          <w:tab w:val="left" w:pos="1872"/>
          <w:tab w:val="left" w:pos="9187"/>
        </w:tabs>
        <w:ind w:left="2088" w:hanging="2088"/>
      </w:pPr>
    </w:p>
    <w:p w:rsidR="00C8693B" w:rsidRPr="00C8693B" w:rsidRDefault="00C8693B" w:rsidP="00C8693B">
      <w:pPr>
        <w:widowControl w:val="0"/>
        <w:tabs>
          <w:tab w:val="right" w:pos="1008"/>
          <w:tab w:val="left" w:pos="1152"/>
          <w:tab w:val="left" w:pos="1872"/>
          <w:tab w:val="left" w:pos="9187"/>
        </w:tabs>
        <w:ind w:left="2088" w:hanging="2088"/>
      </w:pPr>
    </w:p>
    <w:p w:rsidR="00C8693B" w:rsidRDefault="00C8693B" w:rsidP="00C8693B">
      <w:r w:rsidRPr="00C8693B">
        <w:rPr>
          <w:b/>
        </w:rPr>
        <w:t>VERSIONS OF THIS BILL</w:t>
      </w:r>
    </w:p>
    <w:p w:rsidR="00C8693B" w:rsidRDefault="00C8693B" w:rsidP="00C8693B"/>
    <w:p w:rsidR="00C8693B" w:rsidRDefault="00311C90" w:rsidP="00C8693B">
      <w:hyperlink r:id="rId7" w:history="1">
        <w:r w:rsidR="00C8693B">
          <w:rPr>
            <w:rStyle w:val="Hyperlink"/>
          </w:rPr>
          <w:t>4/10/2012</w:t>
        </w:r>
      </w:hyperlink>
    </w:p>
    <w:p w:rsidR="00C8693B" w:rsidRDefault="00C8693B" w:rsidP="00C8693B"/>
    <w:p w:rsidR="00C8693B" w:rsidRDefault="00C8693B" w:rsidP="00C8693B">
      <w:pPr>
        <w:sectPr w:rsidR="00C8693B" w:rsidSect="00C8693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0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4333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C6FE7"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4D7080">
        <w:rPr>
          <w:color w:val="000000" w:themeColor="text1"/>
          <w:u w:color="000000" w:themeColor="text1"/>
        </w:rPr>
        <w:t>TO RECOGNIZE AND HONOR CHRISTINA MARIE MCGREGOR FOR HER DEDICATION TO PROTECTING AND PRESERVING THE NATURAL RESOURCES OF THE PALMETTO STATE THROUGH HER ADVOCACY BEFORE THE GENERAL ASSEMBLY.</w:t>
      </w:r>
    </w:p>
    <w:p w:rsidR="00343332" w:rsidRDefault="003433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7080">
        <w:rPr>
          <w:color w:val="000000" w:themeColor="text1"/>
          <w:u w:color="000000" w:themeColor="text1"/>
        </w:rPr>
        <w:t xml:space="preserve">Whereas, it is with great pleasure that the South Carolina Senate honors those individuals who give tirelessly of themselves to the welfare of this great </w:t>
      </w:r>
      <w:r w:rsidR="0035503A">
        <w:rPr>
          <w:color w:val="000000" w:themeColor="text1"/>
          <w:u w:color="000000" w:themeColor="text1"/>
        </w:rPr>
        <w:t>S</w:t>
      </w:r>
      <w:r w:rsidRPr="004D7080">
        <w:rPr>
          <w:color w:val="000000" w:themeColor="text1"/>
          <w:u w:color="000000" w:themeColor="text1"/>
        </w:rPr>
        <w:t xml:space="preserve">tate and its citizenry; and </w:t>
      </w:r>
    </w:p>
    <w:p w:rsidR="00FC6FE7"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7080">
        <w:rPr>
          <w:color w:val="000000" w:themeColor="text1"/>
          <w:u w:color="000000" w:themeColor="text1"/>
        </w:rPr>
        <w:t>Whereas, the natural resources of South Carolina are an irreplaceable, emblematic asset to the people, economy, and quality of life of our State; and</w:t>
      </w: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7080">
        <w:rPr>
          <w:color w:val="000000" w:themeColor="text1"/>
          <w:u w:color="000000" w:themeColor="text1"/>
        </w:rPr>
        <w:t xml:space="preserve">Whereas, Christina Marie “Christie” McGregor has tirelessly devoted the last </w:t>
      </w:r>
      <w:r w:rsidR="0035503A">
        <w:rPr>
          <w:color w:val="000000" w:themeColor="text1"/>
          <w:u w:color="000000" w:themeColor="text1"/>
        </w:rPr>
        <w:t xml:space="preserve">eleven </w:t>
      </w:r>
      <w:r w:rsidRPr="004D7080">
        <w:rPr>
          <w:color w:val="000000" w:themeColor="text1"/>
          <w:u w:color="000000" w:themeColor="text1"/>
        </w:rPr>
        <w:t>years of her life to protecting these resources through legislative advocacy with the Coastal Conservation League and The Nature Conservancy; and</w:t>
      </w: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7080">
        <w:rPr>
          <w:color w:val="000000" w:themeColor="text1"/>
          <w:u w:color="000000" w:themeColor="text1"/>
        </w:rPr>
        <w:t>Whereas, Ms. McGregor was instrumental in the founding of the South Carolina Conservation Bank, which has protected more than 152,000 acres of farms, forests, parks</w:t>
      </w:r>
      <w:r w:rsidR="00DB08BB">
        <w:rPr>
          <w:color w:val="000000" w:themeColor="text1"/>
          <w:u w:color="000000" w:themeColor="text1"/>
        </w:rPr>
        <w:t>,</w:t>
      </w:r>
      <w:r w:rsidRPr="004D7080">
        <w:rPr>
          <w:color w:val="000000" w:themeColor="text1"/>
          <w:u w:color="000000" w:themeColor="text1"/>
        </w:rPr>
        <w:t xml:space="preserve"> and historic sites; and</w:t>
      </w: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7080">
        <w:rPr>
          <w:color w:val="000000" w:themeColor="text1"/>
          <w:u w:color="000000" w:themeColor="text1"/>
        </w:rPr>
        <w:t>Whereas, Christie has a passion for nature and appreciation for South Carolina’</w:t>
      </w:r>
      <w:r w:rsidR="0035503A">
        <w:rPr>
          <w:color w:val="000000" w:themeColor="text1"/>
          <w:u w:color="000000" w:themeColor="text1"/>
        </w:rPr>
        <w:t xml:space="preserve">s outdoor traditions such as </w:t>
      </w:r>
      <w:r w:rsidRPr="004D7080">
        <w:rPr>
          <w:color w:val="000000" w:themeColor="text1"/>
          <w:u w:color="000000" w:themeColor="text1"/>
        </w:rPr>
        <w:t>fishing, boating, hunting, farming</w:t>
      </w:r>
      <w:r w:rsidR="0035503A">
        <w:rPr>
          <w:color w:val="000000" w:themeColor="text1"/>
          <w:u w:color="000000" w:themeColor="text1"/>
        </w:rPr>
        <w:t>,</w:t>
      </w:r>
      <w:r w:rsidRPr="004D7080">
        <w:rPr>
          <w:color w:val="000000" w:themeColor="text1"/>
          <w:u w:color="000000" w:themeColor="text1"/>
        </w:rPr>
        <w:t xml:space="preserve"> and forestry; and</w:t>
      </w: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7080">
        <w:rPr>
          <w:color w:val="000000" w:themeColor="text1"/>
          <w:u w:color="000000" w:themeColor="text1"/>
        </w:rPr>
        <w:t>Whereas, Ms. McGregor has served faithfully on the Board of the South Carolina Wildlife Federation, Conservation Voters of South Carolina Education Fund, Atlantic Coast, Joint Venture, and the Public Utilities Review Commission Energy Advisory Council; and</w:t>
      </w: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7080">
        <w:rPr>
          <w:color w:val="000000" w:themeColor="text1"/>
          <w:u w:color="000000" w:themeColor="text1"/>
        </w:rPr>
        <w:t>Whereas, she has worked to improve policies related to South Carolina’s natural resources in every way possible, with impeccable integrity and a smile; and</w:t>
      </w: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7080">
        <w:rPr>
          <w:color w:val="000000" w:themeColor="text1"/>
          <w:u w:color="000000" w:themeColor="text1"/>
        </w:rPr>
        <w:t>Whereas, Christie will soo</w:t>
      </w:r>
      <w:r w:rsidR="0035503A">
        <w:rPr>
          <w:color w:val="000000" w:themeColor="text1"/>
          <w:u w:color="000000" w:themeColor="text1"/>
        </w:rPr>
        <w:t>n be moving to Washington, D.C.</w:t>
      </w:r>
      <w:r w:rsidRPr="004D7080">
        <w:rPr>
          <w:color w:val="000000" w:themeColor="text1"/>
          <w:u w:color="000000" w:themeColor="text1"/>
        </w:rPr>
        <w:t xml:space="preserve"> to carry on her good work to the national level as The Nature Conservancy’s Senior Policy Advisor for Fish and Wildlife. </w:t>
      </w:r>
      <w:r w:rsidR="0035503A">
        <w:rPr>
          <w:color w:val="000000" w:themeColor="text1"/>
          <w:u w:color="000000" w:themeColor="text1"/>
        </w:rPr>
        <w:t xml:space="preserve"> </w:t>
      </w:r>
      <w:r w:rsidRPr="004D7080">
        <w:rPr>
          <w:color w:val="000000" w:themeColor="text1"/>
          <w:u w:color="000000" w:themeColor="text1"/>
        </w:rPr>
        <w:t>Now, therefore,</w:t>
      </w: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7080">
        <w:rPr>
          <w:color w:val="000000" w:themeColor="text1"/>
          <w:u w:color="000000" w:themeColor="text1"/>
        </w:rPr>
        <w:t>Be it resolved by the Senate:</w:t>
      </w: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7080">
        <w:rPr>
          <w:color w:val="000000" w:themeColor="text1"/>
          <w:u w:color="000000" w:themeColor="text1"/>
        </w:rPr>
        <w:t>That the members of the South Carolina Senate, by this resolution, recognize and honor Christina Marie McGregor for her dedicated service and wish her the very best in all of her endeavors.</w:t>
      </w: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7080">
        <w:rPr>
          <w:color w:val="000000" w:themeColor="text1"/>
          <w:u w:color="000000" w:themeColor="text1"/>
        </w:rPr>
        <w:t>Be it further resolved that a copy of this resolution be forwarded to Ms. Christina Marie McGregor.</w:t>
      </w:r>
    </w:p>
    <w:p w:rsidR="006C0BE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C0BEC" w:rsidRDefault="006C0BEC" w:rsidP="00C8693B">
      <w:pPr>
        <w:suppressAutoHyphens/>
        <w:jc w:val="both"/>
        <w:rPr>
          <w:rFonts w:eastAsia="Times New Roman"/>
        </w:rPr>
      </w:pPr>
    </w:p>
    <w:sectPr w:rsidR="006C0BEC" w:rsidSect="00C8693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332" w:rsidRDefault="00343332" w:rsidP="00522CE0">
      <w:r>
        <w:separator/>
      </w:r>
    </w:p>
  </w:endnote>
  <w:endnote w:type="continuationSeparator" w:id="0">
    <w:p w:rsidR="00343332" w:rsidRDefault="0034333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8FCC97-E125-48BD-B12D-6B511F27501B}"/>
    <w:embedBold r:id="rId2" w:fontKey="{E0C9756A-3DA4-4520-B02E-9F79418FF697}"/>
  </w:font>
  <w:font w:name="Calibri">
    <w:panose1 w:val="020F0502020204030204"/>
    <w:charset w:val="00"/>
    <w:family w:val="swiss"/>
    <w:pitch w:val="variable"/>
    <w:sig w:usb0="E10002FF" w:usb1="4000ACFF" w:usb2="00000009" w:usb3="00000000" w:csb0="0000019F" w:csb1="00000000"/>
    <w:embedRegular r:id="rId3" w:fontKey="{4A9EBDDD-091A-4739-817B-4E9D7B8B466D}"/>
    <w:embedBold r:id="rId4" w:fontKey="{7DA4915B-292E-4F8C-B6A3-DBB1BDFB9CD7}"/>
  </w:font>
  <w:font w:name="Cambria">
    <w:panose1 w:val="02040503050406030204"/>
    <w:charset w:val="00"/>
    <w:family w:val="roman"/>
    <w:pitch w:val="variable"/>
    <w:sig w:usb0="E00002FF" w:usb1="400004FF" w:usb2="00000000" w:usb3="00000000" w:csb0="0000019F" w:csb1="00000000"/>
    <w:embedRegular r:id="rId5" w:fontKey="{95EAD2D9-6C5D-491D-AACA-590475527F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93B" w:rsidRPr="006C0BEC" w:rsidRDefault="00C8693B" w:rsidP="006C0BEC">
    <w:pPr>
      <w:pStyle w:val="Footer"/>
      <w:tabs>
        <w:tab w:val="clear" w:pos="4680"/>
        <w:tab w:val="clear" w:pos="9360"/>
        <w:tab w:val="center" w:pos="2995"/>
      </w:tabs>
      <w:spacing w:before="120"/>
    </w:pPr>
    <w:r>
      <w:t>[1400]</w:t>
    </w:r>
    <w:r>
      <w:tab/>
    </w:r>
    <w:r w:rsidR="00311C90">
      <w:fldChar w:fldCharType="begin"/>
    </w:r>
    <w:r w:rsidR="00311C90">
      <w:instrText xml:space="preserve"> PAGE  \* MERGEFORMAT </w:instrText>
    </w:r>
    <w:r w:rsidR="00311C90">
      <w:fldChar w:fldCharType="separate"/>
    </w:r>
    <w:r w:rsidR="00311C90">
      <w:rPr>
        <w:noProof/>
      </w:rPr>
      <w:t>1</w:t>
    </w:r>
    <w:r w:rsidR="00311C9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332" w:rsidRDefault="00343332" w:rsidP="00522CE0">
      <w:r>
        <w:separator/>
      </w:r>
    </w:p>
  </w:footnote>
  <w:footnote w:type="continuationSeparator" w:id="0">
    <w:p w:rsidR="00343332" w:rsidRDefault="0034333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7CHRI.MRH.GEC"/>
    <w:docVar w:name="CoverAttorneyInitials" w:val="MRH"/>
    <w:docVar w:name="CoverAttorneyLastName" w:val="Hitchcock"/>
    <w:docVar w:name="CoverBillType" w:val="r"/>
    <w:docVar w:name="CoverSenator" w:val="GEC"/>
    <w:docVar w:name="dvBillNumber" w:val="1400"/>
    <w:docVar w:name="dvBillNumberPrefix" w:val="S. "/>
    <w:docVar w:name="dvOriginalBody" w:val="Senate"/>
    <w:docVar w:name="fulldraftpath" w:val="L:\S-RES\GEC\007CHRI.MRH.GEC.DOCX"/>
    <w:docVar w:name="NameofBody" w:val="S"/>
    <w:docVar w:name="vgroup2" w:val="S-RES"/>
  </w:docVars>
  <w:rsids>
    <w:rsidRoot w:val="00A55370"/>
    <w:rsid w:val="00042AC1"/>
    <w:rsid w:val="00046516"/>
    <w:rsid w:val="0007601D"/>
    <w:rsid w:val="00091A04"/>
    <w:rsid w:val="000B0720"/>
    <w:rsid w:val="000B5EAF"/>
    <w:rsid w:val="00170561"/>
    <w:rsid w:val="00186AC9"/>
    <w:rsid w:val="00197DF1"/>
    <w:rsid w:val="001B3DD9"/>
    <w:rsid w:val="001B7E5D"/>
    <w:rsid w:val="001D3BAC"/>
    <w:rsid w:val="00245C4E"/>
    <w:rsid w:val="002610FE"/>
    <w:rsid w:val="002C1321"/>
    <w:rsid w:val="002C5896"/>
    <w:rsid w:val="002D3BED"/>
    <w:rsid w:val="002D5CEC"/>
    <w:rsid w:val="002E2E8D"/>
    <w:rsid w:val="00307C2B"/>
    <w:rsid w:val="00311C90"/>
    <w:rsid w:val="00343332"/>
    <w:rsid w:val="0035503A"/>
    <w:rsid w:val="0037138D"/>
    <w:rsid w:val="00383247"/>
    <w:rsid w:val="003D6E2B"/>
    <w:rsid w:val="003E7597"/>
    <w:rsid w:val="00450668"/>
    <w:rsid w:val="004952FA"/>
    <w:rsid w:val="004B6A22"/>
    <w:rsid w:val="004D7F37"/>
    <w:rsid w:val="00522CE0"/>
    <w:rsid w:val="00531373"/>
    <w:rsid w:val="00565148"/>
    <w:rsid w:val="00593361"/>
    <w:rsid w:val="005A413B"/>
    <w:rsid w:val="005A5017"/>
    <w:rsid w:val="005A648C"/>
    <w:rsid w:val="005F1745"/>
    <w:rsid w:val="00631853"/>
    <w:rsid w:val="006C0BEC"/>
    <w:rsid w:val="006C453A"/>
    <w:rsid w:val="006C74EA"/>
    <w:rsid w:val="006D0F86"/>
    <w:rsid w:val="00720D40"/>
    <w:rsid w:val="007318D4"/>
    <w:rsid w:val="00765784"/>
    <w:rsid w:val="00780C50"/>
    <w:rsid w:val="007A4390"/>
    <w:rsid w:val="007E5CB7"/>
    <w:rsid w:val="00822908"/>
    <w:rsid w:val="008314D2"/>
    <w:rsid w:val="008366B8"/>
    <w:rsid w:val="008B2F42"/>
    <w:rsid w:val="008C3697"/>
    <w:rsid w:val="008E185F"/>
    <w:rsid w:val="008F023B"/>
    <w:rsid w:val="0090156A"/>
    <w:rsid w:val="00904E16"/>
    <w:rsid w:val="009162B3"/>
    <w:rsid w:val="00927C62"/>
    <w:rsid w:val="009502F8"/>
    <w:rsid w:val="00983951"/>
    <w:rsid w:val="00984124"/>
    <w:rsid w:val="00984640"/>
    <w:rsid w:val="00995C37"/>
    <w:rsid w:val="009C118A"/>
    <w:rsid w:val="00A02011"/>
    <w:rsid w:val="00A4011E"/>
    <w:rsid w:val="00A55370"/>
    <w:rsid w:val="00A86015"/>
    <w:rsid w:val="00A9594E"/>
    <w:rsid w:val="00AC30EE"/>
    <w:rsid w:val="00AD7C53"/>
    <w:rsid w:val="00AE59C8"/>
    <w:rsid w:val="00B10098"/>
    <w:rsid w:val="00B13F6D"/>
    <w:rsid w:val="00B141B8"/>
    <w:rsid w:val="00B53135"/>
    <w:rsid w:val="00B5790D"/>
    <w:rsid w:val="00B945C5"/>
    <w:rsid w:val="00BA20EA"/>
    <w:rsid w:val="00BB5AFC"/>
    <w:rsid w:val="00BC0A56"/>
    <w:rsid w:val="00C45366"/>
    <w:rsid w:val="00C57023"/>
    <w:rsid w:val="00C74052"/>
    <w:rsid w:val="00C8693B"/>
    <w:rsid w:val="00CB187A"/>
    <w:rsid w:val="00CC0EC7"/>
    <w:rsid w:val="00CF3157"/>
    <w:rsid w:val="00D1088B"/>
    <w:rsid w:val="00D14DE6"/>
    <w:rsid w:val="00D156D2"/>
    <w:rsid w:val="00D57120"/>
    <w:rsid w:val="00D86943"/>
    <w:rsid w:val="00DA47B9"/>
    <w:rsid w:val="00DB08BB"/>
    <w:rsid w:val="00E058D3"/>
    <w:rsid w:val="00E76AD9"/>
    <w:rsid w:val="00E8106C"/>
    <w:rsid w:val="00E91E2F"/>
    <w:rsid w:val="00EA3546"/>
    <w:rsid w:val="00EB47AE"/>
    <w:rsid w:val="00EC34E1"/>
    <w:rsid w:val="00F0234A"/>
    <w:rsid w:val="00F52959"/>
    <w:rsid w:val="00F55884"/>
    <w:rsid w:val="00F57C9E"/>
    <w:rsid w:val="00FC0D36"/>
    <w:rsid w:val="00FC6FE7"/>
    <w:rsid w:val="00FE585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9FCAEE08-E971-4C44-926A-9367884D4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869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1400_201204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4-10-12.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432</Words>
  <Characters>2520</Characters>
  <Application>Microsoft Office Word</Application>
  <DocSecurity>4</DocSecurity>
  <Lines>94</Lines>
  <Paragraphs>30</Paragraphs>
  <ScaleCrop>false</ScaleCrop>
  <Company> </Company>
  <LinksUpToDate>false</LinksUpToDate>
  <CharactersWithSpaces>2925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1400: Christina Marie McGregor - South Carolina Legislature Online</dc:title>
  <dc:subject/>
  <dc:creator>BonnieHuth</dc:creator>
  <cp:keywords/>
  <dc:description/>
  <cp:lastModifiedBy>N Cumfer</cp:lastModifiedBy>
  <cp:revision>2</cp:revision>
  <dcterms:created xsi:type="dcterms:W3CDTF">2014-11-21T21:17:00Z</dcterms:created>
  <dcterms:modified xsi:type="dcterms:W3CDTF">2014-11-21T21:17:00Z</dcterms:modified>
</cp:coreProperties>
</file>