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473" w:rsidRDefault="001D7473" w:rsidP="001D7473">
      <w:pPr>
        <w:widowControl w:val="0"/>
        <w:jc w:val="center"/>
      </w:pPr>
      <w:bookmarkStart w:id="0" w:name="_GoBack"/>
      <w:bookmarkEnd w:id="0"/>
      <w:r w:rsidRPr="001D7473">
        <w:rPr>
          <w:b/>
        </w:rPr>
        <w:t>South Carolina General Assembly</w:t>
      </w:r>
    </w:p>
    <w:p w:rsidR="001D7473" w:rsidRDefault="001D7473" w:rsidP="001D7473">
      <w:pPr>
        <w:widowControl w:val="0"/>
        <w:jc w:val="center"/>
      </w:pPr>
      <w:r>
        <w:t>119th Session, 2011-2012</w:t>
      </w:r>
    </w:p>
    <w:p w:rsidR="001D7473" w:rsidRDefault="001D7473" w:rsidP="001D7473">
      <w:pPr>
        <w:widowControl w:val="0"/>
        <w:jc w:val="left"/>
      </w:pPr>
    </w:p>
    <w:p w:rsidR="001D7473" w:rsidRDefault="001D7473" w:rsidP="001D7473">
      <w:pPr>
        <w:widowControl w:val="0"/>
        <w:jc w:val="left"/>
        <w:rPr>
          <w:b/>
        </w:rPr>
      </w:pPr>
      <w:r w:rsidRPr="001D7473">
        <w:rPr>
          <w:b/>
        </w:rPr>
        <w:t>S.</w:t>
      </w:r>
      <w:r>
        <w:rPr>
          <w:b/>
        </w:rPr>
        <w:t xml:space="preserve"> </w:t>
      </w:r>
      <w:r w:rsidRPr="001D7473">
        <w:rPr>
          <w:b/>
        </w:rPr>
        <w:t>1505</w:t>
      </w:r>
    </w:p>
    <w:p w:rsidR="001D7473" w:rsidRDefault="001D7473" w:rsidP="001D7473">
      <w:pPr>
        <w:widowControl w:val="0"/>
        <w:jc w:val="left"/>
        <w:rPr>
          <w:b/>
        </w:rPr>
      </w:pPr>
    </w:p>
    <w:p w:rsidR="001D7473" w:rsidRDefault="001D7473" w:rsidP="001D7473">
      <w:pPr>
        <w:widowControl w:val="0"/>
        <w:jc w:val="left"/>
      </w:pPr>
      <w:r w:rsidRPr="001D7473">
        <w:rPr>
          <w:b/>
        </w:rPr>
        <w:t>STATUS INFORMATION</w:t>
      </w:r>
    </w:p>
    <w:p w:rsidR="001D7473" w:rsidRDefault="001D7473" w:rsidP="001D7473">
      <w:pPr>
        <w:widowControl w:val="0"/>
        <w:jc w:val="left"/>
      </w:pPr>
    </w:p>
    <w:p w:rsidR="001D7473" w:rsidRDefault="001D7473" w:rsidP="001D7473">
      <w:pPr>
        <w:widowControl w:val="0"/>
        <w:jc w:val="left"/>
      </w:pPr>
      <w:r>
        <w:t>General Bill</w:t>
      </w:r>
    </w:p>
    <w:p w:rsidR="001D7473" w:rsidRDefault="001D7473" w:rsidP="001D7473">
      <w:pPr>
        <w:widowControl w:val="0"/>
        <w:jc w:val="left"/>
      </w:pPr>
      <w:r>
        <w:t>Sponsors: Senator McGill</w:t>
      </w:r>
    </w:p>
    <w:p w:rsidR="001D7473" w:rsidRDefault="001D7473" w:rsidP="001D7473">
      <w:pPr>
        <w:widowControl w:val="0"/>
        <w:jc w:val="left"/>
      </w:pPr>
      <w:r>
        <w:t>Document Path: l:\council\bills\swb\5309cm12.docx</w:t>
      </w:r>
    </w:p>
    <w:p w:rsidR="001D7473" w:rsidRDefault="001D7473" w:rsidP="001D7473">
      <w:pPr>
        <w:widowControl w:val="0"/>
        <w:jc w:val="left"/>
      </w:pPr>
    </w:p>
    <w:p w:rsidR="000B487E" w:rsidRDefault="000B487E" w:rsidP="001D7473">
      <w:pPr>
        <w:widowControl w:val="0"/>
        <w:jc w:val="left"/>
      </w:pPr>
      <w:r>
        <w:t>Introduced in the Senate on May 1, 2012</w:t>
      </w:r>
    </w:p>
    <w:p w:rsidR="000B487E" w:rsidRDefault="000B487E" w:rsidP="001D7473">
      <w:pPr>
        <w:widowControl w:val="0"/>
        <w:jc w:val="left"/>
      </w:pPr>
      <w:r>
        <w:t>Introduced in the House on May 24, 2012</w:t>
      </w:r>
    </w:p>
    <w:p w:rsidR="000B487E" w:rsidRDefault="000B487E" w:rsidP="001D7473">
      <w:pPr>
        <w:widowControl w:val="0"/>
        <w:jc w:val="left"/>
      </w:pPr>
      <w:r>
        <w:t>Last Amended on May 22, 2012</w:t>
      </w:r>
    </w:p>
    <w:p w:rsidR="000B487E" w:rsidRPr="000B487E" w:rsidRDefault="000B487E" w:rsidP="001D7473">
      <w:pPr>
        <w:widowControl w:val="0"/>
        <w:jc w:val="left"/>
      </w:pPr>
      <w:r>
        <w:t xml:space="preserve">Currently residing in the House Committee on </w:t>
      </w:r>
      <w:r w:rsidRPr="000B487E">
        <w:rPr>
          <w:b/>
        </w:rPr>
        <w:t>Agriculture, Natural Resources and Environmental Affairs</w:t>
      </w:r>
    </w:p>
    <w:p w:rsidR="000B487E" w:rsidRDefault="000B487E" w:rsidP="001D7473">
      <w:pPr>
        <w:widowControl w:val="0"/>
        <w:jc w:val="left"/>
      </w:pPr>
    </w:p>
    <w:p w:rsidR="001D7473" w:rsidRDefault="001D7473" w:rsidP="001D7473">
      <w:pPr>
        <w:widowControl w:val="0"/>
        <w:jc w:val="left"/>
      </w:pPr>
      <w:r>
        <w:t xml:space="preserve">Summary: </w:t>
      </w:r>
      <w:r w:rsidR="00747C6F">
        <w:t>Wild Turkey, game zone 5 season</w:t>
      </w:r>
    </w:p>
    <w:p w:rsidR="001D7473" w:rsidRDefault="001D7473" w:rsidP="001D7473">
      <w:pPr>
        <w:widowControl w:val="0"/>
        <w:jc w:val="left"/>
      </w:pPr>
    </w:p>
    <w:p w:rsidR="001D7473" w:rsidRDefault="001D7473" w:rsidP="001D7473">
      <w:pPr>
        <w:widowControl w:val="0"/>
        <w:jc w:val="left"/>
      </w:pPr>
    </w:p>
    <w:p w:rsidR="001D7473" w:rsidRDefault="001D7473" w:rsidP="001D7473">
      <w:pPr>
        <w:widowControl w:val="0"/>
        <w:tabs>
          <w:tab w:val="center" w:pos="590"/>
          <w:tab w:val="center" w:pos="1440"/>
          <w:tab w:val="left" w:pos="1872"/>
          <w:tab w:val="left" w:pos="9187"/>
        </w:tabs>
        <w:jc w:val="left"/>
      </w:pPr>
      <w:r w:rsidRPr="001D7473">
        <w:rPr>
          <w:b/>
        </w:rPr>
        <w:t>HISTORY OF LEGISLATIVE ACTIONS</w:t>
      </w:r>
    </w:p>
    <w:p w:rsidR="001D7473" w:rsidRDefault="001D7473" w:rsidP="001D7473">
      <w:pPr>
        <w:widowControl w:val="0"/>
        <w:tabs>
          <w:tab w:val="center" w:pos="590"/>
          <w:tab w:val="center" w:pos="1440"/>
          <w:tab w:val="left" w:pos="1872"/>
          <w:tab w:val="left" w:pos="9187"/>
        </w:tabs>
        <w:jc w:val="left"/>
      </w:pPr>
    </w:p>
    <w:p w:rsidR="001D7473" w:rsidRPr="001D7473" w:rsidRDefault="001D7473" w:rsidP="001D7473">
      <w:pPr>
        <w:widowControl w:val="0"/>
        <w:tabs>
          <w:tab w:val="center" w:pos="590"/>
          <w:tab w:val="center" w:pos="1440"/>
          <w:tab w:val="left" w:pos="1872"/>
          <w:tab w:val="left" w:pos="9187"/>
        </w:tabs>
        <w:jc w:val="left"/>
      </w:pPr>
      <w:r w:rsidRPr="001D7473">
        <w:rPr>
          <w:u w:val="single"/>
        </w:rPr>
        <w:tab/>
        <w:t>Date</w:t>
      </w:r>
      <w:r w:rsidRPr="001D7473">
        <w:rPr>
          <w:u w:val="single"/>
        </w:rPr>
        <w:tab/>
        <w:t>Body</w:t>
      </w:r>
      <w:r w:rsidRPr="001D7473">
        <w:rPr>
          <w:u w:val="single"/>
        </w:rPr>
        <w:tab/>
        <w:t>Action Description with journal page number</w:t>
      </w:r>
      <w:r w:rsidRPr="001D7473">
        <w:rPr>
          <w:u w:val="single"/>
        </w:rPr>
        <w:tab/>
      </w:r>
    </w:p>
    <w:p w:rsidR="005C46DB" w:rsidRDefault="005C46DB" w:rsidP="005C46DB">
      <w:pPr>
        <w:widowControl w:val="0"/>
        <w:tabs>
          <w:tab w:val="right" w:pos="1008"/>
          <w:tab w:val="left" w:pos="1152"/>
          <w:tab w:val="left" w:pos="1872"/>
          <w:tab w:val="left" w:pos="9187"/>
        </w:tabs>
        <w:ind w:left="2088" w:hanging="2088"/>
        <w:jc w:val="left"/>
      </w:pPr>
      <w:r>
        <w:tab/>
        <w:t>5/1/2012</w:t>
      </w:r>
      <w:r>
        <w:tab/>
        <w:t>Senate</w:t>
      </w:r>
      <w:r>
        <w:tab/>
      </w:r>
      <w:r w:rsidRPr="00154EC4">
        <w:t>Introduced and read first time</w:t>
      </w:r>
    </w:p>
    <w:p w:rsidR="005C46DB" w:rsidRDefault="005C46DB" w:rsidP="005C46DB">
      <w:pPr>
        <w:widowControl w:val="0"/>
        <w:tabs>
          <w:tab w:val="right" w:pos="1008"/>
          <w:tab w:val="left" w:pos="1152"/>
          <w:tab w:val="left" w:pos="1872"/>
          <w:tab w:val="left" w:pos="9187"/>
        </w:tabs>
        <w:ind w:left="2088" w:hanging="2088"/>
        <w:jc w:val="left"/>
      </w:pPr>
      <w:r>
        <w:tab/>
        <w:t>5/1/2012</w:t>
      </w:r>
      <w:r>
        <w:tab/>
        <w:t>Senate</w:t>
      </w:r>
      <w:r>
        <w:tab/>
      </w:r>
      <w:r w:rsidRPr="00154EC4">
        <w:t xml:space="preserve">Referred to Committee on </w:t>
      </w:r>
      <w:r w:rsidRPr="00154EC4">
        <w:rPr>
          <w:b/>
        </w:rPr>
        <w:t>Fish, Game and Forestry</w:t>
      </w:r>
    </w:p>
    <w:p w:rsidR="005C46DB" w:rsidRDefault="005C46DB" w:rsidP="005C46DB">
      <w:pPr>
        <w:widowControl w:val="0"/>
        <w:tabs>
          <w:tab w:val="right" w:pos="1008"/>
          <w:tab w:val="left" w:pos="1152"/>
          <w:tab w:val="left" w:pos="1872"/>
          <w:tab w:val="left" w:pos="9187"/>
        </w:tabs>
        <w:ind w:left="2088" w:hanging="2088"/>
        <w:jc w:val="left"/>
      </w:pPr>
      <w:r>
        <w:tab/>
        <w:t>5/17/2012</w:t>
      </w:r>
      <w:r>
        <w:tab/>
        <w:t>Senate</w:t>
      </w:r>
      <w:r>
        <w:tab/>
      </w:r>
      <w:r w:rsidRPr="00154EC4">
        <w:t>Committee r</w:t>
      </w:r>
      <w:r>
        <w:t xml:space="preserve">eport: Favorable </w:t>
      </w:r>
      <w:r w:rsidRPr="00154EC4">
        <w:rPr>
          <w:b/>
        </w:rPr>
        <w:t>Fish, Game and Forestry</w:t>
      </w:r>
      <w:r w:rsidRPr="00154EC4">
        <w:t xml:space="preserve"> (</w:t>
      </w:r>
      <w:hyperlink r:id="rId7" w:history="1">
        <w:r w:rsidRPr="00154EC4">
          <w:rPr>
            <w:rStyle w:val="Hyperlink"/>
          </w:rPr>
          <w:t>Senate Journal</w:t>
        </w:r>
        <w:r w:rsidRPr="00154EC4">
          <w:rPr>
            <w:rStyle w:val="Hyperlink"/>
          </w:rPr>
          <w:noBreakHyphen/>
          <w:t>page 4</w:t>
        </w:r>
      </w:hyperlink>
      <w:r w:rsidRPr="00154EC4">
        <w:t>)</w:t>
      </w:r>
    </w:p>
    <w:p w:rsidR="005C46DB" w:rsidRDefault="005C46DB" w:rsidP="005C46DB">
      <w:pPr>
        <w:widowControl w:val="0"/>
        <w:tabs>
          <w:tab w:val="right" w:pos="1008"/>
          <w:tab w:val="left" w:pos="1152"/>
          <w:tab w:val="left" w:pos="1872"/>
          <w:tab w:val="left" w:pos="9187"/>
        </w:tabs>
        <w:ind w:left="2088" w:hanging="2088"/>
        <w:jc w:val="left"/>
      </w:pPr>
      <w:r>
        <w:tab/>
        <w:t>5/22/2012</w:t>
      </w:r>
      <w:r>
        <w:tab/>
        <w:t>Senate</w:t>
      </w:r>
      <w:r>
        <w:tab/>
      </w:r>
      <w:r w:rsidRPr="00154EC4">
        <w:t>Amended (</w:t>
      </w:r>
      <w:hyperlink r:id="rId8" w:history="1">
        <w:r w:rsidRPr="00154EC4">
          <w:rPr>
            <w:rStyle w:val="Hyperlink"/>
          </w:rPr>
          <w:t>Senate Journal</w:t>
        </w:r>
        <w:r w:rsidRPr="00154EC4">
          <w:rPr>
            <w:rStyle w:val="Hyperlink"/>
          </w:rPr>
          <w:noBreakHyphen/>
          <w:t>page 18</w:t>
        </w:r>
      </w:hyperlink>
      <w:r w:rsidRPr="00154EC4">
        <w:t>)</w:t>
      </w:r>
    </w:p>
    <w:p w:rsidR="005C46DB" w:rsidRDefault="005C46DB" w:rsidP="005C46DB">
      <w:pPr>
        <w:widowControl w:val="0"/>
        <w:tabs>
          <w:tab w:val="right" w:pos="1008"/>
          <w:tab w:val="left" w:pos="1152"/>
          <w:tab w:val="left" w:pos="1872"/>
          <w:tab w:val="left" w:pos="9187"/>
        </w:tabs>
        <w:ind w:left="2088" w:hanging="2088"/>
        <w:jc w:val="left"/>
      </w:pPr>
      <w:r>
        <w:tab/>
        <w:t>5/22/2012</w:t>
      </w:r>
      <w:r>
        <w:tab/>
        <w:t>Senate</w:t>
      </w:r>
      <w:r>
        <w:tab/>
      </w:r>
      <w:r w:rsidRPr="00154EC4">
        <w:t>Read second time (</w:t>
      </w:r>
      <w:hyperlink r:id="rId9" w:history="1">
        <w:r w:rsidRPr="00154EC4">
          <w:rPr>
            <w:rStyle w:val="Hyperlink"/>
          </w:rPr>
          <w:t>Senate Journal</w:t>
        </w:r>
        <w:r w:rsidRPr="00154EC4">
          <w:rPr>
            <w:rStyle w:val="Hyperlink"/>
          </w:rPr>
          <w:noBreakHyphen/>
          <w:t>page 18</w:t>
        </w:r>
      </w:hyperlink>
      <w:r w:rsidRPr="00154EC4">
        <w:t>)</w:t>
      </w:r>
    </w:p>
    <w:p w:rsidR="005C46DB" w:rsidRDefault="005C46DB" w:rsidP="005C46DB">
      <w:pPr>
        <w:widowControl w:val="0"/>
        <w:tabs>
          <w:tab w:val="right" w:pos="1008"/>
          <w:tab w:val="left" w:pos="1152"/>
          <w:tab w:val="left" w:pos="1872"/>
          <w:tab w:val="left" w:pos="9187"/>
        </w:tabs>
        <w:ind w:left="2088" w:hanging="2088"/>
        <w:jc w:val="left"/>
      </w:pPr>
      <w:r>
        <w:lastRenderedPageBreak/>
        <w:tab/>
        <w:t>5/22/2012</w:t>
      </w:r>
      <w:r>
        <w:tab/>
        <w:t>Senate</w:t>
      </w:r>
      <w:r>
        <w:tab/>
      </w:r>
      <w:r w:rsidRPr="00154EC4">
        <w:t>Roll call Ayes</w:t>
      </w:r>
      <w:r>
        <w:noBreakHyphen/>
      </w:r>
      <w:r w:rsidRPr="00154EC4">
        <w:t>36  Nays</w:t>
      </w:r>
      <w:r>
        <w:noBreakHyphen/>
      </w:r>
      <w:r w:rsidRPr="00154EC4">
        <w:t>0 (</w:t>
      </w:r>
      <w:hyperlink r:id="rId10" w:history="1">
        <w:r w:rsidRPr="00154EC4">
          <w:rPr>
            <w:rStyle w:val="Hyperlink"/>
          </w:rPr>
          <w:t>Senate Journal</w:t>
        </w:r>
        <w:r w:rsidRPr="00154EC4">
          <w:rPr>
            <w:rStyle w:val="Hyperlink"/>
          </w:rPr>
          <w:noBreakHyphen/>
          <w:t>page 18</w:t>
        </w:r>
      </w:hyperlink>
      <w:r w:rsidRPr="00154EC4">
        <w:t>)</w:t>
      </w:r>
    </w:p>
    <w:p w:rsidR="005C46DB" w:rsidRDefault="005C46DB" w:rsidP="005C46DB">
      <w:pPr>
        <w:widowControl w:val="0"/>
        <w:tabs>
          <w:tab w:val="right" w:pos="1008"/>
          <w:tab w:val="left" w:pos="1152"/>
          <w:tab w:val="left" w:pos="1872"/>
          <w:tab w:val="left" w:pos="9187"/>
        </w:tabs>
        <w:ind w:left="2088" w:hanging="2088"/>
        <w:jc w:val="left"/>
      </w:pPr>
      <w:r>
        <w:tab/>
        <w:t>5/23/2012</w:t>
      </w:r>
      <w:r>
        <w:tab/>
        <w:t>Senate</w:t>
      </w:r>
      <w:r>
        <w:tab/>
      </w:r>
      <w:r w:rsidRPr="00154EC4">
        <w:t>Re</w:t>
      </w:r>
      <w:r>
        <w:t xml:space="preserve">ad third time and sent to House </w:t>
      </w:r>
      <w:r w:rsidRPr="00154EC4">
        <w:t>(</w:t>
      </w:r>
      <w:hyperlink r:id="rId11" w:history="1">
        <w:r w:rsidRPr="00154EC4">
          <w:rPr>
            <w:rStyle w:val="Hyperlink"/>
          </w:rPr>
          <w:t>Senate Journal</w:t>
        </w:r>
        <w:r w:rsidRPr="00154EC4">
          <w:rPr>
            <w:rStyle w:val="Hyperlink"/>
          </w:rPr>
          <w:noBreakHyphen/>
          <w:t>page 13</w:t>
        </w:r>
      </w:hyperlink>
      <w:r w:rsidRPr="00154EC4">
        <w:t>)</w:t>
      </w:r>
    </w:p>
    <w:p w:rsidR="005C46DB" w:rsidRDefault="005C46DB" w:rsidP="005C46DB">
      <w:pPr>
        <w:widowControl w:val="0"/>
        <w:tabs>
          <w:tab w:val="right" w:pos="1008"/>
          <w:tab w:val="left" w:pos="1152"/>
          <w:tab w:val="left" w:pos="1872"/>
          <w:tab w:val="left" w:pos="9187"/>
        </w:tabs>
        <w:ind w:left="2088" w:hanging="2088"/>
        <w:jc w:val="left"/>
      </w:pPr>
      <w:r>
        <w:tab/>
        <w:t>5/24/2012</w:t>
      </w:r>
      <w:r>
        <w:tab/>
        <w:t>House</w:t>
      </w:r>
      <w:r>
        <w:tab/>
      </w:r>
      <w:r w:rsidRPr="00154EC4">
        <w:t>Introduced and read first time (</w:t>
      </w:r>
      <w:hyperlink r:id="rId12" w:history="1">
        <w:r w:rsidRPr="00154EC4">
          <w:rPr>
            <w:rStyle w:val="Hyperlink"/>
          </w:rPr>
          <w:t>House Journal</w:t>
        </w:r>
        <w:r w:rsidRPr="00154EC4">
          <w:rPr>
            <w:rStyle w:val="Hyperlink"/>
          </w:rPr>
          <w:noBreakHyphen/>
          <w:t>page 11</w:t>
        </w:r>
      </w:hyperlink>
      <w:r w:rsidRPr="00154EC4">
        <w:t>)</w:t>
      </w:r>
    </w:p>
    <w:p w:rsidR="005C46DB" w:rsidRDefault="005C46DB" w:rsidP="005C46DB">
      <w:pPr>
        <w:widowControl w:val="0"/>
        <w:tabs>
          <w:tab w:val="right" w:pos="1008"/>
          <w:tab w:val="left" w:pos="1152"/>
          <w:tab w:val="left" w:pos="1872"/>
          <w:tab w:val="left" w:pos="9187"/>
        </w:tabs>
        <w:ind w:left="2088" w:hanging="2088"/>
        <w:jc w:val="left"/>
      </w:pPr>
      <w:r>
        <w:tab/>
        <w:t>5/24/2012</w:t>
      </w:r>
      <w:r>
        <w:tab/>
        <w:t>House</w:t>
      </w:r>
      <w:r>
        <w:tab/>
      </w:r>
      <w:r w:rsidRPr="00154EC4">
        <w:t>Referred to Co</w:t>
      </w:r>
      <w:r>
        <w:t xml:space="preserve">mmittee on </w:t>
      </w:r>
      <w:r w:rsidRPr="00154EC4">
        <w:rPr>
          <w:b/>
        </w:rPr>
        <w:t>Agriculture, Natural Resources and Environmental Affairs</w:t>
      </w:r>
      <w:r>
        <w:t xml:space="preserve"> </w:t>
      </w:r>
      <w:r w:rsidRPr="00154EC4">
        <w:t>(</w:t>
      </w:r>
      <w:hyperlink r:id="rId13" w:history="1">
        <w:r w:rsidRPr="00154EC4">
          <w:rPr>
            <w:rStyle w:val="Hyperlink"/>
          </w:rPr>
          <w:t>House Journal</w:t>
        </w:r>
        <w:r w:rsidRPr="00154EC4">
          <w:rPr>
            <w:rStyle w:val="Hyperlink"/>
          </w:rPr>
          <w:noBreakHyphen/>
          <w:t>page 11</w:t>
        </w:r>
      </w:hyperlink>
      <w:r w:rsidRPr="00154EC4">
        <w:t>)</w:t>
      </w:r>
    </w:p>
    <w:p w:rsidR="005C46DB" w:rsidRDefault="005C46DB" w:rsidP="005C46DB">
      <w:pPr>
        <w:widowControl w:val="0"/>
        <w:tabs>
          <w:tab w:val="right" w:pos="1008"/>
          <w:tab w:val="left" w:pos="1152"/>
          <w:tab w:val="left" w:pos="1872"/>
          <w:tab w:val="left" w:pos="9187"/>
        </w:tabs>
        <w:ind w:left="2088" w:hanging="2088"/>
        <w:jc w:val="left"/>
      </w:pPr>
    </w:p>
    <w:p w:rsidR="001D7473" w:rsidRPr="001D7473" w:rsidRDefault="001D7473" w:rsidP="001D7473">
      <w:pPr>
        <w:widowControl w:val="0"/>
        <w:tabs>
          <w:tab w:val="right" w:pos="1008"/>
          <w:tab w:val="left" w:pos="1152"/>
          <w:tab w:val="left" w:pos="1872"/>
          <w:tab w:val="left" w:pos="9187"/>
        </w:tabs>
        <w:ind w:left="2088" w:hanging="2088"/>
        <w:jc w:val="left"/>
      </w:pPr>
    </w:p>
    <w:p w:rsidR="001D7473" w:rsidRDefault="001D7473" w:rsidP="001D7473">
      <w:pPr>
        <w:widowControl w:val="0"/>
        <w:jc w:val="left"/>
      </w:pPr>
      <w:r w:rsidRPr="001D7473">
        <w:rPr>
          <w:b/>
        </w:rPr>
        <w:t>VERSIONS OF THIS BILL</w:t>
      </w:r>
    </w:p>
    <w:p w:rsidR="001D7473" w:rsidRDefault="001D7473" w:rsidP="001D7473">
      <w:pPr>
        <w:widowControl w:val="0"/>
        <w:jc w:val="left"/>
      </w:pPr>
    </w:p>
    <w:p w:rsidR="001D7473" w:rsidRDefault="00553012" w:rsidP="001D7473">
      <w:pPr>
        <w:widowControl w:val="0"/>
        <w:jc w:val="left"/>
      </w:pPr>
      <w:hyperlink r:id="rId14" w:history="1">
        <w:r w:rsidR="001D7473">
          <w:rPr>
            <w:rStyle w:val="Hyperlink"/>
          </w:rPr>
          <w:t>5/1/2012</w:t>
        </w:r>
      </w:hyperlink>
    </w:p>
    <w:p w:rsidR="00CA2CA6" w:rsidRDefault="00553012" w:rsidP="001D7473">
      <w:hyperlink r:id="rId15" w:history="1">
        <w:r w:rsidR="00CA2CA6" w:rsidRPr="00CA2CA6">
          <w:rPr>
            <w:rStyle w:val="Hyperlink"/>
          </w:rPr>
          <w:t>5/17/2012</w:t>
        </w:r>
      </w:hyperlink>
    </w:p>
    <w:p w:rsidR="00944EA2" w:rsidRDefault="00553012" w:rsidP="001D7473">
      <w:hyperlink r:id="rId16" w:history="1">
        <w:r w:rsidR="00944EA2" w:rsidRPr="00944EA2">
          <w:rPr>
            <w:rStyle w:val="Hyperlink"/>
          </w:rPr>
          <w:t>5/22/2012</w:t>
        </w:r>
      </w:hyperlink>
    </w:p>
    <w:p w:rsidR="001D7473" w:rsidRDefault="001D7473" w:rsidP="001D7473"/>
    <w:p w:rsidR="001D7473" w:rsidRDefault="001D7473" w:rsidP="001D7473">
      <w:pPr>
        <w:sectPr w:rsidR="001D7473" w:rsidSect="001D7473">
          <w:pgSz w:w="12240" w:h="15840" w:code="1"/>
          <w:pgMar w:top="1080" w:right="1440" w:bottom="1080" w:left="1440" w:header="720" w:footer="720" w:gutter="0"/>
          <w:cols w:space="720"/>
          <w:noEndnote/>
          <w:docGrid w:linePitch="360"/>
        </w:sectPr>
      </w:pPr>
    </w:p>
    <w:p w:rsidR="00944EA2" w:rsidRDefault="00944EA2" w:rsidP="002A3EB4">
      <w:pPr>
        <w:pStyle w:val="BillDots"/>
      </w:pPr>
      <w:r>
        <w:rPr>
          <w:strike/>
        </w:rPr>
        <w:lastRenderedPageBreak/>
        <w:t>Indicates Matter Stricken</w:t>
      </w:r>
    </w:p>
    <w:p w:rsidR="00944EA2" w:rsidRPr="0030504A" w:rsidRDefault="00944EA2" w:rsidP="002A3EB4">
      <w:pPr>
        <w:pStyle w:val="BillDots"/>
      </w:pPr>
      <w:r>
        <w:rPr>
          <w:u w:val="single"/>
        </w:rPr>
        <w:t>Indicates New Matter</w:t>
      </w:r>
    </w:p>
    <w:p w:rsidR="00944EA2" w:rsidRDefault="00944EA2" w:rsidP="002A3EB4">
      <w:pPr>
        <w:pStyle w:val="BillDots"/>
      </w:pPr>
    </w:p>
    <w:p w:rsidR="00944EA2" w:rsidRDefault="00944EA2" w:rsidP="003C01BF">
      <w:pPr>
        <w:pStyle w:val="BillDots"/>
        <w:tabs>
          <w:tab w:val="clear" w:pos="216"/>
          <w:tab w:val="clear" w:pos="432"/>
          <w:tab w:val="clear" w:pos="648"/>
          <w:tab w:val="clear" w:pos="864"/>
          <w:tab w:val="clear" w:pos="1080"/>
          <w:tab w:val="clear" w:pos="1296"/>
          <w:tab w:val="clear" w:pos="5904"/>
          <w:tab w:val="right" w:pos="5933"/>
        </w:tabs>
      </w:pPr>
      <w:r>
        <w:t>AMENDED</w:t>
      </w:r>
    </w:p>
    <w:p w:rsidR="00944EA2" w:rsidRDefault="00944EA2" w:rsidP="003C01BF">
      <w:pPr>
        <w:pStyle w:val="BillDots"/>
        <w:tabs>
          <w:tab w:val="clear" w:pos="216"/>
          <w:tab w:val="clear" w:pos="432"/>
          <w:tab w:val="clear" w:pos="648"/>
          <w:tab w:val="clear" w:pos="864"/>
          <w:tab w:val="clear" w:pos="1080"/>
          <w:tab w:val="clear" w:pos="1296"/>
          <w:tab w:val="clear" w:pos="5904"/>
          <w:tab w:val="right" w:pos="5933"/>
        </w:tabs>
      </w:pPr>
      <w:r>
        <w:t>May 22, 2012</w:t>
      </w:r>
    </w:p>
    <w:p w:rsidR="00944EA2" w:rsidRDefault="00944EA2" w:rsidP="003C01BF">
      <w:pPr>
        <w:pStyle w:val="BillDots"/>
        <w:tabs>
          <w:tab w:val="clear" w:pos="216"/>
          <w:tab w:val="clear" w:pos="432"/>
          <w:tab w:val="clear" w:pos="648"/>
          <w:tab w:val="clear" w:pos="864"/>
          <w:tab w:val="clear" w:pos="1080"/>
          <w:tab w:val="clear" w:pos="1296"/>
          <w:tab w:val="clear" w:pos="5904"/>
          <w:tab w:val="right" w:pos="5933"/>
        </w:tabs>
      </w:pPr>
    </w:p>
    <w:p w:rsidR="00944EA2" w:rsidRPr="003C01BF" w:rsidRDefault="00944EA2" w:rsidP="003C01BF">
      <w:pPr>
        <w:pStyle w:val="BillDots"/>
        <w:tabs>
          <w:tab w:val="clear" w:pos="216"/>
          <w:tab w:val="clear" w:pos="432"/>
          <w:tab w:val="clear" w:pos="648"/>
          <w:tab w:val="clear" w:pos="864"/>
          <w:tab w:val="clear" w:pos="1080"/>
          <w:tab w:val="clear" w:pos="1296"/>
          <w:tab w:val="clear" w:pos="5904"/>
          <w:tab w:val="right" w:pos="5933"/>
        </w:tabs>
      </w:pPr>
      <w:r>
        <w:tab/>
      </w:r>
      <w:r>
        <w:rPr>
          <w:b/>
          <w:sz w:val="36"/>
        </w:rPr>
        <w:t>S. 1505</w:t>
      </w:r>
    </w:p>
    <w:p w:rsidR="00944EA2" w:rsidRDefault="00944EA2" w:rsidP="002A3EB4">
      <w:pPr>
        <w:pStyle w:val="BillDots"/>
      </w:pPr>
    </w:p>
    <w:p w:rsidR="00944EA2" w:rsidRDefault="00944EA2" w:rsidP="003C01BF">
      <w:pPr>
        <w:pStyle w:val="BillDots"/>
        <w:jc w:val="center"/>
      </w:pPr>
      <w:r>
        <w:t xml:space="preserve">Introduced by </w:t>
      </w:r>
      <w:r w:rsidRPr="000143C8">
        <w:t>Senator McGill</w:t>
      </w:r>
    </w:p>
    <w:p w:rsidR="00944EA2" w:rsidRDefault="00944EA2" w:rsidP="002A3EB4">
      <w:pPr>
        <w:pStyle w:val="BillDots"/>
      </w:pPr>
    </w:p>
    <w:p w:rsidR="00944EA2" w:rsidRDefault="00944EA2" w:rsidP="002A3EB4">
      <w:pPr>
        <w:pStyle w:val="BillDots"/>
      </w:pPr>
      <w:r>
        <w:t>S. Printed 5/22/12--S.</w:t>
      </w:r>
    </w:p>
    <w:p w:rsidR="00944EA2" w:rsidRDefault="00944EA2" w:rsidP="002A3EB4">
      <w:pPr>
        <w:pStyle w:val="BillDots"/>
      </w:pPr>
      <w:r>
        <w:t>Read the first time May 1, 2012.</w:t>
      </w:r>
    </w:p>
    <w:p w:rsidR="00944EA2" w:rsidRPr="003C01BF" w:rsidRDefault="00944EA2" w:rsidP="003C01BF">
      <w:pPr>
        <w:pStyle w:val="BillDots"/>
        <w:jc w:val="center"/>
      </w:pPr>
      <w:r>
        <w:rPr>
          <w:u w:val="single"/>
        </w:rPr>
        <w:t>            </w:t>
      </w:r>
    </w:p>
    <w:p w:rsidR="00944EA2" w:rsidRDefault="00944EA2" w:rsidP="002A3EB4">
      <w:pPr>
        <w:pStyle w:val="BillDots"/>
        <w:sectPr w:rsidR="00944EA2" w:rsidSect="003C01BF">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944EA2" w:rsidRDefault="00944EA2" w:rsidP="002A3EB4">
      <w:pPr>
        <w:pStyle w:val="BillDots"/>
      </w:pP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A2" w:rsidRPr="00325348" w:rsidRDefault="00944EA2" w:rsidP="008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11</w:t>
      </w:r>
      <w:r>
        <w:noBreakHyphen/>
        <w:t>520, AS AMENDED, CODE OF LAWS OF SOUTH CAROLINA, 1976, RELATING TO WILD TURKEY HUNTING SEASONS, SO AS TO PROVIDE THAT THE SEASON FOR HUNTING AND TAKING A MALE WILD TURKEY IN GAME ZONE 5 IS MARCH 15 THROUGH MAY 1 INCLUSIVE.</w:t>
      </w: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520 of the 1976 Code, as last amended by Act 286 of 2008, is further amended to read:</w:t>
      </w: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520.</w:t>
      </w:r>
      <w:r>
        <w:tab/>
      </w:r>
      <w:r w:rsidRPr="00433CE1">
        <w:t xml:space="preserve">The season for hunting and taking a male wild turkey (gobbler) </w:t>
      </w:r>
      <w:r w:rsidRPr="00AE424B">
        <w:rPr>
          <w:strike/>
        </w:rPr>
        <w:t>in Game Zone 6</w:t>
      </w:r>
      <w:r w:rsidRPr="00433CE1">
        <w:t xml:space="preserve"> </w:t>
      </w:r>
      <w:r w:rsidRPr="00AE424B">
        <w:rPr>
          <w:u w:val="single"/>
        </w:rPr>
        <w:t>with</w:t>
      </w:r>
      <w:r>
        <w:rPr>
          <w:u w:val="single"/>
        </w:rPr>
        <w:t>in</w:t>
      </w:r>
      <w:r w:rsidRPr="00AE424B">
        <w:rPr>
          <w:u w:val="single"/>
        </w:rPr>
        <w:t xml:space="preserve"> this State</w:t>
      </w:r>
      <w:r>
        <w:t xml:space="preserve"> </w:t>
      </w:r>
      <w:r w:rsidRPr="00433CE1">
        <w:t xml:space="preserve">is March 15 through May 1 </w:t>
      </w:r>
      <w:r w:rsidRPr="0028180C">
        <w:rPr>
          <w:strike/>
        </w:rPr>
        <w:t>inclusive;</w:t>
      </w:r>
      <w:r w:rsidRPr="00014593">
        <w:rPr>
          <w:strike/>
        </w:rPr>
        <w:t xml:space="preserve"> in</w:t>
      </w:r>
      <w:r w:rsidRPr="00AE424B">
        <w:rPr>
          <w:strike/>
        </w:rPr>
        <w:t xml:space="preserve"> other game zones the season for hunting and taking a male wild turkey (gobbler) is April 1 through May 1 inclusive</w:t>
      </w:r>
      <w:r w:rsidRPr="00AE424B">
        <w:t>.</w:t>
      </w:r>
      <w:r w:rsidRPr="00433CE1">
        <w:t xml:space="preserve">  The department may make a special study, in a game zone of this State, and after such a study the department may declare other open or closed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r>
        <w:t>”</w:t>
      </w: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A2" w:rsidRDefault="00944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44EA2" w:rsidRDefault="00944EA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1D7F" w:rsidRDefault="008A1D7F" w:rsidP="00944EA2">
      <w:pPr>
        <w:pStyle w:val="BillDots"/>
      </w:pPr>
    </w:p>
    <w:sectPr w:rsidR="008A1D7F" w:rsidSect="003C01BF">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DEE" w:rsidRDefault="007E3DEE" w:rsidP="009F0C77">
      <w:r>
        <w:separator/>
      </w:r>
    </w:p>
  </w:endnote>
  <w:endnote w:type="continuationSeparator" w:id="0">
    <w:p w:rsidR="007E3DEE" w:rsidRDefault="007E3D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A1F400-69CD-4013-A2DB-5406375C1136}"/>
    <w:embedBold r:id="rId2" w:fontKey="{B255E3AE-A4FE-44C0-A671-BDA1F9994B81}"/>
  </w:font>
  <w:font w:name="Calibri">
    <w:panose1 w:val="020F0502020204030204"/>
    <w:charset w:val="00"/>
    <w:family w:val="swiss"/>
    <w:pitch w:val="variable"/>
    <w:sig w:usb0="E10002FF" w:usb1="4000ACFF" w:usb2="00000009" w:usb3="00000000" w:csb0="0000019F" w:csb1="00000000"/>
    <w:embedRegular r:id="rId3" w:fontKey="{60E868A5-0AAF-4E04-A970-9F2752F8D33C}"/>
  </w:font>
  <w:font w:name="Tahoma">
    <w:panose1 w:val="020B0604030504040204"/>
    <w:charset w:val="00"/>
    <w:family w:val="swiss"/>
    <w:pitch w:val="variable"/>
    <w:sig w:usb0="21002A87" w:usb1="80000000" w:usb2="00000008" w:usb3="00000000" w:csb0="000101FF" w:csb1="00000000"/>
    <w:embedRegular r:id="rId4" w:fontKey="{6FA91310-37D5-4032-8786-72CE37792888}"/>
  </w:font>
  <w:font w:name="Cambria">
    <w:panose1 w:val="02040503050406030204"/>
    <w:charset w:val="00"/>
    <w:family w:val="roman"/>
    <w:pitch w:val="variable"/>
    <w:sig w:usb0="E00002FF" w:usb1="400004FF" w:usb2="00000000" w:usb3="00000000" w:csb0="0000019F" w:csb1="00000000"/>
    <w:embedRegular r:id="rId5" w:fontKey="{40BE4A4B-F8B7-4814-87DB-D4F743680C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EA2" w:rsidRPr="008A1D7F" w:rsidRDefault="00944EA2" w:rsidP="008A1D7F">
    <w:pPr>
      <w:pStyle w:val="Footer"/>
      <w:tabs>
        <w:tab w:val="clear" w:pos="4680"/>
        <w:tab w:val="clear" w:pos="9360"/>
        <w:tab w:val="center" w:pos="2995"/>
      </w:tabs>
      <w:spacing w:before="120"/>
    </w:pPr>
    <w:r>
      <w:t>[1505-</w:t>
    </w:r>
    <w:r w:rsidR="00553012">
      <w:fldChar w:fldCharType="begin"/>
    </w:r>
    <w:r w:rsidR="00553012">
      <w:instrText xml:space="preserve"> PAGE  \* MERGEFORMAT </w:instrText>
    </w:r>
    <w:r w:rsidR="00553012">
      <w:fldChar w:fldCharType="separate"/>
    </w:r>
    <w:r w:rsidR="00553012">
      <w:rPr>
        <w:noProof/>
      </w:rPr>
      <w:t>1</w:t>
    </w:r>
    <w:r w:rsidR="0055301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1BF" w:rsidRPr="008A1D7F" w:rsidRDefault="00944EA2" w:rsidP="008A1D7F">
    <w:pPr>
      <w:pStyle w:val="Footer"/>
      <w:tabs>
        <w:tab w:val="clear" w:pos="4680"/>
        <w:tab w:val="clear" w:pos="9360"/>
        <w:tab w:val="center" w:pos="2995"/>
      </w:tabs>
      <w:spacing w:before="120"/>
    </w:pPr>
    <w:r>
      <w:t>[1505]</w:t>
    </w:r>
    <w:r>
      <w:tab/>
    </w:r>
    <w:r w:rsidR="00334A17">
      <w:fldChar w:fldCharType="begin"/>
    </w:r>
    <w:r>
      <w:instrText xml:space="preserve"> PAGE  \* MERGEFORMAT </w:instrText>
    </w:r>
    <w:r w:rsidR="00334A17">
      <w:fldChar w:fldCharType="separate"/>
    </w:r>
    <w:r>
      <w:rPr>
        <w:noProof/>
      </w:rPr>
      <w:t>1</w:t>
    </w:r>
    <w:r w:rsidR="00334A1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DEE" w:rsidRDefault="007E3DEE" w:rsidP="009F0C77">
      <w:r>
        <w:separator/>
      </w:r>
    </w:p>
  </w:footnote>
  <w:footnote w:type="continuationSeparator" w:id="0">
    <w:p w:rsidR="007E3DEE" w:rsidRDefault="007E3D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309CM12"/>
    <w:docVar w:name="CoverBillType" w:val="b"/>
    <w:docVar w:name="docpath" w:val="L:\Council\bills\SWB\5309CM12.DOCX"/>
    <w:docVar w:name="dvBillNumber" w:val="1505"/>
    <w:docVar w:name="dvBillNumberPrefix" w:val="S. "/>
    <w:docVar w:name="dvOriginalBody" w:val="Senate"/>
    <w:docVar w:name="dvSteno" w:val="SWB"/>
    <w:docVar w:name="NameofBody" w:val="s"/>
    <w:docVar w:name="vgroup2" w:val="Council"/>
  </w:docVars>
  <w:rsids>
    <w:rsidRoot w:val="00B942B1"/>
    <w:rsid w:val="00002693"/>
    <w:rsid w:val="00014593"/>
    <w:rsid w:val="00026C9A"/>
    <w:rsid w:val="000550DB"/>
    <w:rsid w:val="000755F7"/>
    <w:rsid w:val="000965A1"/>
    <w:rsid w:val="000B487E"/>
    <w:rsid w:val="000E1785"/>
    <w:rsid w:val="000E61E9"/>
    <w:rsid w:val="001023A4"/>
    <w:rsid w:val="0010776B"/>
    <w:rsid w:val="001107A4"/>
    <w:rsid w:val="00133E66"/>
    <w:rsid w:val="00134ACF"/>
    <w:rsid w:val="00144E15"/>
    <w:rsid w:val="001A4A62"/>
    <w:rsid w:val="001A681E"/>
    <w:rsid w:val="001D08F2"/>
    <w:rsid w:val="001D7473"/>
    <w:rsid w:val="002037CA"/>
    <w:rsid w:val="002047A2"/>
    <w:rsid w:val="002321B6"/>
    <w:rsid w:val="0023696B"/>
    <w:rsid w:val="00246A7B"/>
    <w:rsid w:val="00250967"/>
    <w:rsid w:val="002759C5"/>
    <w:rsid w:val="00277DEE"/>
    <w:rsid w:val="00280D88"/>
    <w:rsid w:val="00294ABE"/>
    <w:rsid w:val="002A3EB4"/>
    <w:rsid w:val="002F0C72"/>
    <w:rsid w:val="002F4768"/>
    <w:rsid w:val="00325348"/>
    <w:rsid w:val="00334A17"/>
    <w:rsid w:val="0034265A"/>
    <w:rsid w:val="0035687D"/>
    <w:rsid w:val="00393688"/>
    <w:rsid w:val="003C7E7C"/>
    <w:rsid w:val="003D411E"/>
    <w:rsid w:val="003E3C1E"/>
    <w:rsid w:val="003E6148"/>
    <w:rsid w:val="003F1E29"/>
    <w:rsid w:val="00400EAA"/>
    <w:rsid w:val="0041760A"/>
    <w:rsid w:val="00430C8D"/>
    <w:rsid w:val="00441D98"/>
    <w:rsid w:val="00473EDF"/>
    <w:rsid w:val="004809EE"/>
    <w:rsid w:val="004965F3"/>
    <w:rsid w:val="005005A7"/>
    <w:rsid w:val="00511EE9"/>
    <w:rsid w:val="00521E00"/>
    <w:rsid w:val="00553012"/>
    <w:rsid w:val="00577C6C"/>
    <w:rsid w:val="0058501B"/>
    <w:rsid w:val="00586FB0"/>
    <w:rsid w:val="00590F23"/>
    <w:rsid w:val="005A04F8"/>
    <w:rsid w:val="005C46DB"/>
    <w:rsid w:val="006153B8"/>
    <w:rsid w:val="006215AA"/>
    <w:rsid w:val="006340D9"/>
    <w:rsid w:val="00643B8E"/>
    <w:rsid w:val="00665EBC"/>
    <w:rsid w:val="0069470D"/>
    <w:rsid w:val="006A476C"/>
    <w:rsid w:val="006C6A93"/>
    <w:rsid w:val="006C74E2"/>
    <w:rsid w:val="006E02F9"/>
    <w:rsid w:val="00747C6F"/>
    <w:rsid w:val="00753C04"/>
    <w:rsid w:val="00756946"/>
    <w:rsid w:val="00757F80"/>
    <w:rsid w:val="00771EEC"/>
    <w:rsid w:val="00786819"/>
    <w:rsid w:val="007A325A"/>
    <w:rsid w:val="007E3DEE"/>
    <w:rsid w:val="007F1523"/>
    <w:rsid w:val="007F509E"/>
    <w:rsid w:val="007F5799"/>
    <w:rsid w:val="007F6947"/>
    <w:rsid w:val="00872729"/>
    <w:rsid w:val="00883499"/>
    <w:rsid w:val="008A1D7F"/>
    <w:rsid w:val="008C4EC6"/>
    <w:rsid w:val="008F4429"/>
    <w:rsid w:val="00910ACA"/>
    <w:rsid w:val="00926B01"/>
    <w:rsid w:val="009352BB"/>
    <w:rsid w:val="00944EA2"/>
    <w:rsid w:val="00960CA1"/>
    <w:rsid w:val="00990668"/>
    <w:rsid w:val="009F0C77"/>
    <w:rsid w:val="009F4DD1"/>
    <w:rsid w:val="00A64E80"/>
    <w:rsid w:val="00A741D9"/>
    <w:rsid w:val="00A9741D"/>
    <w:rsid w:val="00AC7B5A"/>
    <w:rsid w:val="00AD4B17"/>
    <w:rsid w:val="00AE5DD4"/>
    <w:rsid w:val="00AF25CC"/>
    <w:rsid w:val="00B26FA6"/>
    <w:rsid w:val="00B741CB"/>
    <w:rsid w:val="00B934F3"/>
    <w:rsid w:val="00B942B1"/>
    <w:rsid w:val="00BB6347"/>
    <w:rsid w:val="00BD2134"/>
    <w:rsid w:val="00BD3F03"/>
    <w:rsid w:val="00C038D8"/>
    <w:rsid w:val="00C045DD"/>
    <w:rsid w:val="00C3136F"/>
    <w:rsid w:val="00C3483A"/>
    <w:rsid w:val="00C74E9D"/>
    <w:rsid w:val="00C82FD3"/>
    <w:rsid w:val="00C87D4F"/>
    <w:rsid w:val="00CA2CA6"/>
    <w:rsid w:val="00CC6B7B"/>
    <w:rsid w:val="00CD3619"/>
    <w:rsid w:val="00CE666E"/>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7B63"/>
    <w:rsid w:val="00FB6773"/>
    <w:rsid w:val="00FB6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B3A92D-385E-499D-AC2D-8D043AAA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4593"/>
    <w:rPr>
      <w:rFonts w:ascii="Tahoma" w:hAnsi="Tahoma" w:cs="Tahoma"/>
      <w:sz w:val="16"/>
      <w:szCs w:val="16"/>
    </w:rPr>
  </w:style>
  <w:style w:type="character" w:customStyle="1" w:styleId="BalloonTextChar">
    <w:name w:val="Balloon Text Char"/>
    <w:basedOn w:val="DefaultParagraphFont"/>
    <w:link w:val="BalloonText"/>
    <w:uiPriority w:val="99"/>
    <w:semiHidden/>
    <w:rsid w:val="00014593"/>
    <w:rPr>
      <w:rFonts w:ascii="Tahoma" w:eastAsia="Times New Roman" w:hAnsi="Tahoma" w:cs="Tahoma"/>
      <w:sz w:val="16"/>
      <w:szCs w:val="16"/>
    </w:rPr>
  </w:style>
  <w:style w:type="character" w:styleId="Hyperlink">
    <w:name w:val="Hyperlink"/>
    <w:basedOn w:val="DefaultParagraphFont"/>
    <w:uiPriority w:val="99"/>
    <w:unhideWhenUsed/>
    <w:rsid w:val="001D74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22-12.docx" TargetMode="External"/><Relationship Id="rId13" Type="http://schemas.openxmlformats.org/officeDocument/2006/relationships/hyperlink" Target="file:///h:\hj%20archive\2012\05-24-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2\05-17-12.docx" TargetMode="External"/><Relationship Id="rId12" Type="http://schemas.openxmlformats.org/officeDocument/2006/relationships/hyperlink" Target="file:///h:\hj%20archive\2012\05-24-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1505_2012052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5-23-12.docx" TargetMode="External"/><Relationship Id="rId5" Type="http://schemas.openxmlformats.org/officeDocument/2006/relationships/footnotes" Target="footnotes.xml"/><Relationship Id="rId15" Type="http://schemas.openxmlformats.org/officeDocument/2006/relationships/hyperlink" Target="file:///p:\pprever\2011-12\1505_20120517.docx" TargetMode="External"/><Relationship Id="rId10" Type="http://schemas.openxmlformats.org/officeDocument/2006/relationships/hyperlink" Target="file:///h:\sj%20archive\2012\05-22-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2\05-22-12.docx" TargetMode="External"/><Relationship Id="rId14" Type="http://schemas.openxmlformats.org/officeDocument/2006/relationships/hyperlink" Target="file:///p:\pprever\2011-12\1505_2012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58765-B0A9-4714-B7A5-7B8EE9755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435</Words>
  <Characters>2269</Characters>
  <Application>Microsoft Office Word</Application>
  <DocSecurity>4</DocSecurity>
  <Lines>96</Lines>
  <Paragraphs>43</Paragraphs>
  <ScaleCrop>false</ScaleCrop>
  <Company> </Company>
  <LinksUpToDate>false</LinksUpToDate>
  <CharactersWithSpaces>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1505: Wild Turkey, game zone 5 season - South Carolina Legislature Online</dc:title>
  <dc:subject/>
  <dc:creator>SandyBarden</dc:creator>
  <cp:keywords/>
  <dc:description/>
  <cp:lastModifiedBy>N Cumfer</cp:lastModifiedBy>
  <cp:revision>2</cp:revision>
  <cp:lastPrinted>2012-05-01T17:23:00Z</cp:lastPrinted>
  <dcterms:created xsi:type="dcterms:W3CDTF">2014-11-21T21:21:00Z</dcterms:created>
  <dcterms:modified xsi:type="dcterms:W3CDTF">2014-11-21T21:21:00Z</dcterms:modified>
</cp:coreProperties>
</file>