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824" w:rsidRDefault="00F83824" w:rsidP="00F83824">
      <w:pPr>
        <w:widowControl w:val="0"/>
        <w:jc w:val="center"/>
      </w:pPr>
      <w:bookmarkStart w:id="0" w:name="_GoBack"/>
      <w:bookmarkEnd w:id="0"/>
      <w:r w:rsidRPr="00F83824">
        <w:rPr>
          <w:b/>
        </w:rPr>
        <w:t>South Carolina General Assembly</w:t>
      </w:r>
    </w:p>
    <w:p w:rsidR="00F83824" w:rsidRDefault="00F83824" w:rsidP="00F83824">
      <w:pPr>
        <w:widowControl w:val="0"/>
        <w:jc w:val="center"/>
      </w:pPr>
      <w:r>
        <w:t>119th Session, 2011-2012</w:t>
      </w:r>
    </w:p>
    <w:p w:rsidR="00F83824" w:rsidRDefault="00F83824" w:rsidP="00F83824">
      <w:pPr>
        <w:widowControl w:val="0"/>
        <w:jc w:val="left"/>
      </w:pPr>
    </w:p>
    <w:p w:rsidR="00F83824" w:rsidRDefault="00F83824" w:rsidP="00F83824">
      <w:pPr>
        <w:widowControl w:val="0"/>
        <w:jc w:val="left"/>
        <w:rPr>
          <w:b/>
        </w:rPr>
      </w:pPr>
      <w:r w:rsidRPr="00F83824">
        <w:rPr>
          <w:b/>
        </w:rPr>
        <w:t>S.</w:t>
      </w:r>
      <w:r>
        <w:rPr>
          <w:b/>
        </w:rPr>
        <w:t xml:space="preserve"> </w:t>
      </w:r>
      <w:r w:rsidRPr="00F83824">
        <w:rPr>
          <w:b/>
        </w:rPr>
        <w:t>1598</w:t>
      </w:r>
    </w:p>
    <w:p w:rsidR="00F83824" w:rsidRDefault="00F83824" w:rsidP="00F83824">
      <w:pPr>
        <w:widowControl w:val="0"/>
        <w:jc w:val="left"/>
        <w:rPr>
          <w:b/>
        </w:rPr>
      </w:pPr>
    </w:p>
    <w:p w:rsidR="00F83824" w:rsidRDefault="00F83824" w:rsidP="00F83824">
      <w:pPr>
        <w:widowControl w:val="0"/>
        <w:jc w:val="left"/>
      </w:pPr>
      <w:r w:rsidRPr="00F83824">
        <w:rPr>
          <w:b/>
        </w:rPr>
        <w:t>STATUS INFORMATION</w:t>
      </w:r>
    </w:p>
    <w:p w:rsidR="00F83824" w:rsidRDefault="00F83824" w:rsidP="00F83824">
      <w:pPr>
        <w:widowControl w:val="0"/>
        <w:jc w:val="left"/>
      </w:pPr>
    </w:p>
    <w:p w:rsidR="00F83824" w:rsidRDefault="00F83824" w:rsidP="00F83824">
      <w:pPr>
        <w:widowControl w:val="0"/>
        <w:jc w:val="left"/>
      </w:pPr>
      <w:r>
        <w:t>Senate Resolution</w:t>
      </w:r>
    </w:p>
    <w:p w:rsidR="00F83824" w:rsidRDefault="00F83824" w:rsidP="00F83824">
      <w:pPr>
        <w:widowControl w:val="0"/>
        <w:jc w:val="left"/>
      </w:pPr>
      <w:r>
        <w:t>Sponsors: Senator Thomas</w:t>
      </w:r>
    </w:p>
    <w:p w:rsidR="00F83824" w:rsidRDefault="00F83824" w:rsidP="00F83824">
      <w:pPr>
        <w:widowControl w:val="0"/>
        <w:jc w:val="left"/>
      </w:pPr>
      <w:r>
        <w:t>Document Path: l:\council\bills\dka\4173sd12.docx</w:t>
      </w:r>
    </w:p>
    <w:p w:rsidR="00F83824" w:rsidRDefault="00F83824" w:rsidP="00F83824">
      <w:pPr>
        <w:widowControl w:val="0"/>
        <w:jc w:val="left"/>
      </w:pPr>
    </w:p>
    <w:p w:rsidR="00F83824" w:rsidRDefault="00F83824" w:rsidP="00F83824">
      <w:pPr>
        <w:widowControl w:val="0"/>
        <w:jc w:val="left"/>
      </w:pPr>
      <w:r>
        <w:t>Introduced in the Senate on June 19, 2012</w:t>
      </w:r>
    </w:p>
    <w:p w:rsidR="00F83824" w:rsidRDefault="00F83824" w:rsidP="00F83824">
      <w:pPr>
        <w:widowControl w:val="0"/>
        <w:jc w:val="left"/>
      </w:pPr>
      <w:r>
        <w:t>Adopted by the Senate on June 19, 2012</w:t>
      </w:r>
    </w:p>
    <w:p w:rsidR="00F83824" w:rsidRDefault="00F83824" w:rsidP="00F83824">
      <w:pPr>
        <w:widowControl w:val="0"/>
        <w:jc w:val="left"/>
      </w:pPr>
    </w:p>
    <w:p w:rsidR="00F83824" w:rsidRDefault="00F83824" w:rsidP="00F83824">
      <w:pPr>
        <w:widowControl w:val="0"/>
        <w:jc w:val="left"/>
      </w:pPr>
      <w:r>
        <w:t xml:space="preserve">Summary: </w:t>
      </w:r>
      <w:r w:rsidR="00074105">
        <w:t>Mary Loyd Riley</w:t>
      </w:r>
    </w:p>
    <w:p w:rsidR="00F83824" w:rsidRDefault="00F83824" w:rsidP="00F83824">
      <w:pPr>
        <w:widowControl w:val="0"/>
        <w:jc w:val="left"/>
      </w:pPr>
    </w:p>
    <w:p w:rsidR="00F83824" w:rsidRDefault="00F83824" w:rsidP="00F83824">
      <w:pPr>
        <w:widowControl w:val="0"/>
        <w:jc w:val="left"/>
      </w:pPr>
    </w:p>
    <w:p w:rsidR="00F83824" w:rsidRDefault="00F83824" w:rsidP="00F83824">
      <w:pPr>
        <w:widowControl w:val="0"/>
        <w:tabs>
          <w:tab w:val="center" w:pos="590"/>
          <w:tab w:val="center" w:pos="1440"/>
          <w:tab w:val="left" w:pos="1872"/>
          <w:tab w:val="left" w:pos="9187"/>
        </w:tabs>
        <w:jc w:val="left"/>
      </w:pPr>
      <w:r w:rsidRPr="00F83824">
        <w:rPr>
          <w:b/>
        </w:rPr>
        <w:t>HISTORY OF LEGISLATIVE ACTIONS</w:t>
      </w:r>
    </w:p>
    <w:p w:rsidR="00F83824" w:rsidRDefault="00F83824" w:rsidP="00F83824">
      <w:pPr>
        <w:widowControl w:val="0"/>
        <w:tabs>
          <w:tab w:val="center" w:pos="590"/>
          <w:tab w:val="center" w:pos="1440"/>
          <w:tab w:val="left" w:pos="1872"/>
          <w:tab w:val="left" w:pos="9187"/>
        </w:tabs>
        <w:jc w:val="left"/>
      </w:pPr>
    </w:p>
    <w:p w:rsidR="00F83824" w:rsidRPr="00F83824" w:rsidRDefault="00F83824" w:rsidP="00F83824">
      <w:pPr>
        <w:widowControl w:val="0"/>
        <w:tabs>
          <w:tab w:val="center" w:pos="590"/>
          <w:tab w:val="center" w:pos="1440"/>
          <w:tab w:val="left" w:pos="1872"/>
          <w:tab w:val="left" w:pos="9187"/>
        </w:tabs>
        <w:jc w:val="left"/>
      </w:pPr>
      <w:r w:rsidRPr="00F83824">
        <w:rPr>
          <w:u w:val="single"/>
        </w:rPr>
        <w:tab/>
        <w:t>Date</w:t>
      </w:r>
      <w:r w:rsidRPr="00F83824">
        <w:rPr>
          <w:u w:val="single"/>
        </w:rPr>
        <w:tab/>
        <w:t>Body</w:t>
      </w:r>
      <w:r w:rsidRPr="00F83824">
        <w:rPr>
          <w:u w:val="single"/>
        </w:rPr>
        <w:tab/>
        <w:t>Action Description with journal page number</w:t>
      </w:r>
      <w:r w:rsidRPr="00F83824">
        <w:rPr>
          <w:u w:val="single"/>
        </w:rPr>
        <w:tab/>
      </w:r>
    </w:p>
    <w:p w:rsidR="008F765D" w:rsidRDefault="008F765D" w:rsidP="008F765D">
      <w:pPr>
        <w:widowControl w:val="0"/>
        <w:tabs>
          <w:tab w:val="right" w:pos="1008"/>
          <w:tab w:val="left" w:pos="1152"/>
          <w:tab w:val="left" w:pos="1872"/>
          <w:tab w:val="left" w:pos="9187"/>
        </w:tabs>
        <w:ind w:left="2088" w:hanging="2088"/>
        <w:jc w:val="left"/>
      </w:pPr>
      <w:r>
        <w:tab/>
        <w:t>6/19/2012</w:t>
      </w:r>
      <w:r>
        <w:tab/>
        <w:t>Senate</w:t>
      </w:r>
      <w:r>
        <w:tab/>
      </w:r>
      <w:r w:rsidRPr="007B0C2A">
        <w:t>Introduced and adopted (</w:t>
      </w:r>
      <w:hyperlink r:id="rId7" w:history="1">
        <w:r w:rsidRPr="007B0C2A">
          <w:rPr>
            <w:rStyle w:val="Hyperlink"/>
          </w:rPr>
          <w:t>Senate Journal</w:t>
        </w:r>
        <w:r w:rsidRPr="007B0C2A">
          <w:rPr>
            <w:rStyle w:val="Hyperlink"/>
          </w:rPr>
          <w:noBreakHyphen/>
          <w:t>page 62</w:t>
        </w:r>
      </w:hyperlink>
      <w:r w:rsidRPr="007B0C2A">
        <w:t>)</w:t>
      </w:r>
    </w:p>
    <w:p w:rsidR="008F765D" w:rsidRDefault="008F765D" w:rsidP="008F765D">
      <w:pPr>
        <w:widowControl w:val="0"/>
        <w:tabs>
          <w:tab w:val="right" w:pos="1008"/>
          <w:tab w:val="left" w:pos="1152"/>
          <w:tab w:val="left" w:pos="1872"/>
          <w:tab w:val="left" w:pos="9187"/>
        </w:tabs>
        <w:ind w:left="2088" w:hanging="2088"/>
        <w:jc w:val="left"/>
      </w:pPr>
    </w:p>
    <w:p w:rsidR="00F83824" w:rsidRPr="00F83824" w:rsidRDefault="00F83824" w:rsidP="00F83824">
      <w:pPr>
        <w:widowControl w:val="0"/>
        <w:tabs>
          <w:tab w:val="right" w:pos="1008"/>
          <w:tab w:val="left" w:pos="1152"/>
          <w:tab w:val="left" w:pos="1872"/>
          <w:tab w:val="left" w:pos="9187"/>
        </w:tabs>
        <w:ind w:left="2088" w:hanging="2088"/>
        <w:jc w:val="left"/>
      </w:pPr>
    </w:p>
    <w:p w:rsidR="00F83824" w:rsidRDefault="00F83824" w:rsidP="00F83824">
      <w:r w:rsidRPr="00F83824">
        <w:rPr>
          <w:b/>
        </w:rPr>
        <w:t>VERSIONS OF THIS BILL</w:t>
      </w:r>
    </w:p>
    <w:p w:rsidR="00F83824" w:rsidRDefault="00F83824" w:rsidP="00F83824"/>
    <w:p w:rsidR="00F83824" w:rsidRDefault="00882748" w:rsidP="00F83824">
      <w:hyperlink r:id="rId8" w:history="1">
        <w:r w:rsidR="00F83824">
          <w:rPr>
            <w:rStyle w:val="Hyperlink"/>
          </w:rPr>
          <w:t>6/19/2012</w:t>
        </w:r>
      </w:hyperlink>
    </w:p>
    <w:p w:rsidR="00F83824" w:rsidRDefault="00F83824" w:rsidP="00F83824"/>
    <w:p w:rsidR="00F83824" w:rsidRDefault="00F83824" w:rsidP="00F83824">
      <w:pPr>
        <w:sectPr w:rsidR="00F83824" w:rsidSect="00F8382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4D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Pr="00522CE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THANK MRS. MARY LOYD RILEY FOR HER FIFTEEN YEARS OF DISTINGUISHED AND EXEMPLARY SERVICE TO THE SENATE OF SOUTH CAROLINA AND TO WISH HER HAPPINESS AND GOOD HEALTH FOR THE FUTURE.</w:t>
      </w:r>
    </w:p>
    <w:p w:rsidR="00104DAE" w:rsidRDefault="0010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have learned that </w:t>
      </w:r>
      <w:r w:rsidR="00551276">
        <w:t>Mrs. Mary L</w:t>
      </w:r>
      <w:r>
        <w:t>oyd Riley will be retiring</w:t>
      </w:r>
      <w:r w:rsidR="00336270">
        <w:t xml:space="preserve"> in</w:t>
      </w:r>
      <w:r>
        <w:t xml:space="preserve"> June 2012.  She began working on April 29, 1997, as a staff member of the South Carolina Senate;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has spent the last fifteen years working for the Honorable David L. Thomas, first during his chairmanship with the General Committee subsequently throughout his chairmanship of the Banking and Insurance Committee;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working for Senator Thomas, Mary worked as a paralegal and assisted the president of MacGregor Golf and she performed financial and forestry management for Rolf Kauka, a comic artist who is considered the Walt Disney of Germany;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Mary was awarded the Homeward Bound Award for helping ex</w:t>
      </w:r>
      <w:r w:rsidR="002C17B2">
        <w:noBreakHyphen/>
      </w:r>
      <w:r>
        <w:t>offenders get a fresh start and in 2008 she received a Consumer Spirit Award in Governmental Excellence for Leadership in Consumer Advocacy by the South Carolina Department of Consumer Affairs; and</w:t>
      </w:r>
    </w:p>
    <w:p w:rsidR="0017561F" w:rsidRDefault="0017561F"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thoroughly enjoys spending her time with her husband of thirty</w:t>
      </w:r>
      <w:r w:rsidR="002C17B2">
        <w:noBreakHyphen/>
      </w:r>
      <w:r>
        <w:t>two years, Duane, and together they are the proud parents of three grown children, Ware, Mike, and Dana, and they also have four wonderful grandchildren, Beau, Corey, Morgan, and Marshall;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is active in her church at the Christian Life Church in Columbia and in her spare time she especially enjoys antique hunting, decorating, and designing through her own business “The Matchmaker” for which she enjoys traveling to High Point, North Carolina and the wholesale market in Atlanta, Georgia; and</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is an endearing friend to many in the Senate and we are greatly pleased to have this opportunity to salute Mary and accord her special recognition for her commitment and outstanding service to the members of the Senate.  Now, therefore,</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w:t>
      </w:r>
      <w:r w:rsidR="00D34536">
        <w:t>s resolution, thank Mrs. Mary L</w:t>
      </w:r>
      <w:r>
        <w:t>oyd Riley for her fifteen years of distinguished and exemplary service to the Senate of South Carolina and to wish her happiness and good health for the future.</w:t>
      </w:r>
    </w:p>
    <w:p w:rsidR="00A82290"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290" w:rsidP="00A8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Mary Riley.</w:t>
      </w:r>
    </w:p>
    <w:p w:rsidR="00231C15" w:rsidRDefault="002C17B2" w:rsidP="00D3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C15" w:rsidRDefault="00231C15" w:rsidP="00F83824">
      <w:pPr>
        <w:suppressAutoHyphens/>
      </w:pPr>
    </w:p>
    <w:sectPr w:rsidR="00231C15" w:rsidSect="00F838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AE" w:rsidRDefault="00104DAE" w:rsidP="009F0C77">
      <w:r>
        <w:separator/>
      </w:r>
    </w:p>
  </w:endnote>
  <w:endnote w:type="continuationSeparator" w:id="0">
    <w:p w:rsidR="00104DAE" w:rsidRDefault="00104D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E00FD8-712A-4086-B84A-0B1A1DB1C4D2}"/>
    <w:embedBold r:id="rId2" w:fontKey="{454F672F-5DED-4284-80FA-21615BEEF29E}"/>
  </w:font>
  <w:font w:name="Calibri">
    <w:panose1 w:val="020F0502020204030204"/>
    <w:charset w:val="00"/>
    <w:family w:val="swiss"/>
    <w:pitch w:val="variable"/>
    <w:sig w:usb0="E10002FF" w:usb1="4000ACFF" w:usb2="00000009" w:usb3="00000000" w:csb0="0000019F" w:csb1="00000000"/>
    <w:embedRegular r:id="rId3" w:fontKey="{A32CDB16-CF56-491C-BCAB-A83DF8D545D0}"/>
  </w:font>
  <w:font w:name="Cambria">
    <w:panose1 w:val="02040503050406030204"/>
    <w:charset w:val="00"/>
    <w:family w:val="roman"/>
    <w:pitch w:val="variable"/>
    <w:sig w:usb0="E00002FF" w:usb1="400004FF" w:usb2="00000000" w:usb3="00000000" w:csb0="0000019F" w:csb1="00000000"/>
    <w:embedRegular r:id="rId4" w:fontKey="{60788467-B950-4805-93AF-E16C18D809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824" w:rsidRPr="00231C15" w:rsidRDefault="00F83824" w:rsidP="00231C15">
    <w:pPr>
      <w:pStyle w:val="Footer"/>
      <w:tabs>
        <w:tab w:val="clear" w:pos="4680"/>
        <w:tab w:val="clear" w:pos="9360"/>
        <w:tab w:val="center" w:pos="2995"/>
      </w:tabs>
      <w:spacing w:before="120"/>
    </w:pPr>
    <w:r>
      <w:t>[1598]</w:t>
    </w:r>
    <w:r>
      <w:tab/>
    </w:r>
    <w:r w:rsidR="00882748">
      <w:fldChar w:fldCharType="begin"/>
    </w:r>
    <w:r w:rsidR="00882748">
      <w:instrText xml:space="preserve"> PAGE  \* MERGEFORMAT </w:instrText>
    </w:r>
    <w:r w:rsidR="00882748">
      <w:fldChar w:fldCharType="separate"/>
    </w:r>
    <w:r w:rsidR="00882748">
      <w:rPr>
        <w:noProof/>
      </w:rPr>
      <w:t>1</w:t>
    </w:r>
    <w:r w:rsidR="008827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AE" w:rsidRDefault="00104DAE" w:rsidP="009F0C77">
      <w:r>
        <w:separator/>
      </w:r>
    </w:p>
  </w:footnote>
  <w:footnote w:type="continuationSeparator" w:id="0">
    <w:p w:rsidR="00104DAE" w:rsidRDefault="00104D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4173SD12"/>
    <w:docVar w:name="CoverBillType" w:val="r"/>
    <w:docVar w:name="docpath" w:val="L:\Council\bills\DKA\4173SD12.DOCX"/>
    <w:docVar w:name="dvBillNumber" w:val="1598"/>
    <w:docVar w:name="dvBillNumberPrefix" w:val="S. "/>
    <w:docVar w:name="dvOriginalBody" w:val="Senate"/>
    <w:docVar w:name="dvSteno" w:val="DKA"/>
    <w:docVar w:name="NameofBody" w:val="s"/>
    <w:docVar w:name="vgroup2" w:val="Council"/>
  </w:docVars>
  <w:rsids>
    <w:rsidRoot w:val="00AE622C"/>
    <w:rsid w:val="00026C9A"/>
    <w:rsid w:val="00074105"/>
    <w:rsid w:val="00083313"/>
    <w:rsid w:val="000965A1"/>
    <w:rsid w:val="000E1785"/>
    <w:rsid w:val="00101B74"/>
    <w:rsid w:val="001023A4"/>
    <w:rsid w:val="00104DAE"/>
    <w:rsid w:val="0010776B"/>
    <w:rsid w:val="00133E66"/>
    <w:rsid w:val="00134ACF"/>
    <w:rsid w:val="00144E15"/>
    <w:rsid w:val="0017561F"/>
    <w:rsid w:val="00181973"/>
    <w:rsid w:val="001A4A62"/>
    <w:rsid w:val="001A681E"/>
    <w:rsid w:val="001D08F2"/>
    <w:rsid w:val="002037CA"/>
    <w:rsid w:val="002047A2"/>
    <w:rsid w:val="00231C15"/>
    <w:rsid w:val="002321B6"/>
    <w:rsid w:val="0023696B"/>
    <w:rsid w:val="00250967"/>
    <w:rsid w:val="002759C5"/>
    <w:rsid w:val="00277DEE"/>
    <w:rsid w:val="00280D88"/>
    <w:rsid w:val="00294ABE"/>
    <w:rsid w:val="002A3EB4"/>
    <w:rsid w:val="002C17B2"/>
    <w:rsid w:val="003035FE"/>
    <w:rsid w:val="00325348"/>
    <w:rsid w:val="00336270"/>
    <w:rsid w:val="00393688"/>
    <w:rsid w:val="003D411E"/>
    <w:rsid w:val="003E3C1E"/>
    <w:rsid w:val="003E6148"/>
    <w:rsid w:val="00400EAA"/>
    <w:rsid w:val="0041760A"/>
    <w:rsid w:val="0045783B"/>
    <w:rsid w:val="004809EE"/>
    <w:rsid w:val="00511EE9"/>
    <w:rsid w:val="00521E00"/>
    <w:rsid w:val="00523F4C"/>
    <w:rsid w:val="00551276"/>
    <w:rsid w:val="00577C6C"/>
    <w:rsid w:val="0058501B"/>
    <w:rsid w:val="006215AA"/>
    <w:rsid w:val="006340D9"/>
    <w:rsid w:val="00643B8E"/>
    <w:rsid w:val="00665EBC"/>
    <w:rsid w:val="0069470D"/>
    <w:rsid w:val="006A476C"/>
    <w:rsid w:val="006A788C"/>
    <w:rsid w:val="006C6A93"/>
    <w:rsid w:val="006E02F9"/>
    <w:rsid w:val="006E0D62"/>
    <w:rsid w:val="006F5C09"/>
    <w:rsid w:val="00732E96"/>
    <w:rsid w:val="00753C04"/>
    <w:rsid w:val="00756946"/>
    <w:rsid w:val="00757F80"/>
    <w:rsid w:val="00771EEC"/>
    <w:rsid w:val="00786819"/>
    <w:rsid w:val="007A325A"/>
    <w:rsid w:val="007F1523"/>
    <w:rsid w:val="007F509E"/>
    <w:rsid w:val="007F5799"/>
    <w:rsid w:val="007F6947"/>
    <w:rsid w:val="00872729"/>
    <w:rsid w:val="00882748"/>
    <w:rsid w:val="008F4429"/>
    <w:rsid w:val="008F765D"/>
    <w:rsid w:val="009352BB"/>
    <w:rsid w:val="009850C9"/>
    <w:rsid w:val="00990668"/>
    <w:rsid w:val="009F0C77"/>
    <w:rsid w:val="009F4DD1"/>
    <w:rsid w:val="00A2307E"/>
    <w:rsid w:val="00A64E80"/>
    <w:rsid w:val="00A741D9"/>
    <w:rsid w:val="00A82290"/>
    <w:rsid w:val="00A826B4"/>
    <w:rsid w:val="00A94B32"/>
    <w:rsid w:val="00A9741D"/>
    <w:rsid w:val="00AD4B17"/>
    <w:rsid w:val="00AE622C"/>
    <w:rsid w:val="00B26FA6"/>
    <w:rsid w:val="00B741CB"/>
    <w:rsid w:val="00B934F3"/>
    <w:rsid w:val="00BB6347"/>
    <w:rsid w:val="00BD2134"/>
    <w:rsid w:val="00BD2477"/>
    <w:rsid w:val="00C038D8"/>
    <w:rsid w:val="00C045DD"/>
    <w:rsid w:val="00C3136F"/>
    <w:rsid w:val="00C32DFC"/>
    <w:rsid w:val="00C3483A"/>
    <w:rsid w:val="00C74E9D"/>
    <w:rsid w:val="00C82FD3"/>
    <w:rsid w:val="00C847C9"/>
    <w:rsid w:val="00CC6B7B"/>
    <w:rsid w:val="00CD3619"/>
    <w:rsid w:val="00CF4447"/>
    <w:rsid w:val="00D34536"/>
    <w:rsid w:val="00D405E7"/>
    <w:rsid w:val="00D41D56"/>
    <w:rsid w:val="00D6260D"/>
    <w:rsid w:val="00D6662B"/>
    <w:rsid w:val="00D95E2F"/>
    <w:rsid w:val="00D970A9"/>
    <w:rsid w:val="00DB3AC0"/>
    <w:rsid w:val="00DE68F0"/>
    <w:rsid w:val="00DF3834"/>
    <w:rsid w:val="00DF3845"/>
    <w:rsid w:val="00DF7E17"/>
    <w:rsid w:val="00EB00A2"/>
    <w:rsid w:val="00EB1BF3"/>
    <w:rsid w:val="00EF3EEE"/>
    <w:rsid w:val="00F149A7"/>
    <w:rsid w:val="00F50BAF"/>
    <w:rsid w:val="00F52C10"/>
    <w:rsid w:val="00F81FFD"/>
    <w:rsid w:val="00F83824"/>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2D38BA-39E2-4B99-B0A5-A52349385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838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98_20120619.docx" TargetMode="External"/><Relationship Id="rId3" Type="http://schemas.openxmlformats.org/officeDocument/2006/relationships/settings" Target="settings.xml"/><Relationship Id="rId7" Type="http://schemas.openxmlformats.org/officeDocument/2006/relationships/hyperlink" Target="file:///h:\s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C1A11-8C3C-4B40-9A11-A3A78ACF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452</Words>
  <Characters>2362</Characters>
  <Application>Microsoft Office Word</Application>
  <DocSecurity>4</DocSecurity>
  <Lines>91</Lines>
  <Paragraphs>28</Paragraphs>
  <ScaleCrop>false</ScaleCrop>
  <Company> </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1598: Mary Loyd Riley - South Carolina Legislature Online</dc:title>
  <dc:subject/>
  <dc:creator>sharonpair</dc:creator>
  <cp:keywords/>
  <dc:description/>
  <cp:lastModifiedBy>N Cumfer</cp:lastModifiedBy>
  <cp:revision>2</cp:revision>
  <cp:lastPrinted>2012-06-19T15:14:00Z</cp:lastPrinted>
  <dcterms:created xsi:type="dcterms:W3CDTF">2014-11-21T21:24:00Z</dcterms:created>
  <dcterms:modified xsi:type="dcterms:W3CDTF">2014-11-21T21:24:00Z</dcterms:modified>
</cp:coreProperties>
</file>